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443477">
        <w:tc>
          <w:tcPr>
            <w:tcW w:w="1617" w:type="dxa"/>
          </w:tcPr>
          <w:p w14:paraId="15BF0867" w14:textId="77777777" w:rsidR="0012209D" w:rsidRDefault="0012209D" w:rsidP="00443477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443477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443477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C0E07D1" w:rsidR="0012209D" w:rsidRPr="00CA17F2" w:rsidRDefault="00443477" w:rsidP="003235F7">
            <w:pPr>
              <w:rPr>
                <w:b/>
                <w:bCs/>
              </w:rPr>
            </w:pPr>
            <w:r w:rsidRPr="00CA17F2">
              <w:rPr>
                <w:b/>
                <w:bCs/>
              </w:rPr>
              <w:t xml:space="preserve">Lectureship in </w:t>
            </w:r>
            <w:r w:rsidR="002F6C6D">
              <w:rPr>
                <w:b/>
                <w:bCs/>
              </w:rPr>
              <w:t>Modern Chinese History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443477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50F86A5E" w:rsidR="0012209D" w:rsidRDefault="00443477" w:rsidP="00443477">
            <w:r>
              <w:t>History</w:t>
            </w:r>
          </w:p>
        </w:tc>
      </w:tr>
      <w:tr w:rsidR="00746AEB" w14:paraId="07201851" w14:textId="77777777" w:rsidTr="0044347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443477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5157FD9" w:rsidR="00746AEB" w:rsidRDefault="00443477" w:rsidP="00443477">
            <w:r>
              <w:t>Humanities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E5FC68A" w:rsidR="0012209D" w:rsidRDefault="00F87B2D" w:rsidP="00FF246F">
            <w:r>
              <w:t>Education, Research and Enterprise (</w:t>
            </w:r>
            <w:r w:rsidR="0012209D">
              <w:t>ERE</w:t>
            </w:r>
            <w:r>
              <w:t>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443477">
            <w:r>
              <w:t>Level:</w:t>
            </w:r>
          </w:p>
        </w:tc>
        <w:tc>
          <w:tcPr>
            <w:tcW w:w="2054" w:type="dxa"/>
          </w:tcPr>
          <w:p w14:paraId="15BF0879" w14:textId="24EF0FDE" w:rsidR="0012209D" w:rsidRDefault="00FF246F" w:rsidP="00443477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443477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443477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4D690A9" w:rsidR="0012209D" w:rsidRPr="005508A2" w:rsidRDefault="00443477" w:rsidP="00443477">
            <w:proofErr w:type="spellStart"/>
            <w:r>
              <w:t>HoD</w:t>
            </w:r>
            <w:proofErr w:type="spellEnd"/>
            <w:r>
              <w:t xml:space="preserve"> History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443477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443477"/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443477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253130E" w:rsidR="0012209D" w:rsidRPr="005508A2" w:rsidRDefault="0012209D" w:rsidP="00443477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443477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443477">
            <w:r>
              <w:t>Job purpose</w:t>
            </w:r>
          </w:p>
        </w:tc>
      </w:tr>
      <w:tr w:rsidR="0012209D" w14:paraId="15BF088C" w14:textId="77777777" w:rsidTr="00443477">
        <w:trPr>
          <w:trHeight w:val="1134"/>
        </w:trPr>
        <w:tc>
          <w:tcPr>
            <w:tcW w:w="10137" w:type="dxa"/>
          </w:tcPr>
          <w:p w14:paraId="71B6BCA7" w14:textId="33C36B0F" w:rsidR="0012209D" w:rsidRPr="00CA17F2" w:rsidRDefault="00FF246F" w:rsidP="00CA17F2">
            <w:r w:rsidRPr="00FF246F">
              <w:t xml:space="preserve">To undertake research in line with </w:t>
            </w:r>
            <w:r w:rsidR="00443477">
              <w:t>History’s research strategy.  T</w:t>
            </w:r>
            <w:r w:rsidRPr="00FF246F">
              <w:t>o teach at undergraduate and postgraduate level</w:t>
            </w:r>
            <w:r w:rsidR="007D305D">
              <w:t>s</w:t>
            </w:r>
            <w:r w:rsidR="00443477">
              <w:t xml:space="preserve"> in </w:t>
            </w:r>
            <w:r w:rsidR="00F21774" w:rsidRPr="00CA17F2">
              <w:rPr>
                <w:szCs w:val="18"/>
              </w:rPr>
              <w:t xml:space="preserve">modern </w:t>
            </w:r>
            <w:r w:rsidR="005D27E3">
              <w:rPr>
                <w:szCs w:val="18"/>
              </w:rPr>
              <w:t xml:space="preserve">Chinese History </w:t>
            </w:r>
            <w:r w:rsidR="002F6C6D">
              <w:t xml:space="preserve">of the </w:t>
            </w:r>
            <w:r w:rsidR="00CA17F2">
              <w:t>20</w:t>
            </w:r>
            <w:r w:rsidR="00CA17F2" w:rsidRPr="00CA17F2">
              <w:rPr>
                <w:vertAlign w:val="superscript"/>
              </w:rPr>
              <w:t>th</w:t>
            </w:r>
            <w:r w:rsidR="00CA17F2">
              <w:t>/21</w:t>
            </w:r>
            <w:r w:rsidR="00CA17F2" w:rsidRPr="00CA17F2">
              <w:rPr>
                <w:vertAlign w:val="superscript"/>
              </w:rPr>
              <w:t>st</w:t>
            </w:r>
            <w:r w:rsidR="002F6C6D">
              <w:t xml:space="preserve"> centuries</w:t>
            </w:r>
            <w:r w:rsidR="00443477" w:rsidRPr="00CA17F2">
              <w:rPr>
                <w:szCs w:val="18"/>
              </w:rPr>
              <w:t xml:space="preserve">.  </w:t>
            </w:r>
            <w:r w:rsidR="003235F7">
              <w:rPr>
                <w:szCs w:val="18"/>
              </w:rPr>
              <w:t xml:space="preserve">In the first instance the </w:t>
            </w:r>
            <w:proofErr w:type="spellStart"/>
            <w:r w:rsidR="003235F7">
              <w:rPr>
                <w:szCs w:val="18"/>
              </w:rPr>
              <w:t>postholder</w:t>
            </w:r>
            <w:proofErr w:type="spellEnd"/>
            <w:r w:rsidR="003235F7">
              <w:rPr>
                <w:szCs w:val="18"/>
              </w:rPr>
              <w:t xml:space="preserve"> will be required to teach specifically a Special Subject ‘</w:t>
            </w:r>
            <w:r w:rsidR="003235F7">
              <w:t xml:space="preserve">Themes in Modern Chinese History’ (there will be scope to adapt the content to suit the </w:t>
            </w:r>
            <w:proofErr w:type="spellStart"/>
            <w:r w:rsidR="003235F7" w:rsidRPr="0089692E">
              <w:t>postholder’s</w:t>
            </w:r>
            <w:proofErr w:type="spellEnd"/>
            <w:r w:rsidR="003235F7" w:rsidRPr="0089692E">
              <w:t xml:space="preserve"> interests within the terms of the existing module specification), contribute to the team-taught module ‘Conflict and Transformation in Asia’ and a first year module on ‘Modern China’.  </w:t>
            </w:r>
            <w:r w:rsidR="0089692E" w:rsidRPr="0089692E">
              <w:rPr>
                <w:rFonts w:cs="Arial"/>
              </w:rPr>
              <w:t xml:space="preserve">Some MA teaching will also be required.  </w:t>
            </w:r>
            <w:r w:rsidR="00CA17F2" w:rsidRPr="0089692E">
              <w:t>To develop</w:t>
            </w:r>
            <w:r w:rsidR="003235F7" w:rsidRPr="0089692E">
              <w:t>/maintain</w:t>
            </w:r>
            <w:r w:rsidR="00CA17F2" w:rsidRPr="0089692E">
              <w:t xml:space="preserve"> specialist modules on the</w:t>
            </w:r>
            <w:r w:rsidR="00CA17F2" w:rsidRPr="0089692E">
              <w:rPr>
                <w:szCs w:val="18"/>
              </w:rPr>
              <w:t xml:space="preserve"> history of modern </w:t>
            </w:r>
            <w:r w:rsidR="005D27E3" w:rsidRPr="0089692E">
              <w:rPr>
                <w:szCs w:val="18"/>
              </w:rPr>
              <w:t>China</w:t>
            </w:r>
            <w:r w:rsidR="00CA17F2" w:rsidRPr="0089692E">
              <w:t xml:space="preserve">.  </w:t>
            </w:r>
            <w:r w:rsidR="00443477" w:rsidRPr="0089692E">
              <w:rPr>
                <w:szCs w:val="18"/>
              </w:rPr>
              <w:t>T</w:t>
            </w:r>
            <w:r w:rsidRPr="0089692E">
              <w:rPr>
                <w:szCs w:val="18"/>
              </w:rPr>
              <w:t xml:space="preserve">o </w:t>
            </w:r>
            <w:r w:rsidR="00DE553C" w:rsidRPr="0089692E">
              <w:rPr>
                <w:szCs w:val="18"/>
              </w:rPr>
              <w:t>undertake leadership, management and engagement activities</w:t>
            </w:r>
            <w:r w:rsidR="008554EB" w:rsidRPr="0089692E">
              <w:rPr>
                <w:szCs w:val="18"/>
              </w:rPr>
              <w:t xml:space="preserve"> as appropriate</w:t>
            </w:r>
            <w:r w:rsidR="008554EB" w:rsidRPr="0089692E">
              <w:rPr>
                <w:rFonts w:cs="Arial"/>
                <w:bCs/>
                <w:szCs w:val="18"/>
                <w:lang w:val="en-US"/>
              </w:rPr>
              <w:t>.</w:t>
            </w:r>
            <w:r w:rsidR="00CA17F2" w:rsidRPr="0089692E">
              <w:rPr>
                <w:rFonts w:cs="Arial"/>
                <w:bCs/>
                <w:szCs w:val="18"/>
                <w:lang w:val="en-US"/>
              </w:rPr>
              <w:t xml:space="preserve">  </w:t>
            </w:r>
            <w:r w:rsidR="00CA17F2" w:rsidRPr="0089692E">
              <w:t>To enhance or complement the existing strengths</w:t>
            </w:r>
            <w:r w:rsidR="00CA17F2">
              <w:t xml:space="preserve"> in modern history within the Department of History and the Faculty of Humanities.</w:t>
            </w:r>
          </w:p>
          <w:p w14:paraId="15BF088B" w14:textId="31AA6410" w:rsidR="00CA17F2" w:rsidRDefault="00CA17F2" w:rsidP="00CA17F2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09"/>
        <w:gridCol w:w="1019"/>
      </w:tblGrid>
      <w:tr w:rsidR="0012209D" w14:paraId="15BF0890" w14:textId="77777777" w:rsidTr="009B4EA8">
        <w:trPr>
          <w:cantSplit/>
          <w:tblHeader/>
        </w:trPr>
        <w:tc>
          <w:tcPr>
            <w:tcW w:w="8723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443477">
            <w:r>
              <w:t>Key accountabilities/primary responsibilities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15BF088F" w14:textId="77777777" w:rsidR="0012209D" w:rsidRDefault="0012209D" w:rsidP="00443477">
            <w:r>
              <w:t>% Time</w:t>
            </w:r>
          </w:p>
        </w:tc>
      </w:tr>
      <w:tr w:rsidR="0012209D" w14:paraId="15BF0894" w14:textId="77777777" w:rsidTr="009B4EA8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4F2E026D" w14:textId="77777777" w:rsidR="009B4EA8" w:rsidRDefault="009B4EA8" w:rsidP="009B4EA8">
            <w:pPr>
              <w:spacing w:before="0" w:after="0"/>
            </w:pPr>
            <w:r>
              <w:t>Research:</w:t>
            </w:r>
          </w:p>
          <w:p w14:paraId="33200097" w14:textId="352CD4CD" w:rsidR="009B4EA8" w:rsidRDefault="009B4EA8" w:rsidP="009B4EA8">
            <w:pPr>
              <w:spacing w:before="0" w:after="0"/>
            </w:pPr>
            <w:r w:rsidRPr="00343D93">
              <w:t>To develop and carry out research</w:t>
            </w:r>
            <w:r>
              <w:t xml:space="preserve"> in </w:t>
            </w:r>
            <w:r w:rsidR="00CA17F2" w:rsidRPr="00CA17F2">
              <w:rPr>
                <w:szCs w:val="18"/>
              </w:rPr>
              <w:t xml:space="preserve">modern </w:t>
            </w:r>
            <w:r w:rsidR="005D27E3">
              <w:rPr>
                <w:szCs w:val="18"/>
              </w:rPr>
              <w:t xml:space="preserve">Chinese </w:t>
            </w:r>
            <w:r w:rsidR="00CA17F2">
              <w:t xml:space="preserve">history </w:t>
            </w:r>
            <w:r>
              <w:t>to maintain and enhance existing research strengths in the Faculty of Humanities</w:t>
            </w:r>
            <w:r w:rsidRPr="00343D93">
              <w:t xml:space="preserve">.  </w:t>
            </w:r>
          </w:p>
          <w:p w14:paraId="6DC37765" w14:textId="77A91E4F" w:rsidR="009B4EA8" w:rsidRPr="00B540B5" w:rsidRDefault="009B4EA8" w:rsidP="009B4EA8">
            <w:pPr>
              <w:spacing w:before="0" w:after="0"/>
            </w:pPr>
            <w:r w:rsidRPr="00B540B5">
              <w:t>To deliver a portfolio of high quality impact work and publ</w:t>
            </w:r>
            <w:r w:rsidR="008554EB" w:rsidRPr="00B540B5">
              <w:t>ications appropriate for the REF</w:t>
            </w:r>
            <w:r w:rsidR="007B60FE">
              <w:t xml:space="preserve"> 2021</w:t>
            </w:r>
            <w:r w:rsidR="005D27E3" w:rsidRPr="00B540B5">
              <w:t xml:space="preserve"> and beyond</w:t>
            </w:r>
            <w:r w:rsidRPr="00B540B5">
              <w:t>.</w:t>
            </w:r>
          </w:p>
          <w:p w14:paraId="7EC85606" w14:textId="77777777" w:rsidR="009B4EA8" w:rsidRPr="00B540B5" w:rsidRDefault="009B4EA8" w:rsidP="009B4EA8">
            <w:pPr>
              <w:spacing w:before="0" w:after="0"/>
            </w:pPr>
            <w:r w:rsidRPr="00B540B5">
              <w:t>To publish research findings in peer-reviewed journals and books, participate in academic conferences and networking activities, engaging at national and international level.</w:t>
            </w:r>
          </w:p>
          <w:p w14:paraId="3306FFF1" w14:textId="38D8DC70" w:rsidR="0012209D" w:rsidRPr="00B540B5" w:rsidRDefault="009B4EA8" w:rsidP="009B4EA8">
            <w:r w:rsidRPr="00B540B5">
              <w:t xml:space="preserve">To </w:t>
            </w:r>
            <w:r w:rsidR="0038545A">
              <w:t>prepare and submit bids</w:t>
            </w:r>
            <w:r w:rsidRPr="00B540B5">
              <w:t xml:space="preserve"> for research funding</w:t>
            </w:r>
            <w:r w:rsidR="0038545A">
              <w:t xml:space="preserve"> as appropriate</w:t>
            </w:r>
            <w:r w:rsidRPr="00B540B5">
              <w:t>.</w:t>
            </w:r>
          </w:p>
          <w:p w14:paraId="15BF0892" w14:textId="1BFD1245" w:rsidR="005D27E3" w:rsidRDefault="005D27E3" w:rsidP="00E61907">
            <w:r w:rsidRPr="00B540B5">
              <w:t>To pursue opportunities to develop the impact o</w:t>
            </w:r>
            <w:r w:rsidR="00E61907" w:rsidRPr="00B540B5">
              <w:t>f</w:t>
            </w:r>
            <w:r w:rsidRPr="00B540B5">
              <w:t xml:space="preserve"> research and develop engagement with wider communities.</w:t>
            </w:r>
          </w:p>
        </w:tc>
        <w:tc>
          <w:tcPr>
            <w:tcW w:w="1028" w:type="dxa"/>
          </w:tcPr>
          <w:p w14:paraId="15BF0893" w14:textId="0847BECA" w:rsidR="0012209D" w:rsidRDefault="009B4EA8" w:rsidP="00443477">
            <w:r>
              <w:t>40</w:t>
            </w:r>
            <w:r w:rsidR="00343D93">
              <w:t xml:space="preserve"> %</w:t>
            </w:r>
          </w:p>
        </w:tc>
      </w:tr>
      <w:tr w:rsidR="0012209D" w14:paraId="15BF0898" w14:textId="77777777" w:rsidTr="009B4EA8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093AB8C8" w14:textId="77777777" w:rsidR="009B4EA8" w:rsidRDefault="009B4EA8" w:rsidP="009B4EA8">
            <w:r>
              <w:t>Administration, leadership and academic engagement:</w:t>
            </w:r>
          </w:p>
          <w:p w14:paraId="2CCF83C2" w14:textId="44FDCF40" w:rsidR="009B4EA8" w:rsidRDefault="009B4EA8" w:rsidP="009B4EA8">
            <w:r>
              <w:t xml:space="preserve">To carry out administrative, leadership and academic engagement tasks associated with the Department of History and the Faculty of Humanities, as directed by the </w:t>
            </w:r>
            <w:proofErr w:type="spellStart"/>
            <w:r>
              <w:t>HoD</w:t>
            </w:r>
            <w:proofErr w:type="spellEnd"/>
            <w:r>
              <w:t xml:space="preserve"> History.</w:t>
            </w:r>
          </w:p>
          <w:p w14:paraId="15BF0896" w14:textId="5804A79C" w:rsidR="0012209D" w:rsidRDefault="009B4EA8" w:rsidP="009B4EA8">
            <w:r>
              <w:t>To assist with visit days, open days, and other events and activities designed to promote student recruitment to History programmes.</w:t>
            </w:r>
          </w:p>
        </w:tc>
        <w:tc>
          <w:tcPr>
            <w:tcW w:w="1028" w:type="dxa"/>
          </w:tcPr>
          <w:p w14:paraId="15BF0897" w14:textId="13BE34E6" w:rsidR="0012209D" w:rsidRDefault="009B4EA8" w:rsidP="00443477">
            <w:r>
              <w:t>20</w:t>
            </w:r>
            <w:r w:rsidR="00343D93">
              <w:t xml:space="preserve"> %</w:t>
            </w:r>
          </w:p>
        </w:tc>
      </w:tr>
      <w:tr w:rsidR="0012209D" w14:paraId="15BF089C" w14:textId="77777777" w:rsidTr="009B4EA8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6DC2D4EA" w14:textId="77777777" w:rsidR="009B4EA8" w:rsidRDefault="009B4EA8" w:rsidP="009B4EA8">
            <w:r>
              <w:t>Teaching:</w:t>
            </w:r>
          </w:p>
          <w:p w14:paraId="666F0207" w14:textId="77777777" w:rsidR="009B4EA8" w:rsidRDefault="009B4EA8" w:rsidP="009B4EA8">
            <w:r w:rsidRPr="00343D93">
              <w:t>As a me</w:t>
            </w:r>
            <w:r>
              <w:t>mber of the teaching team within the History</w:t>
            </w:r>
            <w:r w:rsidRPr="00343D93">
              <w:t xml:space="preserve"> programme of study, </w:t>
            </w:r>
            <w:r>
              <w:t xml:space="preserve">to </w:t>
            </w:r>
            <w:r w:rsidRPr="00343D93">
              <w:t xml:space="preserve">support the teaching objectives of the </w:t>
            </w:r>
            <w:r>
              <w:t>Department</w:t>
            </w:r>
            <w:r w:rsidRPr="00343D93">
              <w:t xml:space="preserve"> </w:t>
            </w:r>
            <w:r>
              <w:t xml:space="preserve">of History and the Faculty of Humanities </w:t>
            </w:r>
            <w:r w:rsidRPr="00343D93">
              <w:t xml:space="preserve">by </w:t>
            </w:r>
            <w:r>
              <w:t xml:space="preserve">developing and </w:t>
            </w:r>
            <w:r w:rsidRPr="00343D93">
              <w:t xml:space="preserve">delivering </w:t>
            </w:r>
            <w:r>
              <w:t xml:space="preserve">high quality </w:t>
            </w:r>
            <w:r w:rsidRPr="00343D93">
              <w:t xml:space="preserve">teaching to students at undergraduate and/or postgraduate level, through allocated lectures, tutorials, </w:t>
            </w:r>
            <w:r>
              <w:t xml:space="preserve">and </w:t>
            </w:r>
            <w:r w:rsidRPr="00343D93">
              <w:t>seminars</w:t>
            </w:r>
            <w:r>
              <w:t>.</w:t>
            </w:r>
          </w:p>
          <w:p w14:paraId="60980E22" w14:textId="777A3F48" w:rsidR="009B4EA8" w:rsidRDefault="009B4EA8" w:rsidP="009B4EA8">
            <w:r>
              <w:t xml:space="preserve">To </w:t>
            </w:r>
            <w:r w:rsidR="00CA17F2">
              <w:t xml:space="preserve">extend and </w:t>
            </w:r>
            <w:r>
              <w:t xml:space="preserve">maintain the department’s strengths in </w:t>
            </w:r>
            <w:r w:rsidR="00CA17F2" w:rsidRPr="00CA17F2">
              <w:rPr>
                <w:szCs w:val="18"/>
              </w:rPr>
              <w:t xml:space="preserve">modern </w:t>
            </w:r>
            <w:r w:rsidR="003235F7">
              <w:t>Chinese</w:t>
            </w:r>
            <w:r w:rsidR="00CA17F2">
              <w:t xml:space="preserve"> history.</w:t>
            </w:r>
          </w:p>
          <w:p w14:paraId="44630BA3" w14:textId="744A70D8" w:rsidR="009B4EA8" w:rsidRDefault="009B4EA8" w:rsidP="009B4EA8">
            <w:r>
              <w:t>To contribute to generic and/or team-taught modules that form part of the History BA programmes.</w:t>
            </w:r>
          </w:p>
          <w:p w14:paraId="26C24B87" w14:textId="77777777" w:rsidR="009B4EA8" w:rsidRDefault="009B4EA8" w:rsidP="009B4EA8">
            <w:r>
              <w:t>To</w:t>
            </w:r>
            <w:r w:rsidRPr="00343D93">
              <w:t xml:space="preserve"> supervise students, providing advice on study skills and </w:t>
            </w:r>
            <w:r>
              <w:t>helping with learning problems; to s</w:t>
            </w:r>
            <w:r w:rsidRPr="00343D93">
              <w:t xml:space="preserve">et and </w:t>
            </w:r>
            <w:r>
              <w:t>examine</w:t>
            </w:r>
            <w:r w:rsidRPr="00343D93">
              <w:t xml:space="preserve"> coursework and exams, providing constructive feedback to students.  </w:t>
            </w:r>
          </w:p>
          <w:p w14:paraId="15BF089A" w14:textId="4533028A" w:rsidR="0012209D" w:rsidRDefault="009B4EA8" w:rsidP="009B4EA8">
            <w:r>
              <w:t>To pass PGCAP if not already qualified.</w:t>
            </w:r>
          </w:p>
        </w:tc>
        <w:tc>
          <w:tcPr>
            <w:tcW w:w="1028" w:type="dxa"/>
          </w:tcPr>
          <w:p w14:paraId="15BF089B" w14:textId="368F3D96" w:rsidR="0012209D" w:rsidRDefault="009B4EA8" w:rsidP="00443477">
            <w:r>
              <w:t>40</w:t>
            </w:r>
            <w:r w:rsidR="00343D93">
              <w:t xml:space="preserve"> %</w:t>
            </w:r>
          </w:p>
        </w:tc>
      </w:tr>
      <w:tr w:rsidR="00343D93" w14:paraId="02C51BD6" w14:textId="77777777" w:rsidTr="009B4EA8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06FB577A" w14:textId="51F03635" w:rsidR="00343D93" w:rsidRPr="00447FD8" w:rsidRDefault="00343D93" w:rsidP="00443477">
            <w:r w:rsidRPr="00343D93">
              <w:t>Any other duties as allocated by the line manager following consultation with the post holder.</w:t>
            </w:r>
          </w:p>
        </w:tc>
        <w:tc>
          <w:tcPr>
            <w:tcW w:w="1028" w:type="dxa"/>
          </w:tcPr>
          <w:p w14:paraId="73579A3D" w14:textId="303A662F" w:rsidR="00343D93" w:rsidRDefault="00343D93" w:rsidP="00443477"/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44347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443477">
        <w:trPr>
          <w:trHeight w:val="1134"/>
        </w:trPr>
        <w:tc>
          <w:tcPr>
            <w:tcW w:w="10137" w:type="dxa"/>
          </w:tcPr>
          <w:p w14:paraId="297906F7" w14:textId="77777777" w:rsidR="009B4EA8" w:rsidRDefault="009B4EA8" w:rsidP="009B4EA8">
            <w:r>
              <w:t xml:space="preserve">Member of the History Board of Studies, Examination Board and of History or Faculty committees relevant to your assigned administrative duties.  </w:t>
            </w:r>
          </w:p>
          <w:p w14:paraId="230CFD7C" w14:textId="77777777" w:rsidR="009B4EA8" w:rsidRDefault="009B4EA8" w:rsidP="009B4EA8">
            <w:r>
              <w:t xml:space="preserve">New appointees will be assigned a senior colleague to guide their development and aid their integration into the Academic Unit and university.  </w:t>
            </w:r>
          </w:p>
          <w:p w14:paraId="44654A06" w14:textId="77777777" w:rsidR="009B4EA8" w:rsidRDefault="009B4EA8" w:rsidP="009B4EA8">
            <w:r>
              <w:t xml:space="preserve">Research priorities will be agreed within the strategic framework of the research theme of which you are a member.  </w:t>
            </w:r>
          </w:p>
          <w:p w14:paraId="15BF08B0" w14:textId="7CD5A90F" w:rsidR="0012209D" w:rsidRDefault="009B4EA8" w:rsidP="009B4EA8">
            <w:r>
              <w:t>Teaching and administrative duties will be allocated by the Head of History, within the context of the teaching programmes agreed by the History Director of Programmes.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44347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443477">
            <w:r>
              <w:t>Special Requirements</w:t>
            </w:r>
          </w:p>
        </w:tc>
      </w:tr>
      <w:tr w:rsidR="00343D93" w14:paraId="0C44D04E" w14:textId="77777777" w:rsidTr="00443477">
        <w:trPr>
          <w:trHeight w:val="1134"/>
        </w:trPr>
        <w:tc>
          <w:tcPr>
            <w:tcW w:w="10137" w:type="dxa"/>
          </w:tcPr>
          <w:p w14:paraId="6B1F9198" w14:textId="77777777" w:rsidR="00343D93" w:rsidRDefault="00343D93" w:rsidP="00343D93">
            <w:r>
              <w:t xml:space="preserve">To attend national and international conferences for the purpose of disseminating research results.  </w:t>
            </w:r>
          </w:p>
          <w:p w14:paraId="6DA5CA0A" w14:textId="52863D6F" w:rsidR="00343D93" w:rsidRDefault="00343D93" w:rsidP="00343D93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5"/>
        <w:gridCol w:w="3344"/>
        <w:gridCol w:w="1325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443477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443477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443477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443477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9B4EA8" w14:paraId="15BF08BF" w14:textId="77777777" w:rsidTr="00013C10">
        <w:tc>
          <w:tcPr>
            <w:tcW w:w="1617" w:type="dxa"/>
          </w:tcPr>
          <w:p w14:paraId="15BF08BB" w14:textId="4BB5A414" w:rsidR="009B4EA8" w:rsidRPr="00FD5B0E" w:rsidRDefault="009B4EA8" w:rsidP="00443477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3418FB32" w14:textId="02578C8B" w:rsidR="009B4EA8" w:rsidRDefault="009B4EA8" w:rsidP="009B4EA8">
            <w:pPr>
              <w:spacing w:after="90"/>
            </w:pPr>
            <w:r w:rsidRPr="00343D93">
              <w:t xml:space="preserve">PhD or equivalent professional qualifications and experience in </w:t>
            </w:r>
            <w:r w:rsidR="00CA17F2" w:rsidRPr="00CA17F2">
              <w:rPr>
                <w:szCs w:val="18"/>
              </w:rPr>
              <w:t xml:space="preserve">modern </w:t>
            </w:r>
            <w:r w:rsidR="003235F7">
              <w:rPr>
                <w:szCs w:val="18"/>
              </w:rPr>
              <w:t>Chinese</w:t>
            </w:r>
            <w:r w:rsidR="005D27E3">
              <w:t xml:space="preserve"> </w:t>
            </w:r>
            <w:r w:rsidR="00CA17F2">
              <w:t>history</w:t>
            </w:r>
            <w:r w:rsidR="002F6C6D">
              <w:t xml:space="preserve">; </w:t>
            </w:r>
            <w:r w:rsidRPr="004824BA">
              <w:t xml:space="preserve">(we will accept applications from candidates who </w:t>
            </w:r>
            <w:r w:rsidR="00366AF6" w:rsidRPr="004824BA">
              <w:t>have not completed their PhD but will have completed by the start date)</w:t>
            </w:r>
          </w:p>
          <w:p w14:paraId="3D696D01" w14:textId="7BBA4956" w:rsidR="009B4EA8" w:rsidRDefault="009B4EA8" w:rsidP="009B4EA8">
            <w:pPr>
              <w:spacing w:after="90"/>
            </w:pPr>
            <w:r w:rsidRPr="00343D93">
              <w:t>Detailed understanding and knowledge of</w:t>
            </w:r>
            <w:r>
              <w:t xml:space="preserve"> </w:t>
            </w:r>
            <w:r w:rsidR="00CA17F2" w:rsidRPr="00CA17F2">
              <w:rPr>
                <w:szCs w:val="18"/>
              </w:rPr>
              <w:t xml:space="preserve">modern </w:t>
            </w:r>
            <w:r w:rsidR="005D27E3">
              <w:rPr>
                <w:szCs w:val="18"/>
              </w:rPr>
              <w:t xml:space="preserve">Chinese </w:t>
            </w:r>
            <w:r w:rsidR="00CA17F2">
              <w:t>history</w:t>
            </w:r>
            <w:r>
              <w:t>, based on primary sources read in the original source language.</w:t>
            </w:r>
          </w:p>
          <w:p w14:paraId="3BA8C199" w14:textId="42C6B736" w:rsidR="009B4EA8" w:rsidRDefault="009B4EA8" w:rsidP="009B4EA8">
            <w:pPr>
              <w:spacing w:after="90"/>
            </w:pPr>
            <w:r>
              <w:t>Experience of t</w:t>
            </w:r>
            <w:r w:rsidRPr="00343D93">
              <w:t>eaching at undergraduate and/or postgraduate level</w:t>
            </w:r>
            <w:r>
              <w:t xml:space="preserve"> in </w:t>
            </w:r>
            <w:r w:rsidR="00CA17F2" w:rsidRPr="00CA17F2">
              <w:rPr>
                <w:szCs w:val="18"/>
              </w:rPr>
              <w:t xml:space="preserve">modern </w:t>
            </w:r>
            <w:r w:rsidR="005D27E3">
              <w:rPr>
                <w:szCs w:val="18"/>
              </w:rPr>
              <w:t xml:space="preserve">Chinese </w:t>
            </w:r>
            <w:r w:rsidR="00CA17F2">
              <w:t>history.</w:t>
            </w:r>
          </w:p>
          <w:p w14:paraId="5417F042" w14:textId="3B4516B7" w:rsidR="009B4EA8" w:rsidRDefault="009B4EA8" w:rsidP="009B4EA8">
            <w:pPr>
              <w:spacing w:after="90"/>
            </w:pPr>
            <w:r>
              <w:t xml:space="preserve">Must be able to demonstrate that your </w:t>
            </w:r>
            <w:r w:rsidRPr="00C67157">
              <w:t>research area enhances</w:t>
            </w:r>
            <w:r>
              <w:t xml:space="preserve"> Southampton’s</w:t>
            </w:r>
            <w:r w:rsidRPr="00C67157">
              <w:t xml:space="preserve"> existing strengths in </w:t>
            </w:r>
            <w:r>
              <w:t>modern</w:t>
            </w:r>
            <w:r w:rsidRPr="00C67157">
              <w:t xml:space="preserve"> </w:t>
            </w:r>
            <w:r>
              <w:t>H</w:t>
            </w:r>
            <w:r w:rsidRPr="00C67157">
              <w:t>istory</w:t>
            </w:r>
            <w:r w:rsidR="00CA17F2">
              <w:t>.</w:t>
            </w:r>
          </w:p>
          <w:p w14:paraId="15BF08BC" w14:textId="5656C009" w:rsidR="009B4EA8" w:rsidRDefault="009B4EA8" w:rsidP="00343D93">
            <w:pPr>
              <w:spacing w:after="90"/>
            </w:pPr>
            <w:r>
              <w:t>Professional-level</w:t>
            </w:r>
            <w:r w:rsidR="00FA6B07">
              <w:t xml:space="preserve"> competence in relevant </w:t>
            </w:r>
            <w:r>
              <w:t>languages, i.e. for the purposes of teaching and researching primary sources at University level</w:t>
            </w:r>
          </w:p>
        </w:tc>
        <w:tc>
          <w:tcPr>
            <w:tcW w:w="3402" w:type="dxa"/>
          </w:tcPr>
          <w:p w14:paraId="033691C0" w14:textId="77777777" w:rsidR="009B4EA8" w:rsidRDefault="009B4EA8" w:rsidP="009B4EA8">
            <w:pPr>
              <w:spacing w:after="90"/>
            </w:pPr>
            <w:r>
              <w:t>Teaching qualification (PGCAP or equivalent)</w:t>
            </w:r>
          </w:p>
          <w:p w14:paraId="5F822B2B" w14:textId="77777777" w:rsidR="009B4EA8" w:rsidRDefault="009B4EA8" w:rsidP="009B4EA8">
            <w:pPr>
              <w:spacing w:after="90"/>
            </w:pPr>
          </w:p>
          <w:p w14:paraId="1FBF0836" w14:textId="77777777" w:rsidR="009B4EA8" w:rsidRDefault="009B4EA8" w:rsidP="009B4EA8">
            <w:pPr>
              <w:spacing w:after="90"/>
            </w:pPr>
            <w:r>
              <w:t>or</w:t>
            </w:r>
          </w:p>
          <w:p w14:paraId="7EAAC632" w14:textId="77777777" w:rsidR="009B4EA8" w:rsidRDefault="009B4EA8" w:rsidP="009B4EA8">
            <w:pPr>
              <w:spacing w:after="90"/>
            </w:pPr>
            <w:r>
              <w:t>Membership of Higher Education Academy</w:t>
            </w:r>
          </w:p>
          <w:p w14:paraId="78827069" w14:textId="77777777" w:rsidR="009B4EA8" w:rsidRDefault="009B4EA8" w:rsidP="009B4EA8">
            <w:pPr>
              <w:spacing w:after="90"/>
            </w:pPr>
          </w:p>
          <w:p w14:paraId="15BF08BD" w14:textId="1843FC66" w:rsidR="009B4EA8" w:rsidRDefault="009B4EA8" w:rsidP="00343D93">
            <w:pPr>
              <w:spacing w:after="90"/>
            </w:pPr>
          </w:p>
        </w:tc>
        <w:tc>
          <w:tcPr>
            <w:tcW w:w="1330" w:type="dxa"/>
          </w:tcPr>
          <w:p w14:paraId="15BF08BE" w14:textId="2153B508" w:rsidR="009B4EA8" w:rsidRDefault="009B4EA8" w:rsidP="00343D93">
            <w:pPr>
              <w:spacing w:after="90"/>
            </w:pPr>
            <w:r>
              <w:t xml:space="preserve">Application, </w:t>
            </w:r>
            <w:r w:rsidR="007A012E">
              <w:t xml:space="preserve">samples of work (where requested), </w:t>
            </w:r>
            <w:r>
              <w:t>references and interview</w:t>
            </w:r>
          </w:p>
        </w:tc>
      </w:tr>
      <w:tr w:rsidR="009B4EA8" w14:paraId="15BF08C4" w14:textId="77777777" w:rsidTr="00013C10">
        <w:tc>
          <w:tcPr>
            <w:tcW w:w="1617" w:type="dxa"/>
          </w:tcPr>
          <w:p w14:paraId="15BF08C0" w14:textId="6C6199A9" w:rsidR="009B4EA8" w:rsidRPr="00FD5B0E" w:rsidRDefault="009B4EA8" w:rsidP="00746AEB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735D2554" w14:textId="504FE50C" w:rsidR="009B4EA8" w:rsidRDefault="009B4EA8" w:rsidP="009B4EA8">
            <w:pPr>
              <w:spacing w:after="90"/>
            </w:pPr>
            <w:r>
              <w:t>Able to organise own research activities to deadline and quality standards; specifically, to have a research and publications plan demonstrating the ability to have your publications (and if relevant, impact case study) submitted to REF 202</w:t>
            </w:r>
            <w:r w:rsidR="007B60FE">
              <w:t>1</w:t>
            </w:r>
            <w:r>
              <w:t>.</w:t>
            </w:r>
          </w:p>
          <w:p w14:paraId="15BF08C1" w14:textId="77224043" w:rsidR="009B4EA8" w:rsidRDefault="009B4EA8" w:rsidP="003235F7">
            <w:pPr>
              <w:spacing w:after="90"/>
            </w:pPr>
            <w:r>
              <w:t>Able to plan, manage, organise and assess own teaching con</w:t>
            </w:r>
            <w:bookmarkStart w:id="0" w:name="_GoBack"/>
            <w:bookmarkEnd w:id="0"/>
            <w:r>
              <w:t xml:space="preserve">tributions; specifically, to design and develop modules in </w:t>
            </w:r>
            <w:r w:rsidR="00CA17F2" w:rsidRPr="00CA17F2">
              <w:rPr>
                <w:szCs w:val="18"/>
              </w:rPr>
              <w:t xml:space="preserve">modern </w:t>
            </w:r>
            <w:r w:rsidR="005D27E3">
              <w:rPr>
                <w:szCs w:val="18"/>
              </w:rPr>
              <w:t xml:space="preserve">Chinese </w:t>
            </w:r>
            <w:r w:rsidR="002F6C6D">
              <w:t>history.</w:t>
            </w:r>
          </w:p>
        </w:tc>
        <w:tc>
          <w:tcPr>
            <w:tcW w:w="3402" w:type="dxa"/>
          </w:tcPr>
          <w:p w14:paraId="15BF08C2" w14:textId="4F1428FC" w:rsidR="009B4EA8" w:rsidRDefault="009B4EA8" w:rsidP="004824BA">
            <w:pPr>
              <w:spacing w:after="90"/>
            </w:pPr>
          </w:p>
        </w:tc>
        <w:tc>
          <w:tcPr>
            <w:tcW w:w="1330" w:type="dxa"/>
          </w:tcPr>
          <w:p w14:paraId="15BF08C3" w14:textId="0A9895D2" w:rsidR="009B4EA8" w:rsidRDefault="009B4EA8" w:rsidP="00343D93">
            <w:pPr>
              <w:spacing w:after="90"/>
            </w:pPr>
            <w:r>
              <w:t>Application, interview and references</w:t>
            </w:r>
          </w:p>
        </w:tc>
      </w:tr>
      <w:tr w:rsidR="009B4EA8" w14:paraId="15BF08CE" w14:textId="77777777" w:rsidTr="00013C10">
        <w:tc>
          <w:tcPr>
            <w:tcW w:w="1617" w:type="dxa"/>
          </w:tcPr>
          <w:p w14:paraId="15BF08CA" w14:textId="0777DE1F" w:rsidR="009B4EA8" w:rsidRPr="00FD5B0E" w:rsidRDefault="009B4EA8" w:rsidP="00443477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21C03BE" w14:textId="7BF49D0C" w:rsidR="009B4EA8" w:rsidRDefault="009B4EA8" w:rsidP="009B4EA8">
            <w:pPr>
              <w:spacing w:after="90"/>
            </w:pPr>
            <w:r>
              <w:t xml:space="preserve">Able to manage and deliver own </w:t>
            </w:r>
            <w:r w:rsidR="008554EB">
              <w:t>modules</w:t>
            </w:r>
            <w:r>
              <w:t xml:space="preserve"> and contribute to team-taught </w:t>
            </w:r>
            <w:r w:rsidR="008554EB">
              <w:t>modules</w:t>
            </w:r>
            <w:r>
              <w:t xml:space="preserve"> </w:t>
            </w:r>
          </w:p>
          <w:p w14:paraId="07C830B2" w14:textId="77777777" w:rsidR="009B4EA8" w:rsidRDefault="009B4EA8" w:rsidP="009B4EA8">
            <w:pPr>
              <w:spacing w:after="90"/>
            </w:pPr>
            <w:r>
              <w:t>Able to directly supervise work of students</w:t>
            </w:r>
          </w:p>
          <w:p w14:paraId="2600D7A3" w14:textId="77777777" w:rsidR="009B4EA8" w:rsidRDefault="009B4EA8" w:rsidP="009B4EA8">
            <w:pPr>
              <w:spacing w:after="90"/>
            </w:pPr>
            <w:r>
              <w:t>Able to contribute to History management and administrative processes, including the promotion of student recruitment</w:t>
            </w:r>
          </w:p>
          <w:p w14:paraId="15BF08CB" w14:textId="095D50D1" w:rsidR="009B4EA8" w:rsidRDefault="009B4EA8" w:rsidP="00702D64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BF20687" w:rsidR="009B4EA8" w:rsidRDefault="009B4EA8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6EF14BC2" w:rsidR="009B4EA8" w:rsidRDefault="009B4EA8" w:rsidP="00343D93">
            <w:pPr>
              <w:spacing w:after="90"/>
            </w:pPr>
            <w:r>
              <w:t>Application, interview and references</w:t>
            </w:r>
          </w:p>
        </w:tc>
      </w:tr>
      <w:tr w:rsidR="009B4EA8" w14:paraId="15BF08D3" w14:textId="77777777" w:rsidTr="00013C10">
        <w:tc>
          <w:tcPr>
            <w:tcW w:w="1617" w:type="dxa"/>
          </w:tcPr>
          <w:p w14:paraId="15BF08CF" w14:textId="66004D67" w:rsidR="009B4EA8" w:rsidRPr="00FD5B0E" w:rsidRDefault="009B4EA8" w:rsidP="00443477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B28BA0C" w14:textId="64E9DC7C" w:rsidR="009B4EA8" w:rsidRDefault="009B4EA8" w:rsidP="009B4EA8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  <w:r w:rsidR="00CA17F2">
              <w:t>.</w:t>
            </w:r>
          </w:p>
          <w:p w14:paraId="14766070" w14:textId="78083243" w:rsidR="009B4EA8" w:rsidRDefault="009B4EA8" w:rsidP="009B4EA8">
            <w:pPr>
              <w:spacing w:after="90"/>
            </w:pPr>
            <w:r>
              <w:t xml:space="preserve">Track record of delivering lectures and seminars in </w:t>
            </w:r>
            <w:r w:rsidR="008554EB">
              <w:t>module</w:t>
            </w:r>
            <w:r>
              <w:t xml:space="preserve">s relating to </w:t>
            </w:r>
            <w:r>
              <w:lastRenderedPageBreak/>
              <w:t xml:space="preserve">different aspects of </w:t>
            </w:r>
            <w:r w:rsidR="00CA17F2" w:rsidRPr="00CA17F2">
              <w:rPr>
                <w:szCs w:val="18"/>
              </w:rPr>
              <w:t xml:space="preserve">modern </w:t>
            </w:r>
            <w:r w:rsidR="005D27E3">
              <w:rPr>
                <w:szCs w:val="18"/>
              </w:rPr>
              <w:t xml:space="preserve">Chinese </w:t>
            </w:r>
            <w:r w:rsidR="00CA17F2">
              <w:t>history.</w:t>
            </w:r>
          </w:p>
          <w:p w14:paraId="1C5E68C1" w14:textId="7BEA41C3" w:rsidR="009B4EA8" w:rsidRDefault="009B4EA8" w:rsidP="009B4EA8">
            <w:pPr>
              <w:spacing w:after="90"/>
            </w:pPr>
            <w:r>
              <w:t>Able to engage counselling skills and pastoral care, where appropriate</w:t>
            </w:r>
            <w:r w:rsidR="00CA17F2">
              <w:t>.</w:t>
            </w:r>
          </w:p>
          <w:p w14:paraId="15BF08D0" w14:textId="34A64EC5" w:rsidR="009B4EA8" w:rsidRDefault="009B4EA8" w:rsidP="00702D64">
            <w:pPr>
              <w:spacing w:after="90"/>
            </w:pPr>
          </w:p>
        </w:tc>
        <w:tc>
          <w:tcPr>
            <w:tcW w:w="3402" w:type="dxa"/>
          </w:tcPr>
          <w:p w14:paraId="3981697C" w14:textId="77777777" w:rsidR="009B4EA8" w:rsidRDefault="009B4EA8" w:rsidP="009B4EA8">
            <w:pPr>
              <w:spacing w:after="90"/>
            </w:pPr>
            <w:r w:rsidRPr="00702D64">
              <w:lastRenderedPageBreak/>
              <w:t>Able to provide expert guidance to colleagues in own team, other work areas and institutions to develop understanding and resolve complex problems</w:t>
            </w:r>
          </w:p>
          <w:p w14:paraId="34B87A90" w14:textId="77777777" w:rsidR="009B4EA8" w:rsidRDefault="009B4EA8" w:rsidP="009B4EA8">
            <w:pPr>
              <w:spacing w:after="90"/>
            </w:pPr>
          </w:p>
          <w:p w14:paraId="2442A8DA" w14:textId="77777777" w:rsidR="009B4EA8" w:rsidRDefault="009B4EA8" w:rsidP="009B4EA8">
            <w:pPr>
              <w:spacing w:after="90"/>
            </w:pPr>
            <w:r>
              <w:lastRenderedPageBreak/>
              <w:t>Track record of presenting research results at group meetings and conferences</w:t>
            </w:r>
          </w:p>
          <w:p w14:paraId="15BF08D1" w14:textId="6CE57333" w:rsidR="009B4EA8" w:rsidRDefault="009B4EA8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2C547210" w:rsidR="009B4EA8" w:rsidRDefault="009B4EA8" w:rsidP="00343D93">
            <w:pPr>
              <w:spacing w:after="90"/>
            </w:pPr>
            <w:r>
              <w:lastRenderedPageBreak/>
              <w:t>Application, interview and references</w:t>
            </w:r>
          </w:p>
        </w:tc>
      </w:tr>
      <w:tr w:rsidR="009B4EA8" w14:paraId="15BF08D8" w14:textId="77777777" w:rsidTr="00013C10">
        <w:tc>
          <w:tcPr>
            <w:tcW w:w="1617" w:type="dxa"/>
          </w:tcPr>
          <w:p w14:paraId="15BF08D4" w14:textId="7F031F8E" w:rsidR="009B4EA8" w:rsidRPr="00FD5B0E" w:rsidRDefault="009B4EA8" w:rsidP="00443477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342EE856" w14:textId="7ABC6A9E" w:rsidR="009B4EA8" w:rsidRDefault="009B4EA8" w:rsidP="009B4EA8">
            <w:pPr>
              <w:spacing w:after="90"/>
            </w:pPr>
            <w:r>
              <w:t>Understanding of relevant Health &amp; Safety issues</w:t>
            </w:r>
            <w:r w:rsidR="00CA17F2">
              <w:t>.</w:t>
            </w:r>
          </w:p>
          <w:p w14:paraId="15BF08D5" w14:textId="29532CFB" w:rsidR="009B4EA8" w:rsidRDefault="009B4EA8" w:rsidP="00702D64">
            <w:pPr>
              <w:spacing w:after="90"/>
            </w:pPr>
            <w:r>
              <w:t>Positive attitude to colleagues and students</w:t>
            </w:r>
            <w:r w:rsidR="00CA17F2">
              <w:t>.</w:t>
            </w:r>
          </w:p>
        </w:tc>
        <w:tc>
          <w:tcPr>
            <w:tcW w:w="3402" w:type="dxa"/>
          </w:tcPr>
          <w:p w14:paraId="15BF08D6" w14:textId="77777777" w:rsidR="009B4EA8" w:rsidRDefault="009B4EA8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1DED9A" w:rsidR="009B4EA8" w:rsidRDefault="009B4EA8" w:rsidP="00343D93">
            <w:pPr>
              <w:spacing w:after="90"/>
            </w:pPr>
            <w:r>
              <w:t>Application, interview and references</w:t>
            </w:r>
          </w:p>
        </w:tc>
      </w:tr>
      <w:tr w:rsidR="009B4EA8" w14:paraId="15BF08DD" w14:textId="77777777" w:rsidTr="00013C10">
        <w:tc>
          <w:tcPr>
            <w:tcW w:w="1617" w:type="dxa"/>
          </w:tcPr>
          <w:p w14:paraId="15BF08D9" w14:textId="401FE4B2" w:rsidR="009B4EA8" w:rsidRPr="00FD5B0E" w:rsidRDefault="009B4EA8" w:rsidP="00443477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76F15D24" w:rsidR="009B4EA8" w:rsidRDefault="009B4EA8" w:rsidP="00343D93">
            <w:pPr>
              <w:spacing w:after="90"/>
            </w:pPr>
            <w:r w:rsidRPr="00702D64">
              <w:t>Able to attend national and international conferences to present research results</w:t>
            </w:r>
            <w:r w:rsidR="00CA17F2">
              <w:t>.</w:t>
            </w:r>
          </w:p>
        </w:tc>
        <w:tc>
          <w:tcPr>
            <w:tcW w:w="3402" w:type="dxa"/>
          </w:tcPr>
          <w:p w14:paraId="15BF08DB" w14:textId="77777777" w:rsidR="009B4EA8" w:rsidRDefault="009B4EA8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3DFED0F7" w:rsidR="009B4EA8" w:rsidRDefault="009B4EA8" w:rsidP="00343D93">
            <w:pPr>
              <w:spacing w:after="90"/>
            </w:pPr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4C4F9EF" w:rsidR="00D3349E" w:rsidRDefault="004824BA" w:rsidP="00E264FD">
            <w:sdt>
              <w:sdtPr>
                <w:rPr>
                  <w:b/>
                </w:r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61" w:rsidRPr="00DF033F">
                  <w:rPr>
                    <w:rFonts w:eastAsia="MS Gothic" w:hint="eastAsia"/>
                    <w:b/>
                  </w:rPr>
                  <w:t>☐</w:t>
                </w:r>
              </w:sdtContent>
            </w:sdt>
            <w:r w:rsidR="00306B61" w:rsidRPr="00832538">
              <w:rPr>
                <w:rFonts w:ascii="Zapf Dingbats" w:hAnsi="Zapf Dingbats"/>
                <w:color w:val="000000"/>
              </w:rPr>
              <w:t>✓</w:t>
            </w:r>
            <w:r w:rsidR="00306B61" w:rsidRPr="00DF033F">
              <w:rPr>
                <w:b/>
              </w:rPr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4824BA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443477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4434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4434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4434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4434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4434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443477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4434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44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443477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44347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44347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44347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44347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44347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44347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4434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4434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443477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92DE" w14:textId="77777777" w:rsidR="007F7CC3" w:rsidRDefault="007F7CC3">
      <w:r>
        <w:separator/>
      </w:r>
    </w:p>
    <w:p w14:paraId="2CCD517A" w14:textId="77777777" w:rsidR="007F7CC3" w:rsidRDefault="007F7CC3"/>
  </w:endnote>
  <w:endnote w:type="continuationSeparator" w:id="0">
    <w:p w14:paraId="408AA1F4" w14:textId="77777777" w:rsidR="007F7CC3" w:rsidRDefault="007F7CC3">
      <w:r>
        <w:continuationSeparator/>
      </w:r>
    </w:p>
    <w:p w14:paraId="2173E0BD" w14:textId="77777777" w:rsidR="007F7CC3" w:rsidRDefault="007F7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764E0B24" w:rsidR="009B4EA8" w:rsidRDefault="00D468A0" w:rsidP="00746AEB">
    <w:pPr>
      <w:pStyle w:val="ContinuationFooter"/>
    </w:pPr>
    <w:fldSimple w:instr=" FILENAME   \* MERGEFORMAT ">
      <w:r w:rsidR="009B4EA8">
        <w:t xml:space="preserve">Template Job Description - </w:t>
      </w:r>
    </w:fldSimple>
    <w:r w:rsidR="009B4EA8">
      <w:t>ERE Level 4 – Balanced Pathway – Lecturer A</w:t>
    </w:r>
    <w:r w:rsidR="009B4EA8">
      <w:ptab w:relativeTo="margin" w:alignment="right" w:leader="none"/>
    </w:r>
    <w:r w:rsidR="009B4EA8">
      <w:fldChar w:fldCharType="begin"/>
    </w:r>
    <w:r w:rsidR="009B4EA8">
      <w:instrText xml:space="preserve"> PAGE   \* MERGEFORMAT </w:instrText>
    </w:r>
    <w:r w:rsidR="009B4EA8">
      <w:fldChar w:fldCharType="separate"/>
    </w:r>
    <w:r w:rsidR="004824BA">
      <w:t>5</w:t>
    </w:r>
    <w:r w:rsidR="009B4EA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871AF" w14:textId="77777777" w:rsidR="007F7CC3" w:rsidRDefault="007F7CC3">
      <w:r>
        <w:separator/>
      </w:r>
    </w:p>
    <w:p w14:paraId="6D1E0CEE" w14:textId="77777777" w:rsidR="007F7CC3" w:rsidRDefault="007F7CC3"/>
  </w:footnote>
  <w:footnote w:type="continuationSeparator" w:id="0">
    <w:p w14:paraId="01FCB6AF" w14:textId="77777777" w:rsidR="007F7CC3" w:rsidRDefault="007F7CC3">
      <w:r>
        <w:continuationSeparator/>
      </w:r>
    </w:p>
    <w:p w14:paraId="56F8F8B1" w14:textId="77777777" w:rsidR="007F7CC3" w:rsidRDefault="007F7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9B4EA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9B4EA8" w:rsidRDefault="009B4EA8" w:rsidP="0029789A">
          <w:pPr>
            <w:pStyle w:val="Header"/>
          </w:pPr>
        </w:p>
      </w:tc>
    </w:tr>
    <w:tr w:rsidR="009B4EA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9B4EA8" w:rsidRDefault="009B4EA8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9B4EA8" w:rsidRDefault="009B4EA8" w:rsidP="00F84583">
    <w:pPr>
      <w:pStyle w:val="DocTitle"/>
    </w:pPr>
    <w:r>
      <w:t>Job Description and Person Specification</w:t>
    </w:r>
  </w:p>
  <w:p w14:paraId="15BF0985" w14:textId="77777777" w:rsidR="009B4EA8" w:rsidRPr="0005274A" w:rsidRDefault="009B4EA8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E6572A4"/>
    <w:multiLevelType w:val="hybridMultilevel"/>
    <w:tmpl w:val="B4C6B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2BCB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2F6C6D"/>
    <w:rsid w:val="00304DD4"/>
    <w:rsid w:val="00306B61"/>
    <w:rsid w:val="00313CC8"/>
    <w:rsid w:val="003178D9"/>
    <w:rsid w:val="003235F7"/>
    <w:rsid w:val="0034151E"/>
    <w:rsid w:val="00343D93"/>
    <w:rsid w:val="00364B2C"/>
    <w:rsid w:val="00366AF6"/>
    <w:rsid w:val="003701F7"/>
    <w:rsid w:val="0038545A"/>
    <w:rsid w:val="003B0262"/>
    <w:rsid w:val="003B7540"/>
    <w:rsid w:val="0041291D"/>
    <w:rsid w:val="004263FE"/>
    <w:rsid w:val="00443477"/>
    <w:rsid w:val="00463797"/>
    <w:rsid w:val="00474D00"/>
    <w:rsid w:val="004824BA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27E3"/>
    <w:rsid w:val="005D44D1"/>
    <w:rsid w:val="0062451B"/>
    <w:rsid w:val="006249FD"/>
    <w:rsid w:val="00651280"/>
    <w:rsid w:val="00680547"/>
    <w:rsid w:val="00695D76"/>
    <w:rsid w:val="006B1AF6"/>
    <w:rsid w:val="006F44EB"/>
    <w:rsid w:val="00702D64"/>
    <w:rsid w:val="0070376B"/>
    <w:rsid w:val="00746AEB"/>
    <w:rsid w:val="007537F3"/>
    <w:rsid w:val="00761108"/>
    <w:rsid w:val="0079197B"/>
    <w:rsid w:val="00791A2A"/>
    <w:rsid w:val="007A012E"/>
    <w:rsid w:val="007B60FE"/>
    <w:rsid w:val="007C087F"/>
    <w:rsid w:val="007C22CC"/>
    <w:rsid w:val="007C6FAA"/>
    <w:rsid w:val="007D305D"/>
    <w:rsid w:val="007E2D19"/>
    <w:rsid w:val="007F2AEA"/>
    <w:rsid w:val="007F7CC3"/>
    <w:rsid w:val="00813365"/>
    <w:rsid w:val="00813A2C"/>
    <w:rsid w:val="0082020C"/>
    <w:rsid w:val="0082075E"/>
    <w:rsid w:val="008239D2"/>
    <w:rsid w:val="008443D8"/>
    <w:rsid w:val="00854B1E"/>
    <w:rsid w:val="008554EB"/>
    <w:rsid w:val="00856B8A"/>
    <w:rsid w:val="00876272"/>
    <w:rsid w:val="00883499"/>
    <w:rsid w:val="00885FD1"/>
    <w:rsid w:val="0089692E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9B4EA8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430BB"/>
    <w:rsid w:val="00B540B5"/>
    <w:rsid w:val="00B84C12"/>
    <w:rsid w:val="00BB4A42"/>
    <w:rsid w:val="00BB7845"/>
    <w:rsid w:val="00BF1CC6"/>
    <w:rsid w:val="00C907D0"/>
    <w:rsid w:val="00CA17F2"/>
    <w:rsid w:val="00CB1F23"/>
    <w:rsid w:val="00CD04F0"/>
    <w:rsid w:val="00CE3A26"/>
    <w:rsid w:val="00D16D9D"/>
    <w:rsid w:val="00D22FC6"/>
    <w:rsid w:val="00D3349E"/>
    <w:rsid w:val="00D468A0"/>
    <w:rsid w:val="00D54AA2"/>
    <w:rsid w:val="00D55315"/>
    <w:rsid w:val="00D5587F"/>
    <w:rsid w:val="00D65B56"/>
    <w:rsid w:val="00D67D41"/>
    <w:rsid w:val="00DE553C"/>
    <w:rsid w:val="00E25775"/>
    <w:rsid w:val="00E264FD"/>
    <w:rsid w:val="00E363B8"/>
    <w:rsid w:val="00E61907"/>
    <w:rsid w:val="00E63AC1"/>
    <w:rsid w:val="00E7033F"/>
    <w:rsid w:val="00E84697"/>
    <w:rsid w:val="00E93953"/>
    <w:rsid w:val="00E96015"/>
    <w:rsid w:val="00ED2E52"/>
    <w:rsid w:val="00F01EA0"/>
    <w:rsid w:val="00F21774"/>
    <w:rsid w:val="00F378D2"/>
    <w:rsid w:val="00F84583"/>
    <w:rsid w:val="00F85DED"/>
    <w:rsid w:val="00F87B2D"/>
    <w:rsid w:val="00F90F90"/>
    <w:rsid w:val="00FA67B4"/>
    <w:rsid w:val="00FA6B07"/>
    <w:rsid w:val="00FB6229"/>
    <w:rsid w:val="00FB7297"/>
    <w:rsid w:val="00FC2ADA"/>
    <w:rsid w:val="00FE6256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BF08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7E02-DD56-439B-A58A-B3AA50FC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6FDE3-F1E6-4825-8FF1-1DD4A5FA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5</Pages>
  <Words>1193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A</vt:lpstr>
    </vt:vector>
  </TitlesOfParts>
  <Company>Southampton University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A</dc:title>
  <dc:creator>Newton-Woof K.</dc:creator>
  <cp:keywords>V0.1</cp:keywords>
  <cp:lastModifiedBy>Saxby M.T.</cp:lastModifiedBy>
  <cp:revision>3</cp:revision>
  <cp:lastPrinted>2008-01-14T17:11:00Z</cp:lastPrinted>
  <dcterms:created xsi:type="dcterms:W3CDTF">2018-04-18T16:02:00Z</dcterms:created>
  <dcterms:modified xsi:type="dcterms:W3CDTF">2018-04-19T15:53:00Z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