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5EACCD7" w:rsidR="0012209D" w:rsidRDefault="00F47E30" w:rsidP="00321CAA">
            <w:r>
              <w:t>July 16</w:t>
            </w:r>
            <w:r w:rsidRPr="00F47E30">
              <w:rPr>
                <w:vertAlign w:val="superscript"/>
              </w:rPr>
              <w:t>th</w:t>
            </w:r>
            <w:r>
              <w:t xml:space="preserve">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59D2BC6" w:rsidR="0012209D" w:rsidRPr="00447FD8" w:rsidRDefault="007A7278" w:rsidP="007E1BF6">
            <w:pPr>
              <w:rPr>
                <w:b/>
                <w:bCs/>
              </w:rPr>
            </w:pPr>
            <w:r>
              <w:rPr>
                <w:b/>
                <w:bCs/>
              </w:rPr>
              <w:t>Research</w:t>
            </w:r>
            <w:r w:rsidR="001054C3">
              <w:rPr>
                <w:b/>
                <w:bCs/>
              </w:rPr>
              <w:t xml:space="preserve"> Fellow</w:t>
            </w:r>
            <w:r w:rsidR="00A71734">
              <w:rPr>
                <w:b/>
                <w:bCs/>
              </w:rPr>
              <w:t xml:space="preserve"> in Machine Learning for Space Physics</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29A553C0" w:rsidR="0012209D" w:rsidRDefault="00A71734" w:rsidP="00321CAA">
            <w:r>
              <w:t>Department of Physics and Astronomy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6340BBF" w:rsidR="00746AEB" w:rsidRDefault="00C26A01"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319F5BC" w:rsidR="0012209D" w:rsidRPr="005508A2" w:rsidRDefault="00A71734" w:rsidP="00321CAA">
            <w:r>
              <w:t>Dr. Caitriona Jackman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5F51E5E" w:rsidR="0012209D" w:rsidRPr="005508A2" w:rsidRDefault="00A71734" w:rsidP="00321CAA">
            <w:r>
              <w:t>Data processing, application of machine learning algorithms to spacecraft data, interpretation of results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5CBD625" w:rsidR="0012209D" w:rsidRPr="005508A2" w:rsidRDefault="00A71734" w:rsidP="00A71734">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F19160B" w:rsidR="0012209D" w:rsidRDefault="009D6185" w:rsidP="00F47E30">
            <w:r w:rsidRPr="009D6185">
              <w:t xml:space="preserve">To undertake research in </w:t>
            </w:r>
            <w:r w:rsidR="00A71734">
              <w:t xml:space="preserve">the field of machine learning for space physics, with the specific aim of using supervised learning techniques to classify signatures of magnetic reconnection in data from orbiting spacecraft including Cassini, MESSENGER and others. This post is funded for 12 months </w:t>
            </w:r>
            <w:r w:rsidR="00F47E30">
              <w:t>in</w:t>
            </w:r>
            <w:r w:rsidR="00A71734">
              <w:t xml:space="preserve">itially via </w:t>
            </w:r>
            <w:r w:rsidR="00F47E30">
              <w:t xml:space="preserve">the University of </w:t>
            </w:r>
            <w:r w:rsidR="00A71734">
              <w:t>Southampton’s Alan Turing Institute</w:t>
            </w:r>
            <w:r w:rsidR="00F47E30">
              <w:t xml:space="preserve"> pilot project scheme</w:t>
            </w:r>
            <w:r w:rsidR="00A71734">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6B45CC">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6B45CC">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71EFD80E" w:rsidR="0012209D" w:rsidRDefault="009D6185" w:rsidP="00A71734">
            <w:r w:rsidRPr="009D6185">
              <w:t xml:space="preserve">To </w:t>
            </w:r>
            <w:r w:rsidR="00A71734">
              <w:t>carry out</w:t>
            </w:r>
            <w:r w:rsidRPr="009D6185">
              <w:t xml:space="preserve"> research</w:t>
            </w:r>
            <w:r w:rsidR="00A71734">
              <w:t xml:space="preserve"> in the framework of the funded project</w:t>
            </w:r>
            <w:r w:rsidRPr="009D6185">
              <w:t xml:space="preserve">.  </w:t>
            </w:r>
          </w:p>
        </w:tc>
        <w:tc>
          <w:tcPr>
            <w:tcW w:w="1018" w:type="dxa"/>
          </w:tcPr>
          <w:p w14:paraId="15BF0893" w14:textId="6C819A4B" w:rsidR="0012209D" w:rsidRDefault="006B45CC" w:rsidP="00321CAA">
            <w:r>
              <w:t>6</w:t>
            </w:r>
            <w:r w:rsidR="00A71734">
              <w:t>0</w:t>
            </w:r>
            <w:r w:rsidR="00343D93">
              <w:t xml:space="preserve"> %</w:t>
            </w:r>
          </w:p>
        </w:tc>
      </w:tr>
      <w:tr w:rsidR="0012209D" w14:paraId="15BF0898" w14:textId="77777777" w:rsidTr="006B45CC">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002FD08A" w:rsidR="0012209D" w:rsidRDefault="00A71734" w:rsidP="00321CAA">
            <w:r>
              <w:t>20</w:t>
            </w:r>
            <w:r w:rsidR="00343D93">
              <w:t xml:space="preserve"> %</w:t>
            </w:r>
          </w:p>
        </w:tc>
      </w:tr>
      <w:tr w:rsidR="0012209D" w14:paraId="15BF089C" w14:textId="77777777" w:rsidTr="006B45CC">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321CAA">
            <w:r w:rsidRPr="009D6185">
              <w:t>Contribute to the writing of bids for research funding.</w:t>
            </w:r>
          </w:p>
        </w:tc>
        <w:tc>
          <w:tcPr>
            <w:tcW w:w="1018" w:type="dxa"/>
          </w:tcPr>
          <w:p w14:paraId="15BF089B" w14:textId="0E73EBF3" w:rsidR="0012209D" w:rsidRDefault="00A71734" w:rsidP="00321CAA">
            <w:r>
              <w:t>5</w:t>
            </w:r>
            <w:r w:rsidR="00343D93">
              <w:t xml:space="preserve"> %</w:t>
            </w:r>
          </w:p>
        </w:tc>
      </w:tr>
      <w:tr w:rsidR="0012209D" w14:paraId="15BF08A0" w14:textId="77777777" w:rsidTr="006B45CC">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36CD29C9" w:rsidR="0012209D" w:rsidRDefault="006B45CC" w:rsidP="006B45CC">
            <w:r w:rsidRPr="009D6185">
              <w:t>Collaborate/work on original research tasks with colleagues in other institutions</w:t>
            </w:r>
          </w:p>
        </w:tc>
        <w:tc>
          <w:tcPr>
            <w:tcW w:w="1018" w:type="dxa"/>
          </w:tcPr>
          <w:p w14:paraId="15BF089F" w14:textId="52402298" w:rsidR="0012209D" w:rsidRDefault="006B45CC" w:rsidP="00321CAA">
            <w:r>
              <w:t>10</w:t>
            </w:r>
            <w:r w:rsidR="00343D93">
              <w:t xml:space="preserve"> %</w:t>
            </w:r>
          </w:p>
        </w:tc>
      </w:tr>
      <w:tr w:rsidR="00D116BC" w14:paraId="02C51BD6" w14:textId="77777777" w:rsidTr="006B45CC">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0BB7677F" w:rsidR="00D116BC" w:rsidRDefault="006B45CC"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1F1C0AD7" w:rsidR="009D6185" w:rsidRDefault="009D6185" w:rsidP="009D6185">
            <w:r>
              <w:t>Direct responsibility</w:t>
            </w:r>
            <w:r w:rsidR="006B45CC">
              <w:t xml:space="preserve"> to holder of research award/</w:t>
            </w:r>
            <w:r>
              <w:t xml:space="preserve">academic supervisor. </w:t>
            </w:r>
          </w:p>
          <w:p w14:paraId="6D086920" w14:textId="77777777" w:rsidR="009D6185" w:rsidRDefault="009D6185" w:rsidP="009D6185">
            <w:r>
              <w:t>May have additional reporting and liaison responsibilities to external funding bodies or sponsors.</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3C7DE2AC" w14:textId="446DAE8F" w:rsidR="006B45CC" w:rsidRDefault="009D6185" w:rsidP="009D6185">
            <w:r>
              <w:t xml:space="preserve">To be available to </w:t>
            </w:r>
            <w:r w:rsidR="006B45CC">
              <w:t>occasionally work at the Alan Turing Institute headquarters in London (for meetings, masterclasses, workshops etc.)</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5"/>
        <w:gridCol w:w="3342"/>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71BDAC85" w:rsidR="00D116BC" w:rsidRDefault="009D6185" w:rsidP="00D116BC">
            <w:pPr>
              <w:spacing w:after="90"/>
            </w:pPr>
            <w:r w:rsidRPr="009D6185">
              <w:t xml:space="preserve">PhD or equivalent professional qualifications and experience in </w:t>
            </w:r>
            <w:r w:rsidR="007D4F1C">
              <w:t>space science, astronomy, physics, computer science, or related discipline.</w:t>
            </w:r>
          </w:p>
          <w:p w14:paraId="15BF08BC" w14:textId="36F43BCB" w:rsidR="009D6185" w:rsidRDefault="009D6185" w:rsidP="00D116BC">
            <w:pPr>
              <w:spacing w:after="90"/>
            </w:pPr>
          </w:p>
        </w:tc>
        <w:tc>
          <w:tcPr>
            <w:tcW w:w="3402" w:type="dxa"/>
          </w:tcPr>
          <w:p w14:paraId="1C340AD9" w14:textId="77777777" w:rsidR="007D4F1C" w:rsidRDefault="007D4F1C" w:rsidP="007E1BF6">
            <w:pPr>
              <w:spacing w:after="90"/>
            </w:pPr>
            <w:r>
              <w:t>Knowledge of magnetospheric physics.</w:t>
            </w:r>
          </w:p>
          <w:p w14:paraId="1490692C" w14:textId="52A6BB1A" w:rsidR="007D4F1C" w:rsidRDefault="007D4F1C" w:rsidP="007E1BF6">
            <w:pPr>
              <w:spacing w:after="90"/>
            </w:pPr>
            <w:r>
              <w:t>Knowledge of data science and machine learning, specifically neural networks.</w:t>
            </w:r>
          </w:p>
          <w:p w14:paraId="15BF08BD" w14:textId="7C823245" w:rsidR="009D6185" w:rsidRDefault="009D6185" w:rsidP="009D6185">
            <w:pPr>
              <w:spacing w:after="90"/>
            </w:pPr>
          </w:p>
        </w:tc>
        <w:tc>
          <w:tcPr>
            <w:tcW w:w="1330" w:type="dxa"/>
          </w:tcPr>
          <w:p w14:paraId="506F670E" w14:textId="77777777" w:rsidR="00013C10" w:rsidRDefault="00F47E30" w:rsidP="00343D93">
            <w:pPr>
              <w:spacing w:after="90"/>
            </w:pPr>
            <w:r>
              <w:t>CV</w:t>
            </w:r>
          </w:p>
          <w:p w14:paraId="15BF08BE" w14:textId="6A519922" w:rsidR="00F47E30" w:rsidRDefault="00F47E30" w:rsidP="00343D93">
            <w:pPr>
              <w:spacing w:after="90"/>
            </w:pPr>
            <w:r>
              <w:t>Interview</w:t>
            </w:r>
          </w:p>
        </w:tc>
      </w:tr>
      <w:tr w:rsidR="00013C10" w14:paraId="15BF08C4" w14:textId="77777777" w:rsidTr="00013C10">
        <w:tc>
          <w:tcPr>
            <w:tcW w:w="1617" w:type="dxa"/>
          </w:tcPr>
          <w:p w14:paraId="15BF08C0" w14:textId="5CD173BA"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B933284" w:rsidR="00013C10" w:rsidRDefault="009D6185" w:rsidP="00D116BC">
            <w:pPr>
              <w:spacing w:after="90"/>
            </w:pPr>
            <w:r w:rsidRPr="009D6185">
              <w:t xml:space="preserve">Able to organise own </w:t>
            </w:r>
            <w:r w:rsidR="007D4F1C">
              <w:t xml:space="preserve">project-specific </w:t>
            </w:r>
            <w:r w:rsidRPr="009D6185">
              <w:t>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4905BF21" w:rsidR="00013C10" w:rsidRDefault="007D4F1C" w:rsidP="00343D93">
            <w:pPr>
              <w:spacing w:after="90"/>
            </w:pPr>
            <w:r>
              <w:t>Able to supervise the work of postgraduate students</w:t>
            </w: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bookmarkStart w:id="0" w:name="_GoBack"/>
            <w:bookmarkEnd w:id="0"/>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970DC4D" w:rsidR="00D3349E" w:rsidRDefault="00D3349E" w:rsidP="00E264FD">
            <w:r w:rsidRPr="00D3349E">
              <w:t>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8AEDE27" w:rsidR="00D3349E" w:rsidRDefault="00D3349E" w:rsidP="00E264FD"/>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2F3B11BC"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C26A01">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B45CC"/>
    <w:rsid w:val="006E38E1"/>
    <w:rsid w:val="006F44EB"/>
    <w:rsid w:val="00702D64"/>
    <w:rsid w:val="0070376B"/>
    <w:rsid w:val="00746AEB"/>
    <w:rsid w:val="00761108"/>
    <w:rsid w:val="00781DF5"/>
    <w:rsid w:val="0079197B"/>
    <w:rsid w:val="00791A2A"/>
    <w:rsid w:val="007A7278"/>
    <w:rsid w:val="007C22CC"/>
    <w:rsid w:val="007C6FAA"/>
    <w:rsid w:val="007D4F1C"/>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71734"/>
    <w:rsid w:val="00A925C0"/>
    <w:rsid w:val="00AA3CB5"/>
    <w:rsid w:val="00AC2B17"/>
    <w:rsid w:val="00AE1CA0"/>
    <w:rsid w:val="00AE39DC"/>
    <w:rsid w:val="00AE4DC4"/>
    <w:rsid w:val="00B01C41"/>
    <w:rsid w:val="00B430BB"/>
    <w:rsid w:val="00B84C12"/>
    <w:rsid w:val="00BB4A42"/>
    <w:rsid w:val="00BB7845"/>
    <w:rsid w:val="00BF1CC6"/>
    <w:rsid w:val="00C0205A"/>
    <w:rsid w:val="00C26A01"/>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47E30"/>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BBC588B8-5447-46EA-A61F-D009A993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5021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Payso K.</cp:lastModifiedBy>
  <cp:revision>2</cp:revision>
  <cp:lastPrinted>2008-01-14T17:11:00Z</cp:lastPrinted>
  <dcterms:created xsi:type="dcterms:W3CDTF">2019-07-25T15:09:00Z</dcterms:created>
  <dcterms:modified xsi:type="dcterms:W3CDTF">2019-07-25T15:09:00Z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