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26512ED" w:rsidR="0012209D" w:rsidRDefault="00906726" w:rsidP="00321CAA">
            <w:r>
              <w:t>February 2020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5"/>
        <w:gridCol w:w="845"/>
        <w:gridCol w:w="1727"/>
      </w:tblGrid>
      <w:tr w:rsidR="0012209D" w14:paraId="15BF086F" w14:textId="77777777" w:rsidTr="001C602A">
        <w:tc>
          <w:tcPr>
            <w:tcW w:w="2500" w:type="dxa"/>
            <w:shd w:val="clear" w:color="auto" w:fill="D9D9D9" w:themeFill="background1" w:themeFillShade="D9"/>
          </w:tcPr>
          <w:p w14:paraId="15BF086D" w14:textId="77777777" w:rsidR="0012209D" w:rsidRDefault="0012209D" w:rsidP="00321CAA">
            <w:r>
              <w:t>Post title:</w:t>
            </w:r>
          </w:p>
        </w:tc>
        <w:tc>
          <w:tcPr>
            <w:tcW w:w="7127" w:type="dxa"/>
            <w:gridSpan w:val="3"/>
          </w:tcPr>
          <w:p w14:paraId="15BF086E" w14:textId="668F4E6D" w:rsidR="0012209D" w:rsidRPr="00447FD8" w:rsidRDefault="00092818" w:rsidP="00754522">
            <w:pPr>
              <w:rPr>
                <w:b/>
                <w:bCs/>
              </w:rPr>
            </w:pPr>
            <w:r>
              <w:rPr>
                <w:b/>
                <w:bCs/>
              </w:rPr>
              <w:t>Technician</w:t>
            </w:r>
            <w:r w:rsidR="001C2551">
              <w:rPr>
                <w:b/>
                <w:bCs/>
              </w:rPr>
              <w:t xml:space="preserve"> </w:t>
            </w:r>
          </w:p>
        </w:tc>
      </w:tr>
      <w:tr w:rsidR="00746AEB" w14:paraId="07201851" w14:textId="77777777" w:rsidTr="001C602A">
        <w:tc>
          <w:tcPr>
            <w:tcW w:w="2500" w:type="dxa"/>
            <w:shd w:val="clear" w:color="auto" w:fill="D9D9D9" w:themeFill="background1" w:themeFillShade="D9"/>
          </w:tcPr>
          <w:p w14:paraId="158400D7" w14:textId="4B829CEE" w:rsidR="00746AEB" w:rsidRDefault="00746AEB" w:rsidP="00321CAA">
            <w:r>
              <w:t>Faculty:</w:t>
            </w:r>
          </w:p>
        </w:tc>
        <w:tc>
          <w:tcPr>
            <w:tcW w:w="7127" w:type="dxa"/>
            <w:gridSpan w:val="3"/>
          </w:tcPr>
          <w:p w14:paraId="7A897A27" w14:textId="0B00D8E7" w:rsidR="00746AEB" w:rsidRDefault="001C602A" w:rsidP="00321CAA">
            <w:r>
              <w:t>Faculty of Engineering and the Environment</w:t>
            </w:r>
          </w:p>
        </w:tc>
      </w:tr>
      <w:tr w:rsidR="0012209D" w14:paraId="15BF087A" w14:textId="77777777" w:rsidTr="001C602A">
        <w:tc>
          <w:tcPr>
            <w:tcW w:w="2500" w:type="dxa"/>
            <w:shd w:val="clear" w:color="auto" w:fill="D9D9D9" w:themeFill="background1" w:themeFillShade="D9"/>
          </w:tcPr>
          <w:p w14:paraId="15BF0876" w14:textId="44B3D55B" w:rsidR="0012209D" w:rsidRDefault="00746AEB" w:rsidP="00746AEB">
            <w:r>
              <w:t>Career P</w:t>
            </w:r>
            <w:r w:rsidR="0012209D">
              <w:t>athway:</w:t>
            </w:r>
          </w:p>
        </w:tc>
        <w:tc>
          <w:tcPr>
            <w:tcW w:w="4555" w:type="dxa"/>
          </w:tcPr>
          <w:p w14:paraId="15BF0877" w14:textId="7CF89C02" w:rsidR="0012209D" w:rsidRDefault="00DA41F1" w:rsidP="00FF246F">
            <w:r>
              <w:t>Technical and Experimental (TAE)</w:t>
            </w:r>
          </w:p>
        </w:tc>
        <w:tc>
          <w:tcPr>
            <w:tcW w:w="845" w:type="dxa"/>
            <w:shd w:val="clear" w:color="auto" w:fill="D9D9D9" w:themeFill="background1" w:themeFillShade="D9"/>
          </w:tcPr>
          <w:p w14:paraId="15BF0878" w14:textId="77777777" w:rsidR="0012209D" w:rsidRDefault="0012209D" w:rsidP="00321CAA">
            <w:r>
              <w:t>Level:</w:t>
            </w:r>
          </w:p>
        </w:tc>
        <w:tc>
          <w:tcPr>
            <w:tcW w:w="1727" w:type="dxa"/>
          </w:tcPr>
          <w:p w14:paraId="15BF0879" w14:textId="0CA62A33" w:rsidR="0012209D" w:rsidRDefault="008961F9" w:rsidP="00321CAA">
            <w:r>
              <w:t>3</w:t>
            </w:r>
          </w:p>
        </w:tc>
      </w:tr>
      <w:tr w:rsidR="0012209D" w14:paraId="15BF0881" w14:textId="77777777" w:rsidTr="001C602A">
        <w:tc>
          <w:tcPr>
            <w:tcW w:w="2500" w:type="dxa"/>
            <w:shd w:val="clear" w:color="auto" w:fill="D9D9D9" w:themeFill="background1" w:themeFillShade="D9"/>
          </w:tcPr>
          <w:p w14:paraId="15BF087F" w14:textId="77777777" w:rsidR="0012209D" w:rsidRDefault="0012209D" w:rsidP="00321CAA">
            <w:r>
              <w:t>Posts responsible to:</w:t>
            </w:r>
          </w:p>
        </w:tc>
        <w:tc>
          <w:tcPr>
            <w:tcW w:w="7127" w:type="dxa"/>
            <w:gridSpan w:val="3"/>
          </w:tcPr>
          <w:p w14:paraId="791AB24E" w14:textId="77777777" w:rsidR="001C2551" w:rsidRDefault="001C2551" w:rsidP="00321CAA">
            <w:r>
              <w:t>Line Manager: John Young – EDMC Deputy Manager</w:t>
            </w:r>
          </w:p>
          <w:p w14:paraId="15BF0880" w14:textId="7CC9242D" w:rsidR="0012209D" w:rsidRPr="005508A2" w:rsidRDefault="001C2551" w:rsidP="001C2551">
            <w:r>
              <w:t>Department Manager: Kevin Smith - Faculty Production Facilities Manager</w:t>
            </w:r>
          </w:p>
        </w:tc>
      </w:tr>
      <w:tr w:rsidR="0012209D" w14:paraId="15BF0884" w14:textId="77777777" w:rsidTr="001C602A">
        <w:tc>
          <w:tcPr>
            <w:tcW w:w="2500" w:type="dxa"/>
            <w:shd w:val="clear" w:color="auto" w:fill="D9D9D9" w:themeFill="background1" w:themeFillShade="D9"/>
          </w:tcPr>
          <w:p w14:paraId="15BF0882" w14:textId="1037567F" w:rsidR="0012209D" w:rsidRDefault="0012209D" w:rsidP="00321CAA">
            <w:r>
              <w:t>Posts responsible for:</w:t>
            </w:r>
          </w:p>
        </w:tc>
        <w:tc>
          <w:tcPr>
            <w:tcW w:w="7127" w:type="dxa"/>
            <w:gridSpan w:val="3"/>
          </w:tcPr>
          <w:p w14:paraId="15BF0883" w14:textId="6A350E6C" w:rsidR="0012209D" w:rsidRPr="005508A2" w:rsidRDefault="001C2551" w:rsidP="00321CAA">
            <w:r>
              <w:t>n/a</w:t>
            </w:r>
          </w:p>
        </w:tc>
      </w:tr>
      <w:tr w:rsidR="0012209D" w14:paraId="15BF0887" w14:textId="77777777" w:rsidTr="001C602A">
        <w:tc>
          <w:tcPr>
            <w:tcW w:w="2500" w:type="dxa"/>
            <w:shd w:val="clear" w:color="auto" w:fill="D9D9D9" w:themeFill="background1" w:themeFillShade="D9"/>
          </w:tcPr>
          <w:p w14:paraId="15BF0885" w14:textId="77777777" w:rsidR="0012209D" w:rsidRDefault="0012209D" w:rsidP="00321CAA">
            <w:r>
              <w:t>Post base:</w:t>
            </w:r>
          </w:p>
        </w:tc>
        <w:tc>
          <w:tcPr>
            <w:tcW w:w="7127" w:type="dxa"/>
            <w:gridSpan w:val="3"/>
          </w:tcPr>
          <w:p w14:paraId="15BF0886" w14:textId="5DB69915" w:rsidR="0012209D" w:rsidRPr="005508A2" w:rsidRDefault="0012209D" w:rsidP="00321CAA">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CCCC22B" w:rsidR="0012209D" w:rsidRDefault="00DA41F1" w:rsidP="00DA41F1">
            <w:pPr>
              <w:tabs>
                <w:tab w:val="left" w:pos="1035"/>
              </w:tabs>
            </w:pPr>
            <w:r w:rsidRPr="00DA41F1">
              <w:t>To ensure the provision of effective and ef</w:t>
            </w:r>
            <w:r w:rsidR="00B219C9">
              <w:t>ficient technical support to a</w:t>
            </w:r>
            <w:r w:rsidRPr="00DA41F1">
              <w:t xml:space="preserve"> </w:t>
            </w:r>
            <w:r>
              <w:t>department</w:t>
            </w:r>
            <w:r w:rsidRPr="00DA41F1">
              <w:t xml:space="preserve"> and its external customers.</w:t>
            </w:r>
            <w:r>
              <w:tab/>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E13A56">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E13A56" w14:paraId="15BF0894" w14:textId="77777777" w:rsidTr="00E13A56">
        <w:trPr>
          <w:cantSplit/>
        </w:trPr>
        <w:tc>
          <w:tcPr>
            <w:tcW w:w="599" w:type="dxa"/>
            <w:tcBorders>
              <w:right w:val="nil"/>
            </w:tcBorders>
          </w:tcPr>
          <w:p w14:paraId="15BF0891" w14:textId="77777777" w:rsidR="00E13A56" w:rsidRDefault="00E13A56" w:rsidP="0012209D">
            <w:pPr>
              <w:pStyle w:val="ListParagraph"/>
              <w:numPr>
                <w:ilvl w:val="0"/>
                <w:numId w:val="17"/>
              </w:numPr>
            </w:pPr>
          </w:p>
        </w:tc>
        <w:tc>
          <w:tcPr>
            <w:tcW w:w="8010" w:type="dxa"/>
            <w:tcBorders>
              <w:left w:val="nil"/>
            </w:tcBorders>
          </w:tcPr>
          <w:p w14:paraId="15BF0892" w14:textId="145DDD09" w:rsidR="00E13A56" w:rsidRDefault="00E13A56" w:rsidP="00321CAA">
            <w:r w:rsidRPr="00DA41F1">
              <w:t>To plan and oversee the provision of specialist technical support for defined research or consultancy projects, interpreting and meeting the requirements of the customer, and deploying defined resources to ensure operational and cost-efficiency.</w:t>
            </w:r>
          </w:p>
        </w:tc>
        <w:tc>
          <w:tcPr>
            <w:tcW w:w="1018" w:type="dxa"/>
            <w:vMerge w:val="restart"/>
          </w:tcPr>
          <w:p w14:paraId="15BF0893" w14:textId="3F099419" w:rsidR="00E13A56" w:rsidRDefault="00E13A56" w:rsidP="00321CAA">
            <w:r>
              <w:t>60%</w:t>
            </w:r>
          </w:p>
        </w:tc>
      </w:tr>
      <w:tr w:rsidR="00E13A56" w14:paraId="15BF0898" w14:textId="77777777" w:rsidTr="00E13A56">
        <w:trPr>
          <w:cantSplit/>
        </w:trPr>
        <w:tc>
          <w:tcPr>
            <w:tcW w:w="599" w:type="dxa"/>
            <w:tcBorders>
              <w:right w:val="nil"/>
            </w:tcBorders>
          </w:tcPr>
          <w:p w14:paraId="15BF0895" w14:textId="77777777" w:rsidR="00E13A56" w:rsidRDefault="00E13A56" w:rsidP="0012209D">
            <w:pPr>
              <w:pStyle w:val="ListParagraph"/>
              <w:numPr>
                <w:ilvl w:val="0"/>
                <w:numId w:val="17"/>
              </w:numPr>
            </w:pPr>
          </w:p>
        </w:tc>
        <w:tc>
          <w:tcPr>
            <w:tcW w:w="8010" w:type="dxa"/>
            <w:tcBorders>
              <w:left w:val="nil"/>
            </w:tcBorders>
          </w:tcPr>
          <w:p w14:paraId="15BF0896" w14:textId="40015BC9" w:rsidR="00E13A56" w:rsidRDefault="00E13A56" w:rsidP="00EE13FB">
            <w:r w:rsidRPr="00DA41F1">
              <w:t>To carry out a range of tests, analysing and evaluating the results using specified methodologies, and contributing to the interpretation of results, the development of techniques and the choice of models and approaches.</w:t>
            </w:r>
          </w:p>
        </w:tc>
        <w:tc>
          <w:tcPr>
            <w:tcW w:w="1018" w:type="dxa"/>
            <w:vMerge/>
          </w:tcPr>
          <w:p w14:paraId="15BF0897" w14:textId="29C7564E" w:rsidR="00E13A56" w:rsidRDefault="00E13A56" w:rsidP="00321CAA"/>
        </w:tc>
      </w:tr>
      <w:tr w:rsidR="00E13A56" w14:paraId="15BF089C" w14:textId="77777777" w:rsidTr="00E13A56">
        <w:trPr>
          <w:cantSplit/>
        </w:trPr>
        <w:tc>
          <w:tcPr>
            <w:tcW w:w="599" w:type="dxa"/>
            <w:tcBorders>
              <w:right w:val="nil"/>
            </w:tcBorders>
          </w:tcPr>
          <w:p w14:paraId="15BF0899" w14:textId="77777777" w:rsidR="00E13A56" w:rsidRDefault="00E13A56" w:rsidP="0012209D">
            <w:pPr>
              <w:pStyle w:val="ListParagraph"/>
              <w:numPr>
                <w:ilvl w:val="0"/>
                <w:numId w:val="17"/>
              </w:numPr>
            </w:pPr>
          </w:p>
        </w:tc>
        <w:tc>
          <w:tcPr>
            <w:tcW w:w="8010" w:type="dxa"/>
            <w:tcBorders>
              <w:left w:val="nil"/>
            </w:tcBorders>
          </w:tcPr>
          <w:p w14:paraId="15BF089A" w14:textId="34471045" w:rsidR="00E13A56" w:rsidRDefault="00E13A56" w:rsidP="00EE13FB">
            <w:r w:rsidRPr="00DA41F1">
              <w:t>To ensure accurate completion of all documentation, reports and records.</w:t>
            </w:r>
          </w:p>
        </w:tc>
        <w:tc>
          <w:tcPr>
            <w:tcW w:w="1018" w:type="dxa"/>
            <w:vMerge/>
          </w:tcPr>
          <w:p w14:paraId="15BF089B" w14:textId="2B86E8AF" w:rsidR="00E13A56" w:rsidRDefault="00E13A56" w:rsidP="00321CAA"/>
        </w:tc>
      </w:tr>
      <w:tr w:rsidR="00E13A56" w14:paraId="15BF08A0" w14:textId="77777777" w:rsidTr="00E13A56">
        <w:trPr>
          <w:cantSplit/>
        </w:trPr>
        <w:tc>
          <w:tcPr>
            <w:tcW w:w="599" w:type="dxa"/>
            <w:tcBorders>
              <w:right w:val="nil"/>
            </w:tcBorders>
          </w:tcPr>
          <w:p w14:paraId="15BF089D" w14:textId="77777777" w:rsidR="00E13A56" w:rsidRDefault="00E13A56" w:rsidP="0012209D">
            <w:pPr>
              <w:pStyle w:val="ListParagraph"/>
              <w:numPr>
                <w:ilvl w:val="0"/>
                <w:numId w:val="17"/>
              </w:numPr>
            </w:pPr>
          </w:p>
        </w:tc>
        <w:tc>
          <w:tcPr>
            <w:tcW w:w="8010" w:type="dxa"/>
            <w:tcBorders>
              <w:left w:val="nil"/>
            </w:tcBorders>
          </w:tcPr>
          <w:p w14:paraId="15BF089E" w14:textId="07B7D120" w:rsidR="00E13A56" w:rsidRDefault="00E13A56" w:rsidP="00321CAA">
            <w:r w:rsidRPr="00DA41F1">
              <w:t>To ensure equipment in the work environment is maintained in accordance with technical and health and safety procedures, diagnosing faults and repairing apparatus as necessary.</w:t>
            </w:r>
          </w:p>
        </w:tc>
        <w:tc>
          <w:tcPr>
            <w:tcW w:w="1018" w:type="dxa"/>
            <w:vMerge/>
          </w:tcPr>
          <w:p w14:paraId="15BF089F" w14:textId="1E9A95D1" w:rsidR="00E13A56" w:rsidRDefault="00E13A56" w:rsidP="00321CAA"/>
        </w:tc>
      </w:tr>
      <w:tr w:rsidR="0012209D" w14:paraId="15BF08A4" w14:textId="77777777" w:rsidTr="00E13A56">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10" w:type="dxa"/>
            <w:tcBorders>
              <w:left w:val="nil"/>
            </w:tcBorders>
          </w:tcPr>
          <w:p w14:paraId="15BF08A2" w14:textId="252ED3F6" w:rsidR="0012209D" w:rsidRPr="0061200F" w:rsidRDefault="00DA41F1" w:rsidP="00321CAA">
            <w:pPr>
              <w:rPr>
                <w:color w:val="0070C0"/>
              </w:rPr>
            </w:pPr>
            <w:r w:rsidRPr="00782788">
              <w:t>To ensure compliance with health and safety pr</w:t>
            </w:r>
            <w:r w:rsidR="0061200F" w:rsidRPr="00782788">
              <w:t xml:space="preserve">ocesses within </w:t>
            </w:r>
            <w:r w:rsidR="00782788" w:rsidRPr="00782788">
              <w:t xml:space="preserve">the </w:t>
            </w:r>
            <w:r w:rsidR="0061200F" w:rsidRPr="00782788">
              <w:t>work</w:t>
            </w:r>
            <w:r w:rsidR="00782788" w:rsidRPr="00782788">
              <w:t>ing</w:t>
            </w:r>
            <w:r w:rsidR="0061200F" w:rsidRPr="00782788">
              <w:t xml:space="preserve"> environment including acting as Area Safety Office for defined laboratories and facilities</w:t>
            </w:r>
            <w:r w:rsidR="00782788" w:rsidRPr="00782788">
              <w:t xml:space="preserve"> as appropriate</w:t>
            </w:r>
            <w:r w:rsidR="0061200F" w:rsidRPr="00782788">
              <w:t>.</w:t>
            </w:r>
          </w:p>
        </w:tc>
        <w:tc>
          <w:tcPr>
            <w:tcW w:w="1018" w:type="dxa"/>
          </w:tcPr>
          <w:p w14:paraId="15BF08A3" w14:textId="325C82F8" w:rsidR="0012209D" w:rsidRDefault="00E13A56" w:rsidP="00321CAA">
            <w:r>
              <w:t>10-15</w:t>
            </w:r>
            <w:r w:rsidR="00343D93">
              <w:t xml:space="preserve"> %</w:t>
            </w:r>
          </w:p>
        </w:tc>
      </w:tr>
      <w:tr w:rsidR="00671F76" w14:paraId="5DEC9627" w14:textId="77777777" w:rsidTr="00E13A56">
        <w:trPr>
          <w:cantSplit/>
        </w:trPr>
        <w:tc>
          <w:tcPr>
            <w:tcW w:w="599" w:type="dxa"/>
            <w:tcBorders>
              <w:right w:val="nil"/>
            </w:tcBorders>
          </w:tcPr>
          <w:p w14:paraId="071DB762" w14:textId="77777777" w:rsidR="00671F76" w:rsidRDefault="00671F76" w:rsidP="00671F76">
            <w:pPr>
              <w:pStyle w:val="ListParagraph"/>
              <w:numPr>
                <w:ilvl w:val="0"/>
                <w:numId w:val="17"/>
              </w:numPr>
            </w:pPr>
          </w:p>
        </w:tc>
        <w:tc>
          <w:tcPr>
            <w:tcW w:w="8010" w:type="dxa"/>
            <w:tcBorders>
              <w:left w:val="nil"/>
            </w:tcBorders>
          </w:tcPr>
          <w:p w14:paraId="1A10DA42" w14:textId="3C825EC3" w:rsidR="00671F76" w:rsidRPr="00671F76" w:rsidRDefault="00DA41F1" w:rsidP="00671F76">
            <w:r w:rsidRPr="00DA41F1">
              <w:t>To advise on the pricing and purchasing of equipment and consumables and ensure adequate stocks of supplies, ensuring finances and work resources are monitored efficiently and appropriately</w:t>
            </w:r>
            <w:r>
              <w:t>.</w:t>
            </w:r>
          </w:p>
        </w:tc>
        <w:tc>
          <w:tcPr>
            <w:tcW w:w="1018" w:type="dxa"/>
          </w:tcPr>
          <w:p w14:paraId="1391DD89" w14:textId="3E302293" w:rsidR="00671F76" w:rsidRDefault="00E13A56" w:rsidP="00671F76">
            <w:r>
              <w:t>10-15</w:t>
            </w:r>
            <w:r w:rsidR="00671F76">
              <w:t xml:space="preserve"> %</w:t>
            </w:r>
          </w:p>
        </w:tc>
      </w:tr>
      <w:tr w:rsidR="00671F76" w14:paraId="4EBD8610" w14:textId="77777777" w:rsidTr="00E13A56">
        <w:trPr>
          <w:cantSplit/>
        </w:trPr>
        <w:tc>
          <w:tcPr>
            <w:tcW w:w="599" w:type="dxa"/>
            <w:tcBorders>
              <w:right w:val="nil"/>
            </w:tcBorders>
          </w:tcPr>
          <w:p w14:paraId="1C4D6734" w14:textId="77777777" w:rsidR="00671F76" w:rsidRDefault="00671F76" w:rsidP="00671F76">
            <w:pPr>
              <w:pStyle w:val="ListParagraph"/>
              <w:numPr>
                <w:ilvl w:val="0"/>
                <w:numId w:val="17"/>
              </w:numPr>
            </w:pPr>
          </w:p>
        </w:tc>
        <w:tc>
          <w:tcPr>
            <w:tcW w:w="8010" w:type="dxa"/>
            <w:tcBorders>
              <w:left w:val="nil"/>
            </w:tcBorders>
          </w:tcPr>
          <w:p w14:paraId="607CF98D" w14:textId="78CAA96E" w:rsidR="00671F76" w:rsidRPr="00671F76" w:rsidRDefault="00DA41F1" w:rsidP="00671F76">
            <w:r w:rsidRPr="00DA41F1">
              <w:t>To supervise the work of junior technical staff, to ensure work is completed, in an accurate and timely manner.</w:t>
            </w:r>
          </w:p>
        </w:tc>
        <w:tc>
          <w:tcPr>
            <w:tcW w:w="1018" w:type="dxa"/>
          </w:tcPr>
          <w:p w14:paraId="357E70E3" w14:textId="146C5029" w:rsidR="00671F76" w:rsidRDefault="00E13A56" w:rsidP="00671F76">
            <w:r>
              <w:t>5-10</w:t>
            </w:r>
            <w:r w:rsidR="00671F76">
              <w:t xml:space="preserve"> %</w:t>
            </w:r>
          </w:p>
        </w:tc>
      </w:tr>
      <w:tr w:rsidR="00906726" w14:paraId="4A61B05E" w14:textId="77777777" w:rsidTr="00E13A56">
        <w:trPr>
          <w:cantSplit/>
        </w:trPr>
        <w:tc>
          <w:tcPr>
            <w:tcW w:w="599" w:type="dxa"/>
            <w:tcBorders>
              <w:right w:val="nil"/>
            </w:tcBorders>
          </w:tcPr>
          <w:p w14:paraId="1192FBE0" w14:textId="77777777" w:rsidR="00906726" w:rsidRDefault="00906726" w:rsidP="00671F76">
            <w:pPr>
              <w:pStyle w:val="ListParagraph"/>
              <w:numPr>
                <w:ilvl w:val="0"/>
                <w:numId w:val="17"/>
              </w:numPr>
            </w:pPr>
          </w:p>
        </w:tc>
        <w:tc>
          <w:tcPr>
            <w:tcW w:w="8010" w:type="dxa"/>
            <w:tcBorders>
              <w:left w:val="nil"/>
            </w:tcBorders>
          </w:tcPr>
          <w:p w14:paraId="4ED5786C" w14:textId="45F1E5B5" w:rsidR="00906726" w:rsidRPr="00DA41F1" w:rsidRDefault="00906726" w:rsidP="00671F76">
            <w:r w:rsidRPr="00DA41F1">
              <w:t xml:space="preserve">To train students, junior colleagues and new researchers in techniques and the safe and effective use of </w:t>
            </w:r>
            <w:r w:rsidR="00057CD4" w:rsidRPr="00DA41F1">
              <w:t>equipment and</w:t>
            </w:r>
            <w:r w:rsidRPr="00DA41F1">
              <w:t xml:space="preserve"> communicating and liaising with all internal and external users of technical service.</w:t>
            </w:r>
          </w:p>
        </w:tc>
        <w:tc>
          <w:tcPr>
            <w:tcW w:w="1018" w:type="dxa"/>
            <w:vMerge w:val="restart"/>
          </w:tcPr>
          <w:p w14:paraId="6E799BFA" w14:textId="2B1B80EA" w:rsidR="00906726" w:rsidRDefault="00906726" w:rsidP="00671F76">
            <w:r>
              <w:t>5-10 %</w:t>
            </w:r>
          </w:p>
        </w:tc>
      </w:tr>
      <w:tr w:rsidR="00906726" w14:paraId="02C51BD6" w14:textId="77777777" w:rsidTr="00E13A56">
        <w:trPr>
          <w:cantSplit/>
        </w:trPr>
        <w:tc>
          <w:tcPr>
            <w:tcW w:w="599" w:type="dxa"/>
            <w:tcBorders>
              <w:right w:val="nil"/>
            </w:tcBorders>
          </w:tcPr>
          <w:p w14:paraId="6979F6BB" w14:textId="77777777" w:rsidR="00906726" w:rsidRDefault="00906726" w:rsidP="00671F76">
            <w:pPr>
              <w:pStyle w:val="ListParagraph"/>
              <w:numPr>
                <w:ilvl w:val="0"/>
                <w:numId w:val="17"/>
              </w:numPr>
            </w:pPr>
          </w:p>
        </w:tc>
        <w:tc>
          <w:tcPr>
            <w:tcW w:w="8010" w:type="dxa"/>
            <w:tcBorders>
              <w:left w:val="nil"/>
            </w:tcBorders>
          </w:tcPr>
          <w:p w14:paraId="06FB577A" w14:textId="51F03635" w:rsidR="00906726" w:rsidRPr="00447FD8" w:rsidRDefault="00906726" w:rsidP="00671F76">
            <w:r w:rsidRPr="00343D93">
              <w:t>Any other duties as allocated by the line manager following consultation with the post holder.</w:t>
            </w:r>
          </w:p>
        </w:tc>
        <w:tc>
          <w:tcPr>
            <w:tcW w:w="1018" w:type="dxa"/>
            <w:vMerge/>
          </w:tcPr>
          <w:p w14:paraId="73579A3D" w14:textId="33D3F792" w:rsidR="00906726" w:rsidRDefault="00906726" w:rsidP="00671F76"/>
        </w:tc>
      </w:tr>
    </w:tbl>
    <w:p w14:paraId="15BF08AD" w14:textId="77777777" w:rsidR="0012209D" w:rsidRDefault="0012209D" w:rsidP="0012209D"/>
    <w:p w14:paraId="12361631" w14:textId="3C4D1D24" w:rsidR="00E13A56" w:rsidRDefault="00E13A56" w:rsidP="00E13A56">
      <w:r w:rsidRPr="00B62ACF">
        <w:rPr>
          <w:i/>
          <w:iCs/>
        </w:rPr>
        <w:t>Please note: the percentages quoted within the job description are indicative. It is expected that on a weekly/monthly basis the areas of concentration may flex between these duties to ensure a total of 100% contribution.</w:t>
      </w:r>
    </w:p>
    <w:p w14:paraId="0FA6EF46" w14:textId="77777777" w:rsidR="00E13A56" w:rsidRDefault="00E13A56"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4EED889F" w14:textId="389EF483" w:rsidR="00B02F38" w:rsidRDefault="00467596" w:rsidP="00B02F38">
            <w:r>
              <w:t>Other members of the department</w:t>
            </w:r>
            <w:r w:rsidR="00B02F38">
              <w:t>/University staff.</w:t>
            </w:r>
          </w:p>
          <w:p w14:paraId="7563B7F4" w14:textId="77777777" w:rsidR="00467596" w:rsidRDefault="00467596" w:rsidP="00343D93">
            <w:r>
              <w:t>External customers</w:t>
            </w:r>
          </w:p>
          <w:p w14:paraId="2D4BF43C" w14:textId="77777777" w:rsidR="00E13A56" w:rsidRDefault="00E13A56" w:rsidP="00343D93">
            <w:r>
              <w:t>Students</w:t>
            </w:r>
          </w:p>
          <w:p w14:paraId="15BF08B0" w14:textId="55E57EC8" w:rsidR="00E13A56" w:rsidRDefault="00E13A56" w:rsidP="00343D93">
            <w:r>
              <w:t>Suppliers</w:t>
            </w:r>
          </w:p>
        </w:tc>
      </w:tr>
    </w:tbl>
    <w:p w14:paraId="6DC111AA" w14:textId="77777777" w:rsidR="001C2551" w:rsidRDefault="001C2551" w:rsidP="0012209D">
      <w:pPr>
        <w:rPr>
          <w:b/>
          <w:bCs/>
          <w:sz w:val="22"/>
          <w:szCs w:val="24"/>
        </w:rPr>
      </w:pPr>
    </w:p>
    <w:tbl>
      <w:tblPr>
        <w:tblStyle w:val="SUTable"/>
        <w:tblW w:w="0" w:type="auto"/>
        <w:tblLook w:val="04A0" w:firstRow="1" w:lastRow="0" w:firstColumn="1" w:lastColumn="0" w:noHBand="0" w:noVBand="1"/>
      </w:tblPr>
      <w:tblGrid>
        <w:gridCol w:w="9751"/>
      </w:tblGrid>
      <w:tr w:rsidR="001C2551" w14:paraId="027BB366" w14:textId="77777777" w:rsidTr="0019364A">
        <w:trPr>
          <w:tblHeader/>
        </w:trPr>
        <w:tc>
          <w:tcPr>
            <w:tcW w:w="10137" w:type="dxa"/>
            <w:shd w:val="clear" w:color="auto" w:fill="D9D9D9" w:themeFill="background1" w:themeFillShade="D9"/>
          </w:tcPr>
          <w:p w14:paraId="55358D54" w14:textId="77777777" w:rsidR="001C2551" w:rsidRDefault="001C2551" w:rsidP="0019364A">
            <w:r>
              <w:t>Special Requirements</w:t>
            </w:r>
          </w:p>
        </w:tc>
      </w:tr>
      <w:tr w:rsidR="001C2551" w14:paraId="61E6D887" w14:textId="77777777" w:rsidTr="0019364A">
        <w:trPr>
          <w:trHeight w:val="1134"/>
        </w:trPr>
        <w:tc>
          <w:tcPr>
            <w:tcW w:w="10137" w:type="dxa"/>
          </w:tcPr>
          <w:p w14:paraId="5E9E0866" w14:textId="77777777" w:rsidR="001C2551" w:rsidRDefault="001C2551" w:rsidP="0019364A">
            <w:r>
              <w:t xml:space="preserve">Attend training in the use of equipment and the procedures required to ensure the safe and efficient completion of the Faculties facilities as required. </w:t>
            </w:r>
          </w:p>
          <w:p w14:paraId="6FB521AC" w14:textId="77777777" w:rsidR="001C2551" w:rsidRDefault="001C2551" w:rsidP="0019364A"/>
          <w:p w14:paraId="1D0F8251" w14:textId="77777777" w:rsidR="00AD20EB" w:rsidRDefault="00AD20EB" w:rsidP="00AD20EB">
            <w:r>
              <w:t>A flexible and supportive approach to students, researchers and staff, focussing on the range of requirements for modules, projects and other activities in the Faculty including demonstration of equipment use.</w:t>
            </w:r>
          </w:p>
          <w:p w14:paraId="7707104D" w14:textId="77777777" w:rsidR="00AD20EB" w:rsidRDefault="00AD20EB" w:rsidP="00AD20EB"/>
          <w:p w14:paraId="6509409F" w14:textId="77777777" w:rsidR="00AD20EB" w:rsidRDefault="00AD20EB" w:rsidP="00AD20EB">
            <w:r>
              <w:t xml:space="preserve">A proactive approach to developing a welcoming and productive environment within the EDMC, Design Workshops and associated facilities. </w:t>
            </w:r>
          </w:p>
          <w:p w14:paraId="2F010E1F" w14:textId="77777777" w:rsidR="00AD20EB" w:rsidRDefault="00AD20EB" w:rsidP="00AD20EB"/>
          <w:p w14:paraId="5687867D" w14:textId="77777777" w:rsidR="00AD20EB" w:rsidRDefault="00AD20EB" w:rsidP="00AD20EB">
            <w:r>
              <w:t>Ability to maintain a safe working environment in accordance with Health and Safety procedures, within an engineering workshop.</w:t>
            </w:r>
          </w:p>
          <w:p w14:paraId="283F5156" w14:textId="77777777" w:rsidR="00AD20EB" w:rsidRDefault="00AD20EB" w:rsidP="00AD20EB"/>
          <w:p w14:paraId="068CC825" w14:textId="48689B2C" w:rsidR="001C2551" w:rsidRDefault="00AF7099" w:rsidP="00AF7099">
            <w:r>
              <w:t>Please note this role</w:t>
            </w:r>
            <w:r w:rsidR="00AD20EB">
              <w:t xml:space="preserve"> requires substantial moving and handling.</w:t>
            </w:r>
          </w:p>
        </w:tc>
      </w:tr>
    </w:tbl>
    <w:p w14:paraId="03A00340" w14:textId="77777777" w:rsidR="00AD20EB" w:rsidRDefault="00AD20EB" w:rsidP="0012209D">
      <w:pPr>
        <w:rPr>
          <w:b/>
          <w:bCs/>
          <w:sz w:val="22"/>
          <w:szCs w:val="24"/>
        </w:rPr>
      </w:pPr>
    </w:p>
    <w:p w14:paraId="2E650AA9" w14:textId="77777777" w:rsidR="00057CD4" w:rsidRDefault="00057CD4" w:rsidP="0012209D">
      <w:pPr>
        <w:rPr>
          <w:b/>
          <w:bCs/>
          <w:sz w:val="22"/>
          <w:szCs w:val="24"/>
        </w:rPr>
      </w:pPr>
    </w:p>
    <w:p w14:paraId="1D08B19A" w14:textId="77777777" w:rsidR="00057CD4" w:rsidRDefault="00057CD4" w:rsidP="0012209D">
      <w:pPr>
        <w:rPr>
          <w:b/>
          <w:bCs/>
          <w:sz w:val="22"/>
          <w:szCs w:val="24"/>
        </w:rPr>
      </w:pPr>
    </w:p>
    <w:p w14:paraId="0F5C5FEC" w14:textId="77777777" w:rsidR="00057CD4" w:rsidRDefault="00057CD4" w:rsidP="0012209D">
      <w:pPr>
        <w:rPr>
          <w:b/>
          <w:bCs/>
          <w:sz w:val="22"/>
          <w:szCs w:val="24"/>
        </w:rPr>
      </w:pPr>
    </w:p>
    <w:p w14:paraId="42419BB3" w14:textId="77777777" w:rsidR="00057CD4" w:rsidRDefault="00057CD4" w:rsidP="0012209D">
      <w:pPr>
        <w:rPr>
          <w:b/>
          <w:bCs/>
          <w:sz w:val="22"/>
          <w:szCs w:val="24"/>
        </w:rPr>
      </w:pPr>
    </w:p>
    <w:p w14:paraId="783EEC3A" w14:textId="77777777" w:rsidR="00057CD4" w:rsidRDefault="00057CD4" w:rsidP="0012209D">
      <w:pPr>
        <w:rPr>
          <w:b/>
          <w:bCs/>
          <w:sz w:val="22"/>
          <w:szCs w:val="24"/>
        </w:rPr>
      </w:pPr>
    </w:p>
    <w:p w14:paraId="1CBC5E5A" w14:textId="77777777" w:rsidR="00057CD4" w:rsidRDefault="00057CD4" w:rsidP="0012209D">
      <w:pPr>
        <w:rPr>
          <w:b/>
          <w:bCs/>
          <w:sz w:val="22"/>
          <w:szCs w:val="24"/>
        </w:rPr>
      </w:pPr>
    </w:p>
    <w:p w14:paraId="1A0B4745" w14:textId="77777777" w:rsidR="00057CD4" w:rsidRDefault="00057CD4" w:rsidP="0012209D">
      <w:pPr>
        <w:rPr>
          <w:b/>
          <w:bCs/>
          <w:sz w:val="22"/>
          <w:szCs w:val="24"/>
        </w:rPr>
      </w:pPr>
    </w:p>
    <w:p w14:paraId="21164692" w14:textId="77777777" w:rsidR="00057CD4" w:rsidRDefault="00057CD4" w:rsidP="0012209D">
      <w:pPr>
        <w:rPr>
          <w:b/>
          <w:bCs/>
          <w:sz w:val="22"/>
          <w:szCs w:val="24"/>
        </w:rPr>
      </w:pPr>
    </w:p>
    <w:p w14:paraId="4314C29C" w14:textId="77777777" w:rsidR="00057CD4" w:rsidRDefault="00057CD4" w:rsidP="0012209D">
      <w:pPr>
        <w:rPr>
          <w:b/>
          <w:bCs/>
          <w:sz w:val="22"/>
          <w:szCs w:val="24"/>
        </w:rPr>
      </w:pPr>
    </w:p>
    <w:p w14:paraId="160404E6" w14:textId="77777777" w:rsidR="00057CD4" w:rsidRDefault="00057CD4" w:rsidP="0012209D">
      <w:pPr>
        <w:rPr>
          <w:b/>
          <w:bCs/>
          <w:sz w:val="22"/>
          <w:szCs w:val="24"/>
        </w:rPr>
      </w:pPr>
    </w:p>
    <w:p w14:paraId="3BE696F4" w14:textId="77777777" w:rsidR="00057CD4" w:rsidRDefault="00057CD4" w:rsidP="0012209D">
      <w:pPr>
        <w:rPr>
          <w:b/>
          <w:bCs/>
          <w:sz w:val="22"/>
          <w:szCs w:val="24"/>
        </w:rPr>
      </w:pPr>
    </w:p>
    <w:p w14:paraId="7E4862FE" w14:textId="77777777" w:rsidR="00057CD4" w:rsidRDefault="00057CD4" w:rsidP="0012209D">
      <w:pPr>
        <w:rPr>
          <w:b/>
          <w:bCs/>
          <w:sz w:val="22"/>
          <w:szCs w:val="24"/>
        </w:rPr>
      </w:pPr>
    </w:p>
    <w:p w14:paraId="46E7544F" w14:textId="77777777" w:rsidR="00057CD4" w:rsidRDefault="00057CD4" w:rsidP="0012209D">
      <w:pPr>
        <w:rPr>
          <w:b/>
          <w:bCs/>
          <w:sz w:val="22"/>
          <w:szCs w:val="24"/>
        </w:rPr>
      </w:pPr>
    </w:p>
    <w:p w14:paraId="3C49160A" w14:textId="77777777" w:rsidR="00057CD4" w:rsidRDefault="00057CD4" w:rsidP="0012209D">
      <w:pPr>
        <w:rPr>
          <w:b/>
          <w:bCs/>
          <w:sz w:val="22"/>
          <w:szCs w:val="24"/>
        </w:rPr>
      </w:pPr>
    </w:p>
    <w:p w14:paraId="15BF08B4" w14:textId="339A29F9"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DA41F1">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A41F1">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7388EDA" w14:textId="018347D0" w:rsidR="00601F61" w:rsidRDefault="00B02F38" w:rsidP="00601F61">
            <w:pPr>
              <w:spacing w:after="90"/>
            </w:pPr>
            <w:r>
              <w:t>Skill level equivalent to achievement of HNC, A-Level, NVQ3</w:t>
            </w:r>
            <w:r w:rsidR="00287575">
              <w:t xml:space="preserve"> </w:t>
            </w:r>
            <w:r w:rsidR="00CB4E6E">
              <w:t xml:space="preserve">in engineering or relevant engineering discipline </w:t>
            </w:r>
            <w:r w:rsidR="00287575">
              <w:t xml:space="preserve">with </w:t>
            </w:r>
            <w:r w:rsidR="00A7244A">
              <w:t xml:space="preserve">proven work experience acquired in relevant </w:t>
            </w:r>
            <w:r w:rsidR="00DA41F1">
              <w:t xml:space="preserve">technical support </w:t>
            </w:r>
            <w:r w:rsidR="00A7244A">
              <w:t>roles and job-related training.</w:t>
            </w:r>
          </w:p>
          <w:p w14:paraId="26FCD9BF" w14:textId="422448E2" w:rsidR="00DA41F1" w:rsidRDefault="00DA41F1" w:rsidP="00601F61">
            <w:pPr>
              <w:spacing w:after="90"/>
            </w:pPr>
            <w:r>
              <w:t>Experience of</w:t>
            </w:r>
            <w:r w:rsidRPr="00DA41F1">
              <w:t xml:space="preserve"> apply</w:t>
            </w:r>
            <w:r>
              <w:t>ing</w:t>
            </w:r>
            <w:r w:rsidRPr="00DA41F1">
              <w:t xml:space="preserve"> understanding of specialist technical equipment, processes and procedures.</w:t>
            </w:r>
          </w:p>
          <w:p w14:paraId="050CEDE2" w14:textId="4BA29CEA" w:rsidR="00D05348" w:rsidRDefault="00D05348" w:rsidP="00601F61">
            <w:pPr>
              <w:spacing w:after="90"/>
            </w:pPr>
            <w:r>
              <w:t>Experience of working in a precision manufacturing environment</w:t>
            </w:r>
          </w:p>
          <w:p w14:paraId="03A1E783" w14:textId="77777777" w:rsidR="00D05348" w:rsidRDefault="00D05348" w:rsidP="00601F61">
            <w:pPr>
              <w:spacing w:after="90"/>
            </w:pPr>
            <w:r>
              <w:t xml:space="preserve">Experience of using Fanuc based machinery, </w:t>
            </w:r>
          </w:p>
          <w:p w14:paraId="386A8910" w14:textId="287F842B" w:rsidR="00D05348" w:rsidRDefault="00D05348" w:rsidP="00601F61">
            <w:pPr>
              <w:spacing w:after="90"/>
            </w:pPr>
            <w:r>
              <w:t>Experience of setting and operating Computer Numerical Control (CNC) machinery</w:t>
            </w:r>
          </w:p>
          <w:p w14:paraId="4FE16BC1" w14:textId="2BBE2966" w:rsidR="00D05348" w:rsidRDefault="00D05348" w:rsidP="00601F61">
            <w:pPr>
              <w:spacing w:after="90"/>
            </w:pPr>
            <w:r>
              <w:t>Experience of programming languages</w:t>
            </w:r>
          </w:p>
          <w:p w14:paraId="212558F8" w14:textId="3BCA68E9" w:rsidR="00DA41F1" w:rsidRDefault="00DA41F1" w:rsidP="00601F61">
            <w:pPr>
              <w:spacing w:after="90"/>
            </w:pPr>
            <w:r w:rsidRPr="00DA41F1">
              <w:t>Able to demonstrate a good understanding of technical processes relating to work area.</w:t>
            </w:r>
          </w:p>
          <w:p w14:paraId="55F77A3C" w14:textId="77777777" w:rsidR="00312C9E" w:rsidRDefault="00312C9E" w:rsidP="00601F61">
            <w:pPr>
              <w:spacing w:after="90"/>
            </w:pPr>
            <w:r>
              <w:t>Ability to accurately analyse</w:t>
            </w:r>
            <w:r w:rsidRPr="00312C9E">
              <w:t xml:space="preserve"> and interpret complex quantitative and qualitative data, presenting summary information in a clear and concise format.   </w:t>
            </w:r>
          </w:p>
          <w:p w14:paraId="7B5062B4" w14:textId="77777777" w:rsidR="00312C9E" w:rsidRDefault="00312C9E" w:rsidP="00601F61">
            <w:pPr>
              <w:spacing w:after="90"/>
            </w:pPr>
            <w:r w:rsidRPr="00312C9E">
              <w:t>Ability to make effective use of standard office computer systems including word-processing and spreadsheets</w:t>
            </w:r>
            <w:r>
              <w:t>.</w:t>
            </w:r>
          </w:p>
          <w:p w14:paraId="15BF08BC" w14:textId="55E781FC" w:rsidR="00380E12" w:rsidRDefault="00380E12" w:rsidP="00601F61">
            <w:pPr>
              <w:spacing w:after="90"/>
            </w:pPr>
            <w:r>
              <w:t>Experience of supporting apprentices and trainees.</w:t>
            </w:r>
          </w:p>
        </w:tc>
        <w:tc>
          <w:tcPr>
            <w:tcW w:w="3402" w:type="dxa"/>
          </w:tcPr>
          <w:p w14:paraId="02B87456" w14:textId="77777777" w:rsidR="00D73BB9" w:rsidRDefault="00A7244A" w:rsidP="00617FAD">
            <w:pPr>
              <w:spacing w:after="90"/>
            </w:pPr>
            <w:r>
              <w:t>Relevant degree (or equivalent qualification or experience).</w:t>
            </w:r>
          </w:p>
          <w:p w14:paraId="0C15F59D" w14:textId="77777777" w:rsidR="00AD20EB" w:rsidRDefault="00AD20EB" w:rsidP="00AD20EB">
            <w:pPr>
              <w:spacing w:after="90"/>
            </w:pPr>
            <w:r>
              <w:t>Conversant with CAD/CAM software.</w:t>
            </w:r>
          </w:p>
          <w:p w14:paraId="72438DAD" w14:textId="77777777" w:rsidR="00312C9E" w:rsidRDefault="00AD20EB" w:rsidP="00AD20EB">
            <w:pPr>
              <w:spacing w:after="90"/>
            </w:pPr>
            <w:r>
              <w:t>Experience working with 4 and 5 axis machinery.</w:t>
            </w:r>
          </w:p>
          <w:p w14:paraId="15BF08BD" w14:textId="32C931D2" w:rsidR="00D05348" w:rsidRDefault="00D05348" w:rsidP="00AD20EB">
            <w:pPr>
              <w:spacing w:after="90"/>
            </w:pPr>
            <w:r>
              <w:t>Experience of supporting apprentices and trainees.</w:t>
            </w:r>
            <w:bookmarkStart w:id="0" w:name="_GoBack"/>
            <w:bookmarkEnd w:id="0"/>
          </w:p>
        </w:tc>
        <w:tc>
          <w:tcPr>
            <w:tcW w:w="1330" w:type="dxa"/>
          </w:tcPr>
          <w:p w14:paraId="15BF08BE" w14:textId="50097086" w:rsidR="00013C10" w:rsidRDefault="00AD20EB" w:rsidP="00343D93">
            <w:pPr>
              <w:spacing w:after="90"/>
            </w:pPr>
            <w:r>
              <w:t>At Interview</w:t>
            </w:r>
          </w:p>
        </w:tc>
      </w:tr>
      <w:tr w:rsidR="00013C10" w14:paraId="15BF08C4" w14:textId="77777777" w:rsidTr="00DA41F1">
        <w:tc>
          <w:tcPr>
            <w:tcW w:w="1617" w:type="dxa"/>
          </w:tcPr>
          <w:p w14:paraId="15BF08C0" w14:textId="59D19CD8" w:rsidR="00013C10" w:rsidRPr="00FD5B0E" w:rsidRDefault="00013C10" w:rsidP="00746AEB">
            <w:r w:rsidRPr="00FD5B0E">
              <w:t xml:space="preserve">Planning </w:t>
            </w:r>
            <w:r w:rsidR="00746AEB">
              <w:t>and</w:t>
            </w:r>
            <w:r w:rsidRPr="00FD5B0E">
              <w:t xml:space="preserve"> organising</w:t>
            </w:r>
          </w:p>
        </w:tc>
        <w:tc>
          <w:tcPr>
            <w:tcW w:w="3402" w:type="dxa"/>
          </w:tcPr>
          <w:p w14:paraId="38F50C91" w14:textId="77777777" w:rsidR="00D73BB9" w:rsidRDefault="00601F61" w:rsidP="00702D64">
            <w:pPr>
              <w:spacing w:after="90"/>
            </w:pPr>
            <w:r>
              <w:t>Able to plan and prioritise a range of one’s own, and the team’s, standard and non-standard work activities.</w:t>
            </w:r>
          </w:p>
          <w:p w14:paraId="15BF08C1" w14:textId="1DE0D212" w:rsidR="00601F61" w:rsidRDefault="00312C9E" w:rsidP="00DA41F1">
            <w:pPr>
              <w:spacing w:after="90"/>
            </w:pPr>
            <w:r w:rsidRPr="00312C9E">
              <w:t>Ability to successfully</w:t>
            </w:r>
            <w:r w:rsidR="00DA41F1">
              <w:t xml:space="preserve"> plan and deliver technical support of</w:t>
            </w:r>
            <w:r w:rsidRPr="00312C9E">
              <w:t xml:space="preserve"> projects over a period of several months.</w:t>
            </w:r>
          </w:p>
        </w:tc>
        <w:tc>
          <w:tcPr>
            <w:tcW w:w="3402" w:type="dxa"/>
          </w:tcPr>
          <w:p w14:paraId="15BF08C2" w14:textId="69F51B40" w:rsidR="00013C10" w:rsidRDefault="00013C10" w:rsidP="00343D93">
            <w:pPr>
              <w:spacing w:after="90"/>
            </w:pPr>
          </w:p>
        </w:tc>
        <w:tc>
          <w:tcPr>
            <w:tcW w:w="1330" w:type="dxa"/>
          </w:tcPr>
          <w:p w14:paraId="15BF08C3" w14:textId="152E95FB" w:rsidR="00013C10" w:rsidRDefault="00AD20EB" w:rsidP="00343D93">
            <w:pPr>
              <w:spacing w:after="90"/>
            </w:pPr>
            <w:r>
              <w:t>At Interview</w:t>
            </w:r>
          </w:p>
        </w:tc>
      </w:tr>
      <w:tr w:rsidR="00013C10" w14:paraId="15BF08C9" w14:textId="77777777" w:rsidTr="00DA41F1">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6559A72" w14:textId="24466680" w:rsidR="00DA41F1" w:rsidRDefault="00DA41F1" w:rsidP="00DA41F1">
            <w:pPr>
              <w:spacing w:after="90"/>
            </w:pPr>
            <w:r>
              <w:t xml:space="preserve">Experience of contributing innovative ideas in order to solve technical problems. </w:t>
            </w:r>
          </w:p>
          <w:p w14:paraId="15BF08C6" w14:textId="20218696" w:rsidR="00D73BB9" w:rsidRDefault="00DA41F1" w:rsidP="00DA41F1">
            <w:pPr>
              <w:spacing w:after="90"/>
            </w:pPr>
            <w:r>
              <w:t xml:space="preserve">Experience of using judgement to find solutions to problems for which no standard procedure </w:t>
            </w:r>
            <w:proofErr w:type="gramStart"/>
            <w:r>
              <w:t>exist</w:t>
            </w:r>
            <w:proofErr w:type="gramEnd"/>
            <w:r>
              <w:t>.</w:t>
            </w:r>
          </w:p>
        </w:tc>
        <w:tc>
          <w:tcPr>
            <w:tcW w:w="3402" w:type="dxa"/>
          </w:tcPr>
          <w:p w14:paraId="15BF08C7" w14:textId="77777777" w:rsidR="00013C10" w:rsidRDefault="00013C10" w:rsidP="00343D93">
            <w:pPr>
              <w:spacing w:after="90"/>
            </w:pPr>
          </w:p>
        </w:tc>
        <w:tc>
          <w:tcPr>
            <w:tcW w:w="1330" w:type="dxa"/>
          </w:tcPr>
          <w:p w14:paraId="15BF08C8" w14:textId="7BCA96CC" w:rsidR="00013C10" w:rsidRDefault="00AD20EB" w:rsidP="00343D93">
            <w:pPr>
              <w:spacing w:after="90"/>
            </w:pPr>
            <w:r>
              <w:t>At Interview</w:t>
            </w:r>
          </w:p>
        </w:tc>
      </w:tr>
      <w:tr w:rsidR="00013C10" w14:paraId="15BF08CE" w14:textId="77777777" w:rsidTr="00DA41F1">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424D9E23" w14:textId="45B241AA" w:rsidR="00DA41F1" w:rsidRDefault="00DA41F1" w:rsidP="00702D64">
            <w:pPr>
              <w:spacing w:after="90"/>
            </w:pPr>
            <w:r w:rsidRPr="00DA41F1">
              <w:t>Experience of providing training/coaching to colleagues and students in relation to technical tasks</w:t>
            </w:r>
          </w:p>
          <w:p w14:paraId="15BF08CB" w14:textId="4453A47D" w:rsidR="00312C9E" w:rsidRDefault="00A7244A" w:rsidP="00AD20EB">
            <w:pPr>
              <w:spacing w:after="90"/>
            </w:pPr>
            <w:r>
              <w:t>Able to positively influence the way a team works together.</w:t>
            </w:r>
          </w:p>
        </w:tc>
        <w:tc>
          <w:tcPr>
            <w:tcW w:w="3402" w:type="dxa"/>
          </w:tcPr>
          <w:p w14:paraId="5A3B5357" w14:textId="77777777" w:rsidR="00DA41F1" w:rsidRDefault="00312C9E" w:rsidP="00343D93">
            <w:pPr>
              <w:spacing w:after="90"/>
            </w:pPr>
            <w:r>
              <w:t>Successful supervisory experience.</w:t>
            </w:r>
          </w:p>
          <w:p w14:paraId="15BF08CC" w14:textId="1C333829" w:rsidR="00013C10" w:rsidRDefault="00013C10" w:rsidP="00343D93">
            <w:pPr>
              <w:spacing w:after="90"/>
            </w:pPr>
          </w:p>
        </w:tc>
        <w:tc>
          <w:tcPr>
            <w:tcW w:w="1330" w:type="dxa"/>
          </w:tcPr>
          <w:p w14:paraId="15BF08CD" w14:textId="73FE38FC" w:rsidR="00013C10" w:rsidRDefault="00AD20EB" w:rsidP="00343D93">
            <w:pPr>
              <w:spacing w:after="90"/>
            </w:pPr>
            <w:r>
              <w:t>At Interview</w:t>
            </w:r>
          </w:p>
        </w:tc>
      </w:tr>
      <w:tr w:rsidR="00013C10" w14:paraId="15BF08D3" w14:textId="77777777" w:rsidTr="00DA41F1">
        <w:tc>
          <w:tcPr>
            <w:tcW w:w="1617" w:type="dxa"/>
          </w:tcPr>
          <w:p w14:paraId="15BF08CF" w14:textId="277D6EAF"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29B6B353" w14:textId="77777777" w:rsidR="00D50678" w:rsidRDefault="00601F61" w:rsidP="00702D64">
            <w:pPr>
              <w:spacing w:after="90"/>
            </w:pPr>
            <w:r>
              <w:t>Able to elicit information to identify specific customer needs.</w:t>
            </w:r>
          </w:p>
          <w:p w14:paraId="626CB8A4" w14:textId="2943D787" w:rsidR="00601F61" w:rsidRDefault="00601F61" w:rsidP="00702D64">
            <w:pPr>
              <w:spacing w:after="90"/>
            </w:pPr>
            <w:r>
              <w:t>Able to offe</w:t>
            </w:r>
            <w:r w:rsidR="00DA41F1">
              <w:t>r proactive advice and guidance on technical processes and procedures.</w:t>
            </w:r>
          </w:p>
          <w:p w14:paraId="2A37CEC6" w14:textId="0CEDDEC0" w:rsidR="00DA41F1" w:rsidRDefault="00DA41F1" w:rsidP="00DA41F1">
            <w:pPr>
              <w:spacing w:after="90"/>
            </w:pPr>
            <w:r>
              <w:t>Able to communicate and liaise with users of the technical services, both internal and external to the department.</w:t>
            </w:r>
          </w:p>
          <w:p w14:paraId="15BF08D0" w14:textId="57DA32EA" w:rsidR="00AD20EB" w:rsidRDefault="00AD20EB" w:rsidP="00AD20EB">
            <w:pPr>
              <w:spacing w:after="90"/>
            </w:pPr>
            <w:r>
              <w:t>Experience of demonstration skills</w:t>
            </w:r>
          </w:p>
        </w:tc>
        <w:tc>
          <w:tcPr>
            <w:tcW w:w="3402" w:type="dxa"/>
          </w:tcPr>
          <w:p w14:paraId="15BF08D1" w14:textId="18BF6BF4" w:rsidR="00013C10" w:rsidRDefault="00013C10" w:rsidP="00343D93">
            <w:pPr>
              <w:spacing w:after="90"/>
            </w:pPr>
          </w:p>
        </w:tc>
        <w:tc>
          <w:tcPr>
            <w:tcW w:w="1330" w:type="dxa"/>
          </w:tcPr>
          <w:p w14:paraId="15BF08D2" w14:textId="6339D45F" w:rsidR="00013C10" w:rsidRDefault="00AD20EB" w:rsidP="00343D93">
            <w:pPr>
              <w:spacing w:after="90"/>
            </w:pPr>
            <w:r>
              <w:t>At Interview</w:t>
            </w:r>
          </w:p>
        </w:tc>
      </w:tr>
      <w:tr w:rsidR="00AD20EB" w14:paraId="15BF08D8" w14:textId="77777777" w:rsidTr="00DA41F1">
        <w:tc>
          <w:tcPr>
            <w:tcW w:w="1617" w:type="dxa"/>
          </w:tcPr>
          <w:p w14:paraId="15BF08D4" w14:textId="610A4D9E" w:rsidR="00AD20EB" w:rsidRPr="00FD5B0E" w:rsidRDefault="00AD20EB" w:rsidP="00321CAA">
            <w:r w:rsidRPr="00FD5B0E">
              <w:t xml:space="preserve">Other skills </w:t>
            </w:r>
            <w:r>
              <w:t>and</w:t>
            </w:r>
            <w:r w:rsidRPr="00FD5B0E">
              <w:t xml:space="preserve"> behaviours</w:t>
            </w:r>
          </w:p>
        </w:tc>
        <w:tc>
          <w:tcPr>
            <w:tcW w:w="3402" w:type="dxa"/>
          </w:tcPr>
          <w:p w14:paraId="15BF08D5" w14:textId="0F015E76" w:rsidR="00AD20EB" w:rsidRDefault="00AD20EB" w:rsidP="00702D64">
            <w:pPr>
              <w:spacing w:after="90"/>
            </w:pPr>
            <w:r>
              <w:t>Positive attitude to colleagues and students.</w:t>
            </w:r>
          </w:p>
        </w:tc>
        <w:tc>
          <w:tcPr>
            <w:tcW w:w="3402" w:type="dxa"/>
          </w:tcPr>
          <w:p w14:paraId="15BF08D6" w14:textId="77777777" w:rsidR="00AD20EB" w:rsidRDefault="00AD20EB" w:rsidP="00343D93">
            <w:pPr>
              <w:spacing w:after="90"/>
            </w:pPr>
          </w:p>
        </w:tc>
        <w:tc>
          <w:tcPr>
            <w:tcW w:w="1330" w:type="dxa"/>
          </w:tcPr>
          <w:p w14:paraId="15BF08D7" w14:textId="3C953D0B" w:rsidR="00AD20EB" w:rsidRDefault="00AD20EB" w:rsidP="00343D93">
            <w:pPr>
              <w:spacing w:after="90"/>
            </w:pPr>
            <w:r>
              <w:t>At Interview</w:t>
            </w:r>
          </w:p>
        </w:tc>
      </w:tr>
      <w:tr w:rsidR="00AD20EB" w14:paraId="15BF08DD" w14:textId="77777777" w:rsidTr="00DA41F1">
        <w:tc>
          <w:tcPr>
            <w:tcW w:w="1617" w:type="dxa"/>
          </w:tcPr>
          <w:p w14:paraId="15BF08D9" w14:textId="77777777" w:rsidR="00AD20EB" w:rsidRPr="00FD5B0E" w:rsidRDefault="00AD20EB" w:rsidP="00321CAA">
            <w:r w:rsidRPr="00FD5B0E">
              <w:t>Special requirements</w:t>
            </w:r>
          </w:p>
        </w:tc>
        <w:tc>
          <w:tcPr>
            <w:tcW w:w="3402" w:type="dxa"/>
          </w:tcPr>
          <w:p w14:paraId="2466A1B9" w14:textId="105701AA" w:rsidR="00AD20EB" w:rsidRDefault="00AD20EB" w:rsidP="00343D93">
            <w:pPr>
              <w:spacing w:after="90"/>
            </w:pPr>
            <w:r>
              <w:t>Working knowledge of Health and Safety regulations and safe work practices.</w:t>
            </w:r>
          </w:p>
          <w:p w14:paraId="15BF08DA" w14:textId="175E93C3" w:rsidR="00AD20EB" w:rsidRDefault="00AD20EB" w:rsidP="00343D93">
            <w:pPr>
              <w:spacing w:after="90"/>
            </w:pPr>
            <w:r w:rsidRPr="00DA41F1">
              <w:t>Willingness to undertake Health and Safety training specific to role</w:t>
            </w:r>
            <w:r>
              <w:t>.</w:t>
            </w:r>
          </w:p>
        </w:tc>
        <w:tc>
          <w:tcPr>
            <w:tcW w:w="3402" w:type="dxa"/>
          </w:tcPr>
          <w:p w14:paraId="2A83E8C0" w14:textId="78CE8C04" w:rsidR="00AD20EB" w:rsidRDefault="00AD20EB" w:rsidP="00343D93">
            <w:pPr>
              <w:spacing w:after="90"/>
            </w:pPr>
            <w:r>
              <w:t xml:space="preserve">Health and Safety qualification </w:t>
            </w:r>
            <w:proofErr w:type="spellStart"/>
            <w:proofErr w:type="gramStart"/>
            <w:r>
              <w:t>e.g</w:t>
            </w:r>
            <w:proofErr w:type="spellEnd"/>
            <w:r>
              <w:t xml:space="preserve"> .</w:t>
            </w:r>
            <w:proofErr w:type="gramEnd"/>
            <w:r>
              <w:t xml:space="preserve"> IOSH.</w:t>
            </w:r>
          </w:p>
          <w:p w14:paraId="2184DFE0" w14:textId="77777777" w:rsidR="00AD20EB" w:rsidRDefault="00AD20EB" w:rsidP="00343D93">
            <w:pPr>
              <w:spacing w:after="90"/>
            </w:pPr>
          </w:p>
          <w:p w14:paraId="15BF08DB" w14:textId="018D4ADA" w:rsidR="00AD20EB" w:rsidRDefault="00AD20EB" w:rsidP="00343D93">
            <w:pPr>
              <w:spacing w:after="90"/>
            </w:pPr>
            <w:r>
              <w:t>Current UK driving licence</w:t>
            </w:r>
          </w:p>
        </w:tc>
        <w:tc>
          <w:tcPr>
            <w:tcW w:w="1330" w:type="dxa"/>
          </w:tcPr>
          <w:p w14:paraId="15BF08DC" w14:textId="778B94EF" w:rsidR="00AD20EB" w:rsidRDefault="00D55562" w:rsidP="00343D93">
            <w:pPr>
              <w:spacing w:after="90"/>
            </w:pPr>
            <w:r>
              <w:t>At Interview</w:t>
            </w:r>
          </w:p>
        </w:tc>
      </w:tr>
    </w:tbl>
    <w:p w14:paraId="15BF08DF" w14:textId="26670586" w:rsidR="0012209D" w:rsidRDefault="0012209D" w:rsidP="0012209D">
      <w:pPr>
        <w:overflowPunct/>
        <w:autoSpaceDE/>
        <w:autoSpaceDN/>
        <w:adjustRightInd/>
        <w:spacing w:before="0" w:after="0"/>
        <w:textAlignment w:val="auto"/>
        <w:rPr>
          <w:b/>
        </w:rPr>
      </w:pPr>
    </w:p>
    <w:p w14:paraId="26DE7402" w14:textId="77777777" w:rsidR="00AD20EB" w:rsidRDefault="00AD20EB" w:rsidP="0012209D">
      <w:pPr>
        <w:jc w:val="center"/>
        <w:rPr>
          <w:b/>
          <w:bCs/>
          <w:sz w:val="24"/>
          <w:szCs w:val="28"/>
        </w:rPr>
      </w:pPr>
    </w:p>
    <w:p w14:paraId="3F1542A0" w14:textId="77777777" w:rsidR="00AD20EB" w:rsidRDefault="00AD20EB" w:rsidP="0012209D">
      <w:pPr>
        <w:jc w:val="center"/>
        <w:rPr>
          <w:b/>
          <w:bCs/>
          <w:sz w:val="24"/>
          <w:szCs w:val="28"/>
        </w:rPr>
      </w:pPr>
    </w:p>
    <w:p w14:paraId="2DA9BC0F" w14:textId="77777777" w:rsidR="00AD20EB" w:rsidRDefault="00AD20EB" w:rsidP="0012209D">
      <w:pPr>
        <w:jc w:val="center"/>
        <w:rPr>
          <w:b/>
          <w:bCs/>
          <w:sz w:val="24"/>
          <w:szCs w:val="28"/>
        </w:rPr>
      </w:pPr>
    </w:p>
    <w:p w14:paraId="63A04D4F" w14:textId="77777777" w:rsidR="00AD20EB" w:rsidRDefault="00AD20EB" w:rsidP="0012209D">
      <w:pPr>
        <w:jc w:val="center"/>
        <w:rPr>
          <w:b/>
          <w:bCs/>
          <w:sz w:val="24"/>
          <w:szCs w:val="28"/>
        </w:rPr>
      </w:pPr>
    </w:p>
    <w:p w14:paraId="17C2C2F1" w14:textId="77777777" w:rsidR="00AD20EB" w:rsidRDefault="00AD20EB" w:rsidP="0012209D">
      <w:pPr>
        <w:jc w:val="center"/>
        <w:rPr>
          <w:b/>
          <w:bCs/>
          <w:sz w:val="24"/>
          <w:szCs w:val="28"/>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380E12"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93D4E3E" w:rsidR="00D3349E" w:rsidRDefault="00380E12" w:rsidP="00E264FD">
            <w:sdt>
              <w:sdtPr>
                <w:id w:val="-174965147"/>
                <w14:checkbox>
                  <w14:checked w14:val="1"/>
                  <w14:checkedState w14:val="2612" w14:font="MS Gothic"/>
                  <w14:uncheckedState w14:val="2610" w14:font="MS Gothic"/>
                </w14:checkbox>
              </w:sdtPr>
              <w:sdtEndPr/>
              <w:sdtContent>
                <w:r w:rsidR="002056FB">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382FF25C" w14:textId="77777777" w:rsidR="0037647C" w:rsidRDefault="0037647C" w:rsidP="00E264FD"/>
    <w:p w14:paraId="15BF08E7" w14:textId="710FF6AC" w:rsidR="0012209D"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128FF92A" w:rsidR="0012209D" w:rsidRPr="009957AE" w:rsidRDefault="0012209D" w:rsidP="001C2551">
            <w:pPr>
              <w:jc w:val="center"/>
              <w:rPr>
                <w:b/>
                <w:bCs/>
                <w:sz w:val="16"/>
                <w:szCs w:val="18"/>
              </w:rPr>
            </w:pPr>
            <w:r w:rsidRPr="009957AE">
              <w:rPr>
                <w:b/>
                <w:bCs/>
                <w:sz w:val="16"/>
                <w:szCs w:val="18"/>
              </w:rPr>
              <w:t>Occasionally</w:t>
            </w:r>
          </w:p>
          <w:p w14:paraId="15BF08EB" w14:textId="77777777" w:rsidR="0012209D" w:rsidRPr="009957AE" w:rsidRDefault="0012209D" w:rsidP="001C2551">
            <w:pPr>
              <w:jc w:val="cente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1C2551">
            <w:pPr>
              <w:jc w:val="center"/>
              <w:rPr>
                <w:b/>
                <w:bCs/>
                <w:sz w:val="16"/>
                <w:szCs w:val="18"/>
              </w:rPr>
            </w:pPr>
            <w:r w:rsidRPr="009957AE">
              <w:rPr>
                <w:b/>
                <w:bCs/>
                <w:sz w:val="16"/>
                <w:szCs w:val="18"/>
              </w:rPr>
              <w:t>Frequently</w:t>
            </w:r>
          </w:p>
          <w:p w14:paraId="15BF08ED" w14:textId="77777777" w:rsidR="0012209D" w:rsidRPr="009957AE" w:rsidRDefault="0012209D" w:rsidP="001C2551">
            <w:pPr>
              <w:jc w:val="cente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1C2551">
            <w:pPr>
              <w:jc w:val="center"/>
              <w:rPr>
                <w:sz w:val="16"/>
                <w:szCs w:val="18"/>
              </w:rPr>
            </w:pPr>
            <w:r w:rsidRPr="009957AE">
              <w:rPr>
                <w:b/>
                <w:bCs/>
                <w:sz w:val="16"/>
                <w:szCs w:val="18"/>
              </w:rPr>
              <w:t>Constantly</w:t>
            </w:r>
          </w:p>
          <w:p w14:paraId="15BF08EF" w14:textId="77777777" w:rsidR="0012209D" w:rsidRPr="009957AE" w:rsidRDefault="0012209D" w:rsidP="001C2551">
            <w:pPr>
              <w:jc w:val="cente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321115D"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8F3" w14:textId="3959C97D"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8F4" w14:textId="44938DD0" w:rsidR="0012209D" w:rsidRPr="009957AE" w:rsidRDefault="001C2551" w:rsidP="001C2551">
            <w:pPr>
              <w:jc w:val="center"/>
              <w:rPr>
                <w:sz w:val="16"/>
                <w:szCs w:val="16"/>
              </w:rPr>
            </w:pPr>
            <w:r>
              <w:rPr>
                <w:sz w:val="16"/>
                <w:szCs w:val="16"/>
              </w:rPr>
              <w:t>X</w:t>
            </w: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04686532"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8F8" w14:textId="091302A9"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8F9" w14:textId="6BB43063" w:rsidR="0012209D" w:rsidRPr="009957AE" w:rsidRDefault="001C2551" w:rsidP="001C2551">
            <w:pPr>
              <w:jc w:val="center"/>
              <w:rPr>
                <w:sz w:val="16"/>
                <w:szCs w:val="16"/>
              </w:rPr>
            </w:pPr>
            <w:r>
              <w:rPr>
                <w:sz w:val="16"/>
                <w:szCs w:val="16"/>
              </w:rPr>
              <w:t>X</w:t>
            </w: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33FEDFFB"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8FD" w14:textId="04854E21"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8FE" w14:textId="7AB13F45" w:rsidR="0012209D" w:rsidRPr="009957AE" w:rsidRDefault="001C2551" w:rsidP="001C2551">
            <w:pPr>
              <w:jc w:val="center"/>
              <w:rPr>
                <w:sz w:val="16"/>
                <w:szCs w:val="16"/>
              </w:rPr>
            </w:pPr>
            <w:r>
              <w:rPr>
                <w:sz w:val="16"/>
                <w:szCs w:val="16"/>
              </w:rPr>
              <w:t>X</w:t>
            </w: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53E373D7"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02" w14:textId="74693E3B"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03" w14:textId="7CD53D43" w:rsidR="0012209D" w:rsidRPr="009957AE" w:rsidRDefault="001C2551" w:rsidP="001C2551">
            <w:pPr>
              <w:jc w:val="center"/>
              <w:rPr>
                <w:sz w:val="16"/>
                <w:szCs w:val="16"/>
              </w:rPr>
            </w:pPr>
            <w:r>
              <w:rPr>
                <w:sz w:val="16"/>
                <w:szCs w:val="16"/>
              </w:rPr>
              <w:t>X</w:t>
            </w: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5AF7B6A" w:rsidR="0012209D" w:rsidRPr="009957AE" w:rsidRDefault="001C2551" w:rsidP="001C2551">
            <w:pPr>
              <w:jc w:val="center"/>
              <w:rPr>
                <w:sz w:val="16"/>
                <w:szCs w:val="16"/>
              </w:rPr>
            </w:pPr>
            <w:r>
              <w:rPr>
                <w:sz w:val="16"/>
                <w:szCs w:val="16"/>
              </w:rPr>
              <w:t>√</w:t>
            </w:r>
          </w:p>
        </w:tc>
        <w:tc>
          <w:tcPr>
            <w:tcW w:w="1314" w:type="dxa"/>
            <w:tcBorders>
              <w:bottom w:val="single" w:sz="4" w:space="0" w:color="auto"/>
            </w:tcBorders>
            <w:shd w:val="clear" w:color="auto" w:fill="auto"/>
            <w:vAlign w:val="center"/>
          </w:tcPr>
          <w:p w14:paraId="15BF0907" w14:textId="4DCE0A2D"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08" w14:textId="1B9C35A5" w:rsidR="0012209D" w:rsidRPr="009957AE" w:rsidRDefault="001C2551" w:rsidP="001C2551">
            <w:pPr>
              <w:jc w:val="center"/>
              <w:rPr>
                <w:sz w:val="16"/>
                <w:szCs w:val="16"/>
              </w:rPr>
            </w:pPr>
            <w:r>
              <w:rPr>
                <w:sz w:val="16"/>
                <w:szCs w:val="16"/>
              </w:rPr>
              <w:t>X</w:t>
            </w: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D56E9A"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0E" w14:textId="77BDF788"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0F" w14:textId="52C2A99F" w:rsidR="0012209D" w:rsidRPr="009957AE" w:rsidRDefault="001C2551" w:rsidP="001C2551">
            <w:pPr>
              <w:jc w:val="center"/>
              <w:rPr>
                <w:sz w:val="16"/>
                <w:szCs w:val="16"/>
              </w:rPr>
            </w:pPr>
            <w:r>
              <w:rPr>
                <w:sz w:val="16"/>
                <w:szCs w:val="16"/>
              </w:rPr>
              <w:t>X</w:t>
            </w: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57DFE485"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1A242577"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14" w14:textId="10F218D3" w:rsidR="0012209D" w:rsidRPr="009957AE" w:rsidRDefault="001C2551" w:rsidP="001C2551">
            <w:pPr>
              <w:jc w:val="center"/>
              <w:rPr>
                <w:sz w:val="16"/>
                <w:szCs w:val="16"/>
              </w:rPr>
            </w:pPr>
            <w:r>
              <w:rPr>
                <w:sz w:val="16"/>
                <w:szCs w:val="16"/>
              </w:rPr>
              <w:t>X</w:t>
            </w: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1C2551">
            <w:pPr>
              <w:jc w:val="cente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434EA9A5"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1A" w14:textId="3E6DECD9"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1B" w14:textId="32AF04E2" w:rsidR="0012209D" w:rsidRPr="009957AE" w:rsidRDefault="001C2551" w:rsidP="001C2551">
            <w:pPr>
              <w:jc w:val="center"/>
              <w:rPr>
                <w:sz w:val="16"/>
                <w:szCs w:val="16"/>
              </w:rPr>
            </w:pPr>
            <w:r>
              <w:rPr>
                <w:sz w:val="16"/>
                <w:szCs w:val="16"/>
              </w:rPr>
              <w:t>X</w:t>
            </w: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454FCFBB"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1F" w14:textId="44850718"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20" w14:textId="7F5B2EB6" w:rsidR="0012209D" w:rsidRPr="009957AE" w:rsidRDefault="001C2551" w:rsidP="001C2551">
            <w:pPr>
              <w:jc w:val="center"/>
              <w:rPr>
                <w:sz w:val="16"/>
                <w:szCs w:val="16"/>
              </w:rPr>
            </w:pPr>
            <w:r>
              <w:rPr>
                <w:sz w:val="16"/>
                <w:szCs w:val="16"/>
              </w:rPr>
              <w:t>X</w:t>
            </w: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3BCEE4ED"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24" w14:textId="1F8821CA"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25" w14:textId="681BE96F" w:rsidR="0012209D" w:rsidRPr="009957AE" w:rsidRDefault="001C2551" w:rsidP="001C2551">
            <w:pPr>
              <w:jc w:val="center"/>
              <w:rPr>
                <w:sz w:val="16"/>
                <w:szCs w:val="16"/>
              </w:rPr>
            </w:pPr>
            <w:r>
              <w:rPr>
                <w:sz w:val="16"/>
                <w:szCs w:val="16"/>
              </w:rPr>
              <w:t>X</w:t>
            </w: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lastRenderedPageBreak/>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0B31249A"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29" w14:textId="7953D10F"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2A" w14:textId="11D74821" w:rsidR="0012209D" w:rsidRPr="009957AE" w:rsidRDefault="001C2551" w:rsidP="001C2551">
            <w:pPr>
              <w:jc w:val="center"/>
              <w:rPr>
                <w:sz w:val="16"/>
                <w:szCs w:val="16"/>
              </w:rPr>
            </w:pPr>
            <w:r>
              <w:rPr>
                <w:sz w:val="16"/>
                <w:szCs w:val="16"/>
              </w:rPr>
              <w:t>X</w:t>
            </w: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1C2551">
            <w:pPr>
              <w:jc w:val="cente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1D179B9A"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30" w14:textId="4F89ECF2"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31" w14:textId="0AF6D6AF" w:rsidR="0012209D" w:rsidRPr="009957AE" w:rsidRDefault="001C2551" w:rsidP="001C2551">
            <w:pPr>
              <w:jc w:val="center"/>
              <w:rPr>
                <w:sz w:val="16"/>
                <w:szCs w:val="16"/>
              </w:rPr>
            </w:pPr>
            <w:r>
              <w:rPr>
                <w:sz w:val="16"/>
                <w:szCs w:val="16"/>
              </w:rPr>
              <w:t>X</w:t>
            </w: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CFFFB0D"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35" w14:textId="215EDE7C"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36" w14:textId="3A96AFFF" w:rsidR="0012209D" w:rsidRPr="009957AE" w:rsidRDefault="001C2551" w:rsidP="001C2551">
            <w:pPr>
              <w:jc w:val="center"/>
              <w:rPr>
                <w:sz w:val="16"/>
                <w:szCs w:val="16"/>
              </w:rPr>
            </w:pPr>
            <w:r>
              <w:rPr>
                <w:sz w:val="16"/>
                <w:szCs w:val="16"/>
              </w:rPr>
              <w:t>X</w:t>
            </w: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6F63B604"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3A" w14:textId="05C2E885"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3B" w14:textId="41EA9ADC" w:rsidR="0012209D" w:rsidRPr="009957AE" w:rsidRDefault="001C2551" w:rsidP="001C2551">
            <w:pPr>
              <w:jc w:val="center"/>
              <w:rPr>
                <w:sz w:val="16"/>
                <w:szCs w:val="16"/>
              </w:rPr>
            </w:pPr>
            <w:r>
              <w:rPr>
                <w:sz w:val="16"/>
                <w:szCs w:val="16"/>
              </w:rPr>
              <w:t>X</w:t>
            </w: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0659A452"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3F" w14:textId="0312DD5D"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40" w14:textId="6043BFDD" w:rsidR="0012209D" w:rsidRPr="009957AE" w:rsidRDefault="001C2551" w:rsidP="001C2551">
            <w:pPr>
              <w:jc w:val="center"/>
              <w:rPr>
                <w:sz w:val="16"/>
                <w:szCs w:val="16"/>
              </w:rPr>
            </w:pPr>
            <w:r>
              <w:rPr>
                <w:sz w:val="16"/>
                <w:szCs w:val="16"/>
              </w:rPr>
              <w:t>X</w:t>
            </w: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55ECE0"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44" w14:textId="105AB65E"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45" w14:textId="373397FC" w:rsidR="0012209D" w:rsidRPr="009957AE" w:rsidRDefault="001C2551" w:rsidP="001C2551">
            <w:pPr>
              <w:jc w:val="center"/>
              <w:rPr>
                <w:sz w:val="16"/>
                <w:szCs w:val="16"/>
              </w:rPr>
            </w:pPr>
            <w:r>
              <w:rPr>
                <w:sz w:val="16"/>
                <w:szCs w:val="16"/>
              </w:rPr>
              <w:t>√</w:t>
            </w: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366D51C6"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49" w14:textId="6613601A"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4A" w14:textId="2224683D" w:rsidR="0012209D" w:rsidRPr="009957AE" w:rsidRDefault="001C2551" w:rsidP="001C2551">
            <w:pPr>
              <w:jc w:val="center"/>
              <w:rPr>
                <w:sz w:val="16"/>
                <w:szCs w:val="16"/>
              </w:rPr>
            </w:pPr>
            <w:r>
              <w:rPr>
                <w:sz w:val="16"/>
                <w:szCs w:val="16"/>
              </w:rPr>
              <w:t>X</w:t>
            </w: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1AE6F146"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4E" w14:textId="705ACA64"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4F" w14:textId="69BFB5AA" w:rsidR="0012209D" w:rsidRPr="009957AE" w:rsidRDefault="001C2551" w:rsidP="001C2551">
            <w:pPr>
              <w:jc w:val="center"/>
              <w:rPr>
                <w:sz w:val="16"/>
                <w:szCs w:val="16"/>
              </w:rPr>
            </w:pPr>
            <w:r>
              <w:rPr>
                <w:sz w:val="16"/>
                <w:szCs w:val="16"/>
              </w:rPr>
              <w:t>X</w:t>
            </w: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28C2C3D4"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53" w14:textId="3E5C2741"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54" w14:textId="7AA91BDD" w:rsidR="0012209D" w:rsidRPr="009957AE" w:rsidRDefault="001C2551" w:rsidP="001C2551">
            <w:pPr>
              <w:jc w:val="center"/>
              <w:rPr>
                <w:sz w:val="16"/>
                <w:szCs w:val="16"/>
              </w:rPr>
            </w:pPr>
            <w:r>
              <w:rPr>
                <w:sz w:val="16"/>
                <w:szCs w:val="16"/>
              </w:rPr>
              <w:t>X</w:t>
            </w: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087EF833"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58" w14:textId="311CF127"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59" w14:textId="449ED6B6" w:rsidR="0012209D" w:rsidRPr="009957AE" w:rsidRDefault="001C2551" w:rsidP="001C2551">
            <w:pPr>
              <w:jc w:val="center"/>
              <w:rPr>
                <w:sz w:val="16"/>
                <w:szCs w:val="16"/>
              </w:rPr>
            </w:pPr>
            <w:r>
              <w:rPr>
                <w:sz w:val="16"/>
                <w:szCs w:val="16"/>
              </w:rPr>
              <w:t>X</w:t>
            </w: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498EA182"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5D" w14:textId="5CC29D64" w:rsidR="0012209D" w:rsidRPr="009957AE" w:rsidRDefault="001C2551" w:rsidP="001C2551">
            <w:pPr>
              <w:jc w:val="center"/>
              <w:rPr>
                <w:sz w:val="16"/>
                <w:szCs w:val="16"/>
              </w:rPr>
            </w:pPr>
            <w:r>
              <w:rPr>
                <w:sz w:val="16"/>
                <w:szCs w:val="16"/>
              </w:rPr>
              <w:t>X</w:t>
            </w:r>
          </w:p>
        </w:tc>
        <w:tc>
          <w:tcPr>
            <w:tcW w:w="1314" w:type="dxa"/>
            <w:shd w:val="clear" w:color="auto" w:fill="auto"/>
            <w:vAlign w:val="center"/>
          </w:tcPr>
          <w:p w14:paraId="15BF095E" w14:textId="1C9FCD79" w:rsidR="0012209D" w:rsidRPr="009957AE" w:rsidRDefault="001C2551" w:rsidP="001C2551">
            <w:pPr>
              <w:jc w:val="center"/>
              <w:rPr>
                <w:sz w:val="16"/>
                <w:szCs w:val="16"/>
              </w:rPr>
            </w:pPr>
            <w:r>
              <w:rPr>
                <w:sz w:val="16"/>
                <w:szCs w:val="16"/>
              </w:rPr>
              <w:t>X</w:t>
            </w: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5C7BC3F0" w:rsidR="0012209D" w:rsidRPr="009957AE" w:rsidRDefault="001C2551" w:rsidP="001C2551">
            <w:pPr>
              <w:jc w:val="center"/>
              <w:rPr>
                <w:sz w:val="16"/>
                <w:szCs w:val="16"/>
              </w:rPr>
            </w:pPr>
            <w:r>
              <w:rPr>
                <w:sz w:val="16"/>
                <w:szCs w:val="16"/>
              </w:rPr>
              <w:t>√</w:t>
            </w:r>
          </w:p>
        </w:tc>
        <w:tc>
          <w:tcPr>
            <w:tcW w:w="1314" w:type="dxa"/>
            <w:tcBorders>
              <w:bottom w:val="single" w:sz="4" w:space="0" w:color="auto"/>
            </w:tcBorders>
            <w:shd w:val="clear" w:color="auto" w:fill="auto"/>
            <w:vAlign w:val="center"/>
          </w:tcPr>
          <w:p w14:paraId="15BF0962" w14:textId="52DF54BC" w:rsidR="0012209D" w:rsidRPr="009957AE" w:rsidRDefault="001C2551" w:rsidP="001C2551">
            <w:pPr>
              <w:jc w:val="center"/>
              <w:rPr>
                <w:sz w:val="16"/>
                <w:szCs w:val="16"/>
              </w:rPr>
            </w:pPr>
            <w:r>
              <w:rPr>
                <w:sz w:val="16"/>
                <w:szCs w:val="16"/>
              </w:rPr>
              <w:t>X</w:t>
            </w:r>
          </w:p>
        </w:tc>
        <w:tc>
          <w:tcPr>
            <w:tcW w:w="1314" w:type="dxa"/>
            <w:tcBorders>
              <w:bottom w:val="single" w:sz="4" w:space="0" w:color="auto"/>
            </w:tcBorders>
            <w:shd w:val="clear" w:color="auto" w:fill="auto"/>
            <w:vAlign w:val="center"/>
          </w:tcPr>
          <w:p w14:paraId="15BF0963" w14:textId="399A6E21" w:rsidR="0012209D" w:rsidRPr="009957AE" w:rsidRDefault="001C2551" w:rsidP="001C2551">
            <w:pPr>
              <w:jc w:val="center"/>
              <w:rPr>
                <w:sz w:val="16"/>
                <w:szCs w:val="16"/>
              </w:rPr>
            </w:pPr>
            <w:r>
              <w:rPr>
                <w:sz w:val="16"/>
                <w:szCs w:val="16"/>
              </w:rPr>
              <w:t>X</w:t>
            </w: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1C2551">
            <w:pPr>
              <w:jc w:val="cente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06E7C475" w:rsidR="0012209D" w:rsidRPr="009957AE" w:rsidRDefault="001C2551" w:rsidP="001C2551">
            <w:pPr>
              <w:jc w:val="center"/>
              <w:rPr>
                <w:sz w:val="16"/>
                <w:szCs w:val="16"/>
              </w:rPr>
            </w:pPr>
            <w:r>
              <w:rPr>
                <w:sz w:val="16"/>
                <w:szCs w:val="16"/>
              </w:rPr>
              <w:t>√</w:t>
            </w:r>
          </w:p>
        </w:tc>
        <w:tc>
          <w:tcPr>
            <w:tcW w:w="1314" w:type="dxa"/>
            <w:shd w:val="clear" w:color="auto" w:fill="auto"/>
            <w:vAlign w:val="center"/>
          </w:tcPr>
          <w:p w14:paraId="15BF0969" w14:textId="4C7A9C3F" w:rsidR="0012209D" w:rsidRPr="009957AE" w:rsidRDefault="006D016A" w:rsidP="001C2551">
            <w:pPr>
              <w:jc w:val="center"/>
              <w:rPr>
                <w:sz w:val="16"/>
                <w:szCs w:val="16"/>
              </w:rPr>
            </w:pPr>
            <w:r>
              <w:rPr>
                <w:sz w:val="16"/>
                <w:szCs w:val="16"/>
              </w:rPr>
              <w:t>X</w:t>
            </w:r>
          </w:p>
        </w:tc>
        <w:tc>
          <w:tcPr>
            <w:tcW w:w="1314" w:type="dxa"/>
            <w:shd w:val="clear" w:color="auto" w:fill="auto"/>
            <w:vAlign w:val="center"/>
          </w:tcPr>
          <w:p w14:paraId="15BF096A" w14:textId="364693E6" w:rsidR="0012209D" w:rsidRPr="009957AE" w:rsidRDefault="006D016A" w:rsidP="001C2551">
            <w:pPr>
              <w:jc w:val="center"/>
              <w:rPr>
                <w:sz w:val="16"/>
                <w:szCs w:val="16"/>
              </w:rPr>
            </w:pPr>
            <w:r>
              <w:rPr>
                <w:sz w:val="16"/>
                <w:szCs w:val="16"/>
              </w:rPr>
              <w:t>X</w:t>
            </w: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2B3C89AE" w:rsidR="0012209D" w:rsidRPr="009957AE" w:rsidRDefault="006D016A" w:rsidP="001C2551">
            <w:pPr>
              <w:jc w:val="center"/>
              <w:rPr>
                <w:sz w:val="16"/>
                <w:szCs w:val="16"/>
              </w:rPr>
            </w:pPr>
            <w:r>
              <w:rPr>
                <w:sz w:val="16"/>
                <w:szCs w:val="16"/>
              </w:rPr>
              <w:t>X</w:t>
            </w:r>
          </w:p>
        </w:tc>
        <w:tc>
          <w:tcPr>
            <w:tcW w:w="1314" w:type="dxa"/>
            <w:shd w:val="clear" w:color="auto" w:fill="auto"/>
            <w:vAlign w:val="center"/>
          </w:tcPr>
          <w:p w14:paraId="15BF096E" w14:textId="16C8F408" w:rsidR="0012209D" w:rsidRPr="009957AE" w:rsidRDefault="006D016A" w:rsidP="001C2551">
            <w:pPr>
              <w:jc w:val="center"/>
              <w:rPr>
                <w:sz w:val="16"/>
                <w:szCs w:val="16"/>
              </w:rPr>
            </w:pPr>
            <w:r>
              <w:rPr>
                <w:sz w:val="16"/>
                <w:szCs w:val="16"/>
              </w:rPr>
              <w:t>X</w:t>
            </w:r>
          </w:p>
        </w:tc>
        <w:tc>
          <w:tcPr>
            <w:tcW w:w="1314" w:type="dxa"/>
            <w:shd w:val="clear" w:color="auto" w:fill="auto"/>
            <w:vAlign w:val="center"/>
          </w:tcPr>
          <w:p w14:paraId="15BF096F" w14:textId="4CA4B2D9" w:rsidR="0012209D" w:rsidRPr="009957AE" w:rsidRDefault="006D016A" w:rsidP="001C2551">
            <w:pPr>
              <w:jc w:val="center"/>
              <w:rPr>
                <w:sz w:val="16"/>
                <w:szCs w:val="16"/>
              </w:rPr>
            </w:pPr>
            <w:r>
              <w:rPr>
                <w:sz w:val="16"/>
                <w:szCs w:val="16"/>
              </w:rPr>
              <w:t>X</w:t>
            </w: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656E15EE" w:rsidR="0012209D" w:rsidRPr="009957AE" w:rsidRDefault="006D016A" w:rsidP="001C2551">
            <w:pPr>
              <w:jc w:val="center"/>
              <w:rPr>
                <w:sz w:val="16"/>
                <w:szCs w:val="16"/>
              </w:rPr>
            </w:pPr>
            <w:r>
              <w:rPr>
                <w:sz w:val="16"/>
                <w:szCs w:val="16"/>
              </w:rPr>
              <w:t>X</w:t>
            </w:r>
          </w:p>
        </w:tc>
        <w:tc>
          <w:tcPr>
            <w:tcW w:w="1314" w:type="dxa"/>
            <w:shd w:val="clear" w:color="auto" w:fill="auto"/>
            <w:vAlign w:val="center"/>
          </w:tcPr>
          <w:p w14:paraId="15BF0973" w14:textId="4B4C4944" w:rsidR="0012209D" w:rsidRPr="009957AE" w:rsidRDefault="006D016A" w:rsidP="001C2551">
            <w:pPr>
              <w:jc w:val="center"/>
              <w:rPr>
                <w:sz w:val="16"/>
                <w:szCs w:val="16"/>
              </w:rPr>
            </w:pPr>
            <w:r>
              <w:rPr>
                <w:sz w:val="16"/>
                <w:szCs w:val="16"/>
              </w:rPr>
              <w:t>X</w:t>
            </w:r>
          </w:p>
        </w:tc>
        <w:tc>
          <w:tcPr>
            <w:tcW w:w="1314" w:type="dxa"/>
            <w:shd w:val="clear" w:color="auto" w:fill="auto"/>
            <w:vAlign w:val="center"/>
          </w:tcPr>
          <w:p w14:paraId="15BF0974" w14:textId="48A38E91" w:rsidR="0012209D" w:rsidRPr="009957AE" w:rsidRDefault="006D016A" w:rsidP="001C2551">
            <w:pPr>
              <w:jc w:val="center"/>
              <w:rPr>
                <w:sz w:val="16"/>
                <w:szCs w:val="16"/>
              </w:rPr>
            </w:pPr>
            <w:r>
              <w:rPr>
                <w:sz w:val="16"/>
                <w:szCs w:val="16"/>
              </w:rPr>
              <w:t>X</w:t>
            </w: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97F" w14:textId="1B553E8A" w:rsidR="00062768" w:rsidRDefault="00DA41F1" w:rsidP="00A7690B">
    <w:pPr>
      <w:pStyle w:val="ContinuationFooter"/>
    </w:pPr>
    <w:r>
      <w:t>TAE</w:t>
    </w:r>
    <w:r w:rsidR="00746AEB">
      <w:t xml:space="preserve"> Level </w:t>
    </w:r>
    <w:r w:rsidR="00B02F38">
      <w:t>3</w:t>
    </w:r>
    <w:r w:rsidR="00CB1F23">
      <w:ptab w:relativeTo="margin" w:alignment="right" w:leader="none"/>
    </w:r>
    <w:r w:rsidR="00CB1F23">
      <w:fldChar w:fldCharType="begin"/>
    </w:r>
    <w:r w:rsidR="00CB1F23">
      <w:instrText xml:space="preserve"> PAGE   \* MERGEFORMAT </w:instrText>
    </w:r>
    <w:r w:rsidR="00CB1F23">
      <w:fldChar w:fldCharType="separate"/>
    </w:r>
    <w:r w:rsidR="006D016A">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57CD4"/>
    <w:rsid w:val="00062768"/>
    <w:rsid w:val="00063081"/>
    <w:rsid w:val="00071653"/>
    <w:rsid w:val="000824F4"/>
    <w:rsid w:val="00092818"/>
    <w:rsid w:val="000978E8"/>
    <w:rsid w:val="000B1DED"/>
    <w:rsid w:val="000B4E5A"/>
    <w:rsid w:val="00102BCB"/>
    <w:rsid w:val="0012209D"/>
    <w:rsid w:val="001532E2"/>
    <w:rsid w:val="0015643B"/>
    <w:rsid w:val="00156F2F"/>
    <w:rsid w:val="0018144C"/>
    <w:rsid w:val="001840EA"/>
    <w:rsid w:val="001B6986"/>
    <w:rsid w:val="001C2551"/>
    <w:rsid w:val="001C5C5C"/>
    <w:rsid w:val="001C602A"/>
    <w:rsid w:val="001D0B37"/>
    <w:rsid w:val="001D5201"/>
    <w:rsid w:val="001E24BE"/>
    <w:rsid w:val="00205458"/>
    <w:rsid w:val="002056FB"/>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D763D"/>
    <w:rsid w:val="00312C9E"/>
    <w:rsid w:val="00313CC8"/>
    <w:rsid w:val="003178D9"/>
    <w:rsid w:val="0034151E"/>
    <w:rsid w:val="00343D93"/>
    <w:rsid w:val="00364B2C"/>
    <w:rsid w:val="003701F7"/>
    <w:rsid w:val="0037647C"/>
    <w:rsid w:val="00380E12"/>
    <w:rsid w:val="003A2001"/>
    <w:rsid w:val="003B0262"/>
    <w:rsid w:val="003B7540"/>
    <w:rsid w:val="004263FE"/>
    <w:rsid w:val="00463797"/>
    <w:rsid w:val="00467596"/>
    <w:rsid w:val="00474D00"/>
    <w:rsid w:val="004B2A50"/>
    <w:rsid w:val="004C0252"/>
    <w:rsid w:val="0051744C"/>
    <w:rsid w:val="00524005"/>
    <w:rsid w:val="00541CE0"/>
    <w:rsid w:val="005534E1"/>
    <w:rsid w:val="00573487"/>
    <w:rsid w:val="00580CBF"/>
    <w:rsid w:val="005907B3"/>
    <w:rsid w:val="005949FA"/>
    <w:rsid w:val="005D44D1"/>
    <w:rsid w:val="00601F61"/>
    <w:rsid w:val="0061200F"/>
    <w:rsid w:val="00617FAD"/>
    <w:rsid w:val="006249FD"/>
    <w:rsid w:val="00651280"/>
    <w:rsid w:val="00671F76"/>
    <w:rsid w:val="00680547"/>
    <w:rsid w:val="00695D76"/>
    <w:rsid w:val="006A2A57"/>
    <w:rsid w:val="006B1AF6"/>
    <w:rsid w:val="006D016A"/>
    <w:rsid w:val="006F44EB"/>
    <w:rsid w:val="00702D64"/>
    <w:rsid w:val="0070376B"/>
    <w:rsid w:val="00746AEB"/>
    <w:rsid w:val="00754522"/>
    <w:rsid w:val="00761108"/>
    <w:rsid w:val="00770409"/>
    <w:rsid w:val="00782788"/>
    <w:rsid w:val="00791076"/>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961F9"/>
    <w:rsid w:val="008D52C9"/>
    <w:rsid w:val="008F03C7"/>
    <w:rsid w:val="009064A9"/>
    <w:rsid w:val="00906726"/>
    <w:rsid w:val="009419A4"/>
    <w:rsid w:val="00945F4B"/>
    <w:rsid w:val="009464AF"/>
    <w:rsid w:val="00954E47"/>
    <w:rsid w:val="00965BFB"/>
    <w:rsid w:val="00970E28"/>
    <w:rsid w:val="0098120F"/>
    <w:rsid w:val="00996476"/>
    <w:rsid w:val="00A021B7"/>
    <w:rsid w:val="00A131D9"/>
    <w:rsid w:val="00A14888"/>
    <w:rsid w:val="00A23226"/>
    <w:rsid w:val="00A34296"/>
    <w:rsid w:val="00A521A9"/>
    <w:rsid w:val="00A7244A"/>
    <w:rsid w:val="00A7690B"/>
    <w:rsid w:val="00A8164E"/>
    <w:rsid w:val="00A925C0"/>
    <w:rsid w:val="00AA3CB5"/>
    <w:rsid w:val="00AC2B17"/>
    <w:rsid w:val="00AD20EB"/>
    <w:rsid w:val="00AE1CA0"/>
    <w:rsid w:val="00AE39DC"/>
    <w:rsid w:val="00AE4DC4"/>
    <w:rsid w:val="00AF7099"/>
    <w:rsid w:val="00B02F38"/>
    <w:rsid w:val="00B219C9"/>
    <w:rsid w:val="00B248ED"/>
    <w:rsid w:val="00B430BB"/>
    <w:rsid w:val="00B84C12"/>
    <w:rsid w:val="00BA3758"/>
    <w:rsid w:val="00BB4A42"/>
    <w:rsid w:val="00BB7845"/>
    <w:rsid w:val="00BF1CC6"/>
    <w:rsid w:val="00C907D0"/>
    <w:rsid w:val="00CB1F23"/>
    <w:rsid w:val="00CB4E6E"/>
    <w:rsid w:val="00CD04F0"/>
    <w:rsid w:val="00CE3A26"/>
    <w:rsid w:val="00D05348"/>
    <w:rsid w:val="00D16D9D"/>
    <w:rsid w:val="00D3349E"/>
    <w:rsid w:val="00D50678"/>
    <w:rsid w:val="00D54AA2"/>
    <w:rsid w:val="00D55315"/>
    <w:rsid w:val="00D55562"/>
    <w:rsid w:val="00D5587F"/>
    <w:rsid w:val="00D65B56"/>
    <w:rsid w:val="00D67D41"/>
    <w:rsid w:val="00D7235C"/>
    <w:rsid w:val="00D73BB9"/>
    <w:rsid w:val="00DA41F1"/>
    <w:rsid w:val="00DC1CE3"/>
    <w:rsid w:val="00DE553C"/>
    <w:rsid w:val="00E13A56"/>
    <w:rsid w:val="00E25775"/>
    <w:rsid w:val="00E264FD"/>
    <w:rsid w:val="00E363B8"/>
    <w:rsid w:val="00E63AC1"/>
    <w:rsid w:val="00E96015"/>
    <w:rsid w:val="00EB589D"/>
    <w:rsid w:val="00ED2E52"/>
    <w:rsid w:val="00EE13FB"/>
    <w:rsid w:val="00F01EA0"/>
    <w:rsid w:val="00F135E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5BF0867"/>
  <w15:docId w15:val="{224F6E26-3A8B-4B6A-A2C2-2B053C47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9207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w1n16\AppData\Local\Microsoft\Windows\INetCache\Content.MSO\204848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696114AF-38CC-42E4-89B1-C1426E2A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4791D-339A-4352-ACCE-B1DBF19B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204848FC.dot</Template>
  <TotalTime>0</TotalTime>
  <Pages>5</Pages>
  <Words>1176</Words>
  <Characters>6706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Technician</vt:lpstr>
    </vt:vector>
  </TitlesOfParts>
  <Company>Southampton University</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dc:title>
  <dc:creator>Newton-Woof K.</dc:creator>
  <cp:keywords>V0.1</cp:keywords>
  <cp:lastModifiedBy>Ward D.</cp:lastModifiedBy>
  <cp:revision>2</cp:revision>
  <cp:lastPrinted>2015-06-16T13:34:00Z</cp:lastPrinted>
  <dcterms:created xsi:type="dcterms:W3CDTF">2020-02-13T13:20:00Z</dcterms:created>
  <dcterms:modified xsi:type="dcterms:W3CDTF">2020-02-13T13:20:00Z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