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3"/>
        <w:gridCol w:w="8054"/>
      </w:tblGrid>
      <w:tr w:rsidR="0012209D" w14:paraId="15BF0869" w14:textId="77777777" w:rsidTr="00321CAA">
        <w:tc>
          <w:tcPr>
            <w:tcW w:w="1617" w:type="dxa"/>
          </w:tcPr>
          <w:p w14:paraId="15BF0867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15BF0868" w14:textId="50CA731D" w:rsidR="0012209D" w:rsidRDefault="005A3532" w:rsidP="00321CAA">
            <w:r>
              <w:t>May 2021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00"/>
        <w:gridCol w:w="4556"/>
        <w:gridCol w:w="707"/>
        <w:gridCol w:w="1864"/>
      </w:tblGrid>
      <w:tr w:rsidR="0012209D" w14:paraId="15BF086F" w14:textId="77777777" w:rsidTr="005A3532">
        <w:tc>
          <w:tcPr>
            <w:tcW w:w="2500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127" w:type="dxa"/>
            <w:gridSpan w:val="3"/>
          </w:tcPr>
          <w:p w14:paraId="15BF086E" w14:textId="5C5F3D95" w:rsidR="0012209D" w:rsidRPr="00447FD8" w:rsidRDefault="171C381E" w:rsidP="00321CAA">
            <w:pPr>
              <w:rPr>
                <w:b/>
                <w:bCs/>
              </w:rPr>
            </w:pPr>
            <w:r w:rsidRPr="6D33A8AE">
              <w:rPr>
                <w:b/>
                <w:bCs/>
              </w:rPr>
              <w:t xml:space="preserve">Business </w:t>
            </w:r>
            <w:r w:rsidR="0070060A" w:rsidRPr="6D33A8AE">
              <w:rPr>
                <w:b/>
                <w:bCs/>
              </w:rPr>
              <w:t>Manager</w:t>
            </w:r>
          </w:p>
        </w:tc>
      </w:tr>
      <w:tr w:rsidR="0012209D" w14:paraId="15BF0875" w14:textId="77777777" w:rsidTr="005A3532">
        <w:tc>
          <w:tcPr>
            <w:tcW w:w="2500" w:type="dxa"/>
            <w:shd w:val="clear" w:color="auto" w:fill="D9D9D9" w:themeFill="background1" w:themeFillShade="D9"/>
          </w:tcPr>
          <w:p w14:paraId="15BF0873" w14:textId="77777777" w:rsidR="0012209D" w:rsidRDefault="0012209D" w:rsidP="00321CAA">
            <w:r>
              <w:t>Academic Unit/Service:</w:t>
            </w:r>
          </w:p>
        </w:tc>
        <w:tc>
          <w:tcPr>
            <w:tcW w:w="7127" w:type="dxa"/>
            <w:gridSpan w:val="3"/>
          </w:tcPr>
          <w:p w14:paraId="15BF0874" w14:textId="199DD2D1" w:rsidR="0012209D" w:rsidRDefault="00400440" w:rsidP="00321CAA">
            <w:r>
              <w:t>Auditory Implant Service</w:t>
            </w:r>
            <w:r w:rsidR="00F95AC2">
              <w:t xml:space="preserve"> (AIS)</w:t>
            </w:r>
          </w:p>
        </w:tc>
      </w:tr>
      <w:tr w:rsidR="00746AEB" w14:paraId="07201851" w14:textId="77777777" w:rsidTr="005A3532">
        <w:tc>
          <w:tcPr>
            <w:tcW w:w="2500" w:type="dxa"/>
            <w:shd w:val="clear" w:color="auto" w:fill="D9D9D9" w:themeFill="background1" w:themeFillShade="D9"/>
          </w:tcPr>
          <w:p w14:paraId="158400D7" w14:textId="4B829CEE" w:rsidR="00746AEB" w:rsidRDefault="00746AEB" w:rsidP="00321CAA">
            <w:r>
              <w:t>Faculty:</w:t>
            </w:r>
          </w:p>
        </w:tc>
        <w:tc>
          <w:tcPr>
            <w:tcW w:w="7127" w:type="dxa"/>
            <w:gridSpan w:val="3"/>
          </w:tcPr>
          <w:p w14:paraId="7A897A27" w14:textId="70D87489" w:rsidR="00746AEB" w:rsidRDefault="00400440" w:rsidP="00321CAA">
            <w:r>
              <w:t xml:space="preserve">Faculty of Engineering and </w:t>
            </w:r>
            <w:r w:rsidR="4D2F8C2C">
              <w:t>Physical Sciences</w:t>
            </w:r>
          </w:p>
        </w:tc>
      </w:tr>
      <w:tr w:rsidR="0012209D" w14:paraId="15BF087A" w14:textId="77777777" w:rsidTr="005A3532">
        <w:tc>
          <w:tcPr>
            <w:tcW w:w="2500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556" w:type="dxa"/>
          </w:tcPr>
          <w:p w14:paraId="15BF0877" w14:textId="24252805" w:rsidR="0012209D" w:rsidRDefault="002E1514" w:rsidP="00FF246F">
            <w:r>
              <w:t>Management, Specialist and Administrative (MSA)</w:t>
            </w:r>
          </w:p>
        </w:tc>
        <w:tc>
          <w:tcPr>
            <w:tcW w:w="707" w:type="dxa"/>
            <w:shd w:val="clear" w:color="auto" w:fill="D9D9D9" w:themeFill="background1" w:themeFillShade="D9"/>
          </w:tcPr>
          <w:p w14:paraId="15BF0878" w14:textId="77777777" w:rsidR="0012209D" w:rsidRDefault="0012209D" w:rsidP="00321CAA">
            <w:r>
              <w:t>Level:</w:t>
            </w:r>
          </w:p>
        </w:tc>
        <w:tc>
          <w:tcPr>
            <w:tcW w:w="1864" w:type="dxa"/>
          </w:tcPr>
          <w:p w14:paraId="15BF0879" w14:textId="1FBD0761" w:rsidR="0012209D" w:rsidRDefault="00013275" w:rsidP="00321CAA">
            <w:r>
              <w:t>4</w:t>
            </w:r>
          </w:p>
        </w:tc>
      </w:tr>
      <w:tr w:rsidR="0012209D" w14:paraId="15BF0881" w14:textId="77777777" w:rsidTr="005A3532">
        <w:tc>
          <w:tcPr>
            <w:tcW w:w="2500" w:type="dxa"/>
            <w:shd w:val="clear" w:color="auto" w:fill="D9D9D9" w:themeFill="background1" w:themeFillShade="D9"/>
          </w:tcPr>
          <w:p w14:paraId="15BF087F" w14:textId="77777777" w:rsidR="0012209D" w:rsidRDefault="0012209D" w:rsidP="00321CAA">
            <w:r>
              <w:t>Posts responsible to:</w:t>
            </w:r>
          </w:p>
        </w:tc>
        <w:tc>
          <w:tcPr>
            <w:tcW w:w="7127" w:type="dxa"/>
            <w:gridSpan w:val="3"/>
          </w:tcPr>
          <w:p w14:paraId="37E41861" w14:textId="2CA53052" w:rsidR="008D2240" w:rsidRDefault="008D2240" w:rsidP="00321CAA">
            <w:r>
              <w:t xml:space="preserve">Director of </w:t>
            </w:r>
            <w:r w:rsidR="00C64E5C">
              <w:t>US</w:t>
            </w:r>
            <w:r>
              <w:t xml:space="preserve">AIS </w:t>
            </w:r>
          </w:p>
          <w:p w14:paraId="15BF0880" w14:textId="583B83BE" w:rsidR="0012209D" w:rsidRPr="005508A2" w:rsidRDefault="00400440" w:rsidP="00321CAA">
            <w:r>
              <w:t xml:space="preserve">Associate Director </w:t>
            </w:r>
            <w:r w:rsidR="00C64E5C">
              <w:t>US</w:t>
            </w:r>
            <w:r>
              <w:t>AIS</w:t>
            </w:r>
            <w:r w:rsidR="00C64E5C">
              <w:t xml:space="preserve"> (Line manager</w:t>
            </w:r>
            <w:r w:rsidR="002A0BBE">
              <w:t>)</w:t>
            </w:r>
          </w:p>
        </w:tc>
      </w:tr>
      <w:tr w:rsidR="0012209D" w14:paraId="15BF0884" w14:textId="77777777" w:rsidTr="005A3532">
        <w:tc>
          <w:tcPr>
            <w:tcW w:w="2500" w:type="dxa"/>
            <w:shd w:val="clear" w:color="auto" w:fill="D9D9D9" w:themeFill="background1" w:themeFillShade="D9"/>
          </w:tcPr>
          <w:p w14:paraId="15BF0882" w14:textId="77777777" w:rsidR="0012209D" w:rsidRDefault="0012209D" w:rsidP="00321CAA">
            <w:r>
              <w:t>Posts responsible for:</w:t>
            </w:r>
          </w:p>
        </w:tc>
        <w:tc>
          <w:tcPr>
            <w:tcW w:w="7127" w:type="dxa"/>
            <w:gridSpan w:val="3"/>
          </w:tcPr>
          <w:p w14:paraId="15BF0883" w14:textId="1398AD28" w:rsidR="0012209D" w:rsidRPr="005508A2" w:rsidRDefault="00400440" w:rsidP="00321CAA">
            <w:r>
              <w:t>n/a</w:t>
            </w:r>
          </w:p>
        </w:tc>
      </w:tr>
      <w:tr w:rsidR="0012209D" w14:paraId="15BF0887" w14:textId="77777777" w:rsidTr="005A3532">
        <w:tc>
          <w:tcPr>
            <w:tcW w:w="2500" w:type="dxa"/>
            <w:shd w:val="clear" w:color="auto" w:fill="D9D9D9" w:themeFill="background1" w:themeFillShade="D9"/>
          </w:tcPr>
          <w:p w14:paraId="15BF0885" w14:textId="77777777" w:rsidR="0012209D" w:rsidRDefault="0012209D" w:rsidP="00321CAA">
            <w:r>
              <w:t>Post base:</w:t>
            </w:r>
          </w:p>
        </w:tc>
        <w:tc>
          <w:tcPr>
            <w:tcW w:w="7127" w:type="dxa"/>
            <w:gridSpan w:val="3"/>
          </w:tcPr>
          <w:p w14:paraId="2E153C8B" w14:textId="67AB5612" w:rsidR="006F1DDF" w:rsidRDefault="006B175C" w:rsidP="006F1DDF">
            <w:r>
              <w:t>Combined office and home based</w:t>
            </w:r>
          </w:p>
          <w:p w14:paraId="15BF0886" w14:textId="7FC06859" w:rsidR="0012209D" w:rsidRPr="005508A2" w:rsidRDefault="0012209D" w:rsidP="00AC6D5A"/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00321CAA">
        <w:trPr>
          <w:trHeight w:val="1134"/>
        </w:trPr>
        <w:tc>
          <w:tcPr>
            <w:tcW w:w="10137" w:type="dxa"/>
          </w:tcPr>
          <w:p w14:paraId="310517D6" w14:textId="4CD7AB0D" w:rsidR="004C036F" w:rsidRDefault="00C31B06" w:rsidP="00763332">
            <w:r w:rsidRPr="00C31B06">
              <w:t xml:space="preserve">To </w:t>
            </w:r>
            <w:r w:rsidR="004C036F">
              <w:t>analyse and evaluate the contractual requirements of suppliers and customers of the Auditory Implant Se</w:t>
            </w:r>
            <w:r w:rsidR="00F95AC2">
              <w:t>rvice (</w:t>
            </w:r>
            <w:r w:rsidR="00C7466A">
              <w:t xml:space="preserve">AIS) e.g. </w:t>
            </w:r>
          </w:p>
          <w:p w14:paraId="66A90AEC" w14:textId="3AFB8E13" w:rsidR="004C036F" w:rsidRDefault="004C036F" w:rsidP="004C036F">
            <w:pPr>
              <w:pStyle w:val="ListParagraph"/>
              <w:numPr>
                <w:ilvl w:val="0"/>
                <w:numId w:val="20"/>
              </w:numPr>
            </w:pPr>
            <w:r>
              <w:t>NHS Specialised Commissioning Contract (worth £</w:t>
            </w:r>
            <w:r w:rsidR="006B175C">
              <w:t>8</w:t>
            </w:r>
            <w:r>
              <w:t xml:space="preserve">M) </w:t>
            </w:r>
          </w:p>
          <w:p w14:paraId="7E14F48B" w14:textId="77777777" w:rsidR="004C036F" w:rsidRDefault="004C036F" w:rsidP="004C036F">
            <w:pPr>
              <w:pStyle w:val="ListParagraph"/>
              <w:numPr>
                <w:ilvl w:val="0"/>
                <w:numId w:val="20"/>
              </w:numPr>
            </w:pPr>
            <w:r>
              <w:t>NHS and non-NHS Provider sub-contracts to fulfil the NHS Contract</w:t>
            </w:r>
          </w:p>
          <w:p w14:paraId="4A654B66" w14:textId="153EB5F3" w:rsidR="004C036F" w:rsidRDefault="004C036F" w:rsidP="00763332">
            <w:pPr>
              <w:pStyle w:val="ListParagraph"/>
              <w:numPr>
                <w:ilvl w:val="0"/>
                <w:numId w:val="20"/>
              </w:numPr>
            </w:pPr>
            <w:r>
              <w:t>Future contracts for the AIS+ Enterprise activity</w:t>
            </w:r>
          </w:p>
          <w:p w14:paraId="21D6FA1B" w14:textId="77777777" w:rsidR="00F95AC2" w:rsidRDefault="00F95AC2" w:rsidP="00763332">
            <w:pPr>
              <w:pStyle w:val="ListParagraph"/>
              <w:ind w:left="1080"/>
            </w:pPr>
          </w:p>
          <w:p w14:paraId="59AF6CC4" w14:textId="08C9F2FC" w:rsidR="00541EB6" w:rsidRDefault="004C036F" w:rsidP="00763332">
            <w:pPr>
              <w:pStyle w:val="ListParagraph"/>
              <w:overflowPunct/>
              <w:autoSpaceDE/>
              <w:autoSpaceDN/>
              <w:adjustRightInd/>
              <w:spacing w:before="100" w:beforeAutospacing="1" w:after="100" w:afterAutospacing="1"/>
              <w:ind w:left="0"/>
              <w:textAlignment w:val="auto"/>
            </w:pPr>
            <w:r>
              <w:t xml:space="preserve">Provide </w:t>
            </w:r>
            <w:r w:rsidR="0070060A">
              <w:t xml:space="preserve">specialist </w:t>
            </w:r>
            <w:r>
              <w:t>advice and guidance to ensure contractual requirements</w:t>
            </w:r>
            <w:r w:rsidR="00283012">
              <w:t xml:space="preserve"> of external commissioners and suppliers</w:t>
            </w:r>
            <w:r>
              <w:t xml:space="preserve"> are fulfilled </w:t>
            </w:r>
            <w:r w:rsidR="00283012">
              <w:t xml:space="preserve">to maintain </w:t>
            </w:r>
            <w:r>
              <w:t xml:space="preserve">business continuity.  </w:t>
            </w:r>
          </w:p>
          <w:p w14:paraId="3FF3F16D" w14:textId="77777777" w:rsidR="00C02C31" w:rsidRDefault="00C02C31" w:rsidP="00763332">
            <w:pPr>
              <w:pStyle w:val="ListParagraph"/>
              <w:overflowPunct/>
              <w:autoSpaceDE/>
              <w:autoSpaceDN/>
              <w:adjustRightInd/>
              <w:spacing w:before="100" w:beforeAutospacing="1" w:after="100" w:afterAutospacing="1"/>
              <w:ind w:left="0"/>
              <w:textAlignment w:val="auto"/>
            </w:pPr>
          </w:p>
          <w:p w14:paraId="15BF088B" w14:textId="53306697" w:rsidR="00C02C31" w:rsidRDefault="00C02C31" w:rsidP="00763332">
            <w:pPr>
              <w:pStyle w:val="ListParagraph"/>
              <w:overflowPunct/>
              <w:autoSpaceDE/>
              <w:autoSpaceDN/>
              <w:adjustRightInd/>
              <w:spacing w:before="100" w:beforeAutospacing="1" w:after="100" w:afterAutospacing="1"/>
              <w:ind w:left="0"/>
              <w:textAlignment w:val="auto"/>
            </w:pPr>
            <w:r>
              <w:t xml:space="preserve">To </w:t>
            </w:r>
            <w:r w:rsidR="00C7466A">
              <w:t xml:space="preserve">provide advice, support and analysis </w:t>
            </w:r>
            <w:r>
              <w:t>to the Director of Auditory Implant Service in relation to the business and financial planning of the Unit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704"/>
        <w:gridCol w:w="7905"/>
        <w:gridCol w:w="1018"/>
      </w:tblGrid>
      <w:tr w:rsidR="0012209D" w14:paraId="15BF0890" w14:textId="77777777" w:rsidTr="53733C8B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222494" w14:paraId="36248672" w14:textId="77777777" w:rsidTr="005A3532">
        <w:trPr>
          <w:cantSplit/>
        </w:trPr>
        <w:tc>
          <w:tcPr>
            <w:tcW w:w="704" w:type="dxa"/>
            <w:tcBorders>
              <w:right w:val="nil"/>
            </w:tcBorders>
          </w:tcPr>
          <w:p w14:paraId="52FC0408" w14:textId="77777777" w:rsidR="00222494" w:rsidRDefault="00222494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7905" w:type="dxa"/>
            <w:tcBorders>
              <w:left w:val="nil"/>
            </w:tcBorders>
          </w:tcPr>
          <w:p w14:paraId="2933797B" w14:textId="2D37F7BB" w:rsidR="00222494" w:rsidRDefault="00222494">
            <w:r w:rsidRPr="00C31B06">
              <w:t xml:space="preserve">To be responsible for </w:t>
            </w:r>
            <w:r>
              <w:t xml:space="preserve">horizon scanning and translating the strategic requirements of the NHS and other commissioners to ensure they are appropriately captured in the Auditory Implant Services business planning process.   </w:t>
            </w:r>
          </w:p>
        </w:tc>
        <w:tc>
          <w:tcPr>
            <w:tcW w:w="1018" w:type="dxa"/>
          </w:tcPr>
          <w:p w14:paraId="36C81D9B" w14:textId="7961D4A0" w:rsidR="00222494" w:rsidRDefault="00222494" w:rsidP="00321CAA">
            <w:r>
              <w:t>25%</w:t>
            </w:r>
          </w:p>
        </w:tc>
      </w:tr>
      <w:tr w:rsidR="00FF38BA" w14:paraId="79680193" w14:textId="77777777" w:rsidTr="005A3532">
        <w:trPr>
          <w:cantSplit/>
        </w:trPr>
        <w:tc>
          <w:tcPr>
            <w:tcW w:w="704" w:type="dxa"/>
            <w:tcBorders>
              <w:right w:val="nil"/>
            </w:tcBorders>
          </w:tcPr>
          <w:p w14:paraId="27685E36" w14:textId="77777777" w:rsidR="00FF38BA" w:rsidRDefault="00FF38BA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7905" w:type="dxa"/>
            <w:tcBorders>
              <w:left w:val="nil"/>
            </w:tcBorders>
          </w:tcPr>
          <w:p w14:paraId="69F2F49D" w14:textId="61BC1E8F" w:rsidR="00FF38BA" w:rsidRPr="00C31B06" w:rsidRDefault="00FF38BA">
            <w:r>
              <w:t xml:space="preserve">To </w:t>
            </w:r>
            <w:r w:rsidR="006B175C">
              <w:t>contribute to business and financial planning of the unit</w:t>
            </w:r>
            <w:r w:rsidR="005B331C">
              <w:t xml:space="preserve"> through </w:t>
            </w:r>
            <w:r w:rsidR="001828C9">
              <w:t>analysis</w:t>
            </w:r>
            <w:r w:rsidR="005B331C">
              <w:t xml:space="preserve"> of </w:t>
            </w:r>
            <w:r w:rsidR="001828C9">
              <w:t>existing</w:t>
            </w:r>
            <w:r w:rsidR="005B331C">
              <w:t xml:space="preserve"> and planned income streams and coordination of different sources of financial monitoring.</w:t>
            </w:r>
          </w:p>
        </w:tc>
        <w:tc>
          <w:tcPr>
            <w:tcW w:w="1018" w:type="dxa"/>
          </w:tcPr>
          <w:p w14:paraId="289F1150" w14:textId="076813FB" w:rsidR="00FF38BA" w:rsidRDefault="00222494" w:rsidP="00222494">
            <w:r>
              <w:t>20</w:t>
            </w:r>
            <w:r w:rsidR="006B175C">
              <w:t>%</w:t>
            </w:r>
          </w:p>
        </w:tc>
      </w:tr>
      <w:tr w:rsidR="00283012" w14:paraId="3519735B" w14:textId="77777777" w:rsidTr="005A3532">
        <w:trPr>
          <w:cantSplit/>
        </w:trPr>
        <w:tc>
          <w:tcPr>
            <w:tcW w:w="704" w:type="dxa"/>
            <w:tcBorders>
              <w:right w:val="nil"/>
            </w:tcBorders>
          </w:tcPr>
          <w:p w14:paraId="7D1BA740" w14:textId="77777777" w:rsidR="00283012" w:rsidRDefault="00283012" w:rsidP="00283012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7905" w:type="dxa"/>
            <w:tcBorders>
              <w:left w:val="nil"/>
            </w:tcBorders>
          </w:tcPr>
          <w:p w14:paraId="28EC4168" w14:textId="2717B968" w:rsidR="00283012" w:rsidRDefault="709A7F8E" w:rsidP="00C64E5C">
            <w:r>
              <w:t xml:space="preserve">To </w:t>
            </w:r>
            <w:r w:rsidR="65B2B212">
              <w:t xml:space="preserve">facilitate and prepare </w:t>
            </w:r>
            <w:r>
              <w:t>on-going contractual monitoring and performance management</w:t>
            </w:r>
            <w:r w:rsidR="73427C11">
              <w:t xml:space="preserve"> including </w:t>
            </w:r>
            <w:r w:rsidR="00C64E5C">
              <w:t>compiling and submitting monthly activity reports to Commissioners</w:t>
            </w:r>
          </w:p>
        </w:tc>
        <w:tc>
          <w:tcPr>
            <w:tcW w:w="1018" w:type="dxa"/>
          </w:tcPr>
          <w:p w14:paraId="0A95EFB4" w14:textId="2798B802" w:rsidR="00283012" w:rsidRDefault="00222494" w:rsidP="00283012">
            <w:r>
              <w:t>15</w:t>
            </w:r>
            <w:r w:rsidR="00283012">
              <w:t>%</w:t>
            </w:r>
          </w:p>
        </w:tc>
      </w:tr>
      <w:tr w:rsidR="00283012" w14:paraId="02FD5380" w14:textId="77777777" w:rsidTr="005A3532">
        <w:trPr>
          <w:cantSplit/>
        </w:trPr>
        <w:tc>
          <w:tcPr>
            <w:tcW w:w="704" w:type="dxa"/>
            <w:tcBorders>
              <w:right w:val="nil"/>
            </w:tcBorders>
          </w:tcPr>
          <w:p w14:paraId="3CE2B178" w14:textId="77777777" w:rsidR="00283012" w:rsidRDefault="00283012" w:rsidP="00283012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7905" w:type="dxa"/>
            <w:tcBorders>
              <w:left w:val="nil"/>
            </w:tcBorders>
          </w:tcPr>
          <w:p w14:paraId="5FBF237B" w14:textId="289AC511" w:rsidR="00283012" w:rsidRDefault="00283012" w:rsidP="005A3532">
            <w:r>
              <w:t xml:space="preserve">To act as an advocate for the Auditory Implant Service in contract negotiation meetings </w:t>
            </w:r>
            <w:r w:rsidR="005A3532">
              <w:t xml:space="preserve">with the representatives of </w:t>
            </w:r>
            <w:r>
              <w:t>customers and providers</w:t>
            </w:r>
            <w:r w:rsidR="005A3532">
              <w:t>.</w:t>
            </w:r>
          </w:p>
        </w:tc>
        <w:tc>
          <w:tcPr>
            <w:tcW w:w="1018" w:type="dxa"/>
          </w:tcPr>
          <w:p w14:paraId="42C10C30" w14:textId="6E686C11" w:rsidR="00283012" w:rsidRDefault="00283012" w:rsidP="00283012">
            <w:r>
              <w:t>10%</w:t>
            </w:r>
          </w:p>
        </w:tc>
      </w:tr>
      <w:tr w:rsidR="005A3532" w14:paraId="43B30563" w14:textId="77777777" w:rsidTr="005A3532">
        <w:trPr>
          <w:cantSplit/>
        </w:trPr>
        <w:tc>
          <w:tcPr>
            <w:tcW w:w="704" w:type="dxa"/>
            <w:tcBorders>
              <w:right w:val="nil"/>
            </w:tcBorders>
          </w:tcPr>
          <w:p w14:paraId="030815A3" w14:textId="77777777" w:rsidR="005A3532" w:rsidRDefault="005A3532" w:rsidP="00283012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7905" w:type="dxa"/>
            <w:tcBorders>
              <w:left w:val="nil"/>
            </w:tcBorders>
          </w:tcPr>
          <w:p w14:paraId="6832CF07" w14:textId="00E09697" w:rsidR="005A3532" w:rsidRDefault="005A3532" w:rsidP="00283012">
            <w:r>
              <w:t>To guide development of USAIS’ electronic systems, particularly the patient administration system, for financial monitoring and reporting</w:t>
            </w:r>
          </w:p>
        </w:tc>
        <w:tc>
          <w:tcPr>
            <w:tcW w:w="1018" w:type="dxa"/>
            <w:vMerge w:val="restart"/>
          </w:tcPr>
          <w:p w14:paraId="003D1DF6" w14:textId="2858D4CC" w:rsidR="005A3532" w:rsidRDefault="005A3532" w:rsidP="00283012">
            <w:r>
              <w:t>10%</w:t>
            </w:r>
          </w:p>
        </w:tc>
      </w:tr>
      <w:tr w:rsidR="005A3532" w14:paraId="292E340A" w14:textId="77777777" w:rsidTr="005A3532">
        <w:trPr>
          <w:cantSplit/>
        </w:trPr>
        <w:tc>
          <w:tcPr>
            <w:tcW w:w="704" w:type="dxa"/>
            <w:tcBorders>
              <w:right w:val="nil"/>
            </w:tcBorders>
          </w:tcPr>
          <w:p w14:paraId="4DF8BA10" w14:textId="77777777" w:rsidR="005A3532" w:rsidRDefault="005A3532" w:rsidP="00C64E5C">
            <w:pPr>
              <w:pStyle w:val="ListParagraph"/>
              <w:ind w:left="360"/>
            </w:pPr>
          </w:p>
        </w:tc>
        <w:tc>
          <w:tcPr>
            <w:tcW w:w="7905" w:type="dxa"/>
            <w:tcBorders>
              <w:left w:val="nil"/>
            </w:tcBorders>
          </w:tcPr>
          <w:p w14:paraId="5A06C549" w14:textId="40EACD15" w:rsidR="005A3532" w:rsidRDefault="005A3532" w:rsidP="005A3532">
            <w:r w:rsidRPr="006F173C">
              <w:t xml:space="preserve">To establish and maintain effective relationships </w:t>
            </w:r>
            <w:r>
              <w:t>between the Auditory Implant Service (AIS) and NHS England Commissioners, other NHS and non-NHS Providers of healthcare</w:t>
            </w:r>
            <w:r w:rsidRPr="006F173C">
              <w:t xml:space="preserve"> and/or Purchasers in connectio</w:t>
            </w:r>
            <w:r>
              <w:t xml:space="preserve">n with AIS+ Enterprise activity </w:t>
            </w:r>
            <w:proofErr w:type="spellStart"/>
            <w:r>
              <w:t>eg</w:t>
            </w:r>
            <w:proofErr w:type="spellEnd"/>
            <w:r>
              <w:t xml:space="preserve"> private clinical work.</w:t>
            </w:r>
          </w:p>
        </w:tc>
        <w:tc>
          <w:tcPr>
            <w:tcW w:w="1018" w:type="dxa"/>
            <w:vMerge/>
          </w:tcPr>
          <w:p w14:paraId="50CB7AAE" w14:textId="71018338" w:rsidR="005A3532" w:rsidRDefault="005A3532" w:rsidP="00283012"/>
        </w:tc>
      </w:tr>
      <w:tr w:rsidR="005A3532" w14:paraId="23B1F380" w14:textId="77777777" w:rsidTr="005A3532">
        <w:trPr>
          <w:cantSplit/>
        </w:trPr>
        <w:tc>
          <w:tcPr>
            <w:tcW w:w="704" w:type="dxa"/>
            <w:tcBorders>
              <w:right w:val="nil"/>
            </w:tcBorders>
          </w:tcPr>
          <w:p w14:paraId="59363D2E" w14:textId="77777777" w:rsidR="005A3532" w:rsidRDefault="005A3532" w:rsidP="00283012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7905" w:type="dxa"/>
            <w:tcBorders>
              <w:left w:val="nil"/>
            </w:tcBorders>
          </w:tcPr>
          <w:p w14:paraId="10D60048" w14:textId="0C65562C" w:rsidR="005A3532" w:rsidRDefault="005A3532" w:rsidP="005A3532">
            <w:r>
              <w:t>To remain current in relation to changes to NHS services particularly with respect of the commissioning of specialised services and to advise the management of the Auditory Implant Service accordingly.</w:t>
            </w:r>
          </w:p>
        </w:tc>
        <w:tc>
          <w:tcPr>
            <w:tcW w:w="1018" w:type="dxa"/>
            <w:vMerge w:val="restart"/>
          </w:tcPr>
          <w:p w14:paraId="7CD57337" w14:textId="25371568" w:rsidR="005A3532" w:rsidRDefault="005A3532" w:rsidP="00283012">
            <w:r>
              <w:t>15%</w:t>
            </w:r>
          </w:p>
        </w:tc>
      </w:tr>
      <w:tr w:rsidR="005A3532" w14:paraId="15BF08A0" w14:textId="77777777" w:rsidTr="005A3532">
        <w:trPr>
          <w:cantSplit/>
        </w:trPr>
        <w:tc>
          <w:tcPr>
            <w:tcW w:w="704" w:type="dxa"/>
            <w:tcBorders>
              <w:right w:val="nil"/>
            </w:tcBorders>
          </w:tcPr>
          <w:p w14:paraId="15BF089D" w14:textId="77777777" w:rsidR="005A3532" w:rsidRDefault="005A3532" w:rsidP="00283012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7905" w:type="dxa"/>
            <w:tcBorders>
              <w:left w:val="nil"/>
            </w:tcBorders>
          </w:tcPr>
          <w:p w14:paraId="15BF089E" w14:textId="1A7EC4CA" w:rsidR="005A3532" w:rsidRDefault="005A3532" w:rsidP="00283012">
            <w:r>
              <w:t xml:space="preserve">To draft reports and </w:t>
            </w:r>
            <w:r w:rsidRPr="00C31B06">
              <w:t>deliver briefings and presentations</w:t>
            </w:r>
            <w:r>
              <w:t>,</w:t>
            </w:r>
            <w:r w:rsidRPr="00C31B06">
              <w:t xml:space="preserve"> as required.</w:t>
            </w:r>
          </w:p>
        </w:tc>
        <w:tc>
          <w:tcPr>
            <w:tcW w:w="1018" w:type="dxa"/>
            <w:vMerge/>
          </w:tcPr>
          <w:p w14:paraId="15BF089F" w14:textId="399308C4" w:rsidR="005A3532" w:rsidRDefault="005A3532" w:rsidP="00283012"/>
        </w:tc>
      </w:tr>
      <w:tr w:rsidR="005A3532" w14:paraId="15BF08A4" w14:textId="77777777" w:rsidTr="005A3532">
        <w:trPr>
          <w:cantSplit/>
        </w:trPr>
        <w:tc>
          <w:tcPr>
            <w:tcW w:w="704" w:type="dxa"/>
            <w:tcBorders>
              <w:right w:val="nil"/>
            </w:tcBorders>
          </w:tcPr>
          <w:p w14:paraId="15BF08A1" w14:textId="77777777" w:rsidR="005A3532" w:rsidRDefault="005A3532" w:rsidP="00283012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7905" w:type="dxa"/>
            <w:tcBorders>
              <w:left w:val="nil"/>
            </w:tcBorders>
          </w:tcPr>
          <w:p w14:paraId="15BF08A2" w14:textId="1E6F8E59" w:rsidR="005A3532" w:rsidRDefault="005A3532" w:rsidP="00283012">
            <w:r w:rsidRPr="00C31B06">
              <w:t xml:space="preserve">To attend internal and external meetings to ensure that </w:t>
            </w:r>
            <w:r>
              <w:t>departmental</w:t>
            </w:r>
            <w:r w:rsidRPr="00C31B06">
              <w:t xml:space="preserve"> issues are appropriately represented and reported.</w:t>
            </w:r>
          </w:p>
        </w:tc>
        <w:tc>
          <w:tcPr>
            <w:tcW w:w="1018" w:type="dxa"/>
            <w:vMerge/>
          </w:tcPr>
          <w:p w14:paraId="15BF08A3" w14:textId="78B03511" w:rsidR="005A3532" w:rsidRDefault="005A3532" w:rsidP="00283012"/>
        </w:tc>
      </w:tr>
      <w:tr w:rsidR="00283012" w14:paraId="02C51BD6" w14:textId="77777777" w:rsidTr="005A3532">
        <w:trPr>
          <w:cantSplit/>
        </w:trPr>
        <w:tc>
          <w:tcPr>
            <w:tcW w:w="704" w:type="dxa"/>
            <w:tcBorders>
              <w:right w:val="nil"/>
            </w:tcBorders>
          </w:tcPr>
          <w:p w14:paraId="6979F6BB" w14:textId="77777777" w:rsidR="00283012" w:rsidRDefault="00283012" w:rsidP="00283012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7905" w:type="dxa"/>
            <w:tcBorders>
              <w:left w:val="nil"/>
            </w:tcBorders>
          </w:tcPr>
          <w:p w14:paraId="06FB577A" w14:textId="51F03635" w:rsidR="00283012" w:rsidRPr="00447FD8" w:rsidRDefault="00283012" w:rsidP="00283012">
            <w:r w:rsidRPr="00343D93">
              <w:t>Any other duties as allocated by the line manager following consultation with the post holder.</w:t>
            </w:r>
          </w:p>
        </w:tc>
        <w:tc>
          <w:tcPr>
            <w:tcW w:w="1018" w:type="dxa"/>
          </w:tcPr>
          <w:p w14:paraId="73579A3D" w14:textId="1471CB73" w:rsidR="00283012" w:rsidRDefault="006B175C" w:rsidP="00283012">
            <w:r>
              <w:t>5%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321CAA">
        <w:trPr>
          <w:trHeight w:val="1134"/>
        </w:trPr>
        <w:tc>
          <w:tcPr>
            <w:tcW w:w="10137" w:type="dxa"/>
          </w:tcPr>
          <w:p w14:paraId="562C97A2" w14:textId="07C213F9" w:rsidR="00C31B06" w:rsidRDefault="00C31B06" w:rsidP="00C31B06">
            <w:r>
              <w:t>Other members of the department/University staff.</w:t>
            </w:r>
          </w:p>
          <w:p w14:paraId="3B84DD12" w14:textId="5366537A" w:rsidR="00467596" w:rsidRDefault="00C31B06" w:rsidP="00C31B06">
            <w:r>
              <w:t>External customers</w:t>
            </w:r>
            <w:r w:rsidR="006A41AC">
              <w:t xml:space="preserve"> – NHS England Specialis</w:t>
            </w:r>
            <w:r w:rsidR="00D635DB">
              <w:t xml:space="preserve">ed </w:t>
            </w:r>
            <w:r w:rsidR="006A41AC">
              <w:t>Commissioners, NHS Trusts, NHS Care Commissioning Groups and Private Healthcare providers</w:t>
            </w:r>
          </w:p>
          <w:p w14:paraId="15BF08B0" w14:textId="7321DC6B" w:rsidR="00C31B06" w:rsidRDefault="00C31B06" w:rsidP="00C31B06">
            <w:r>
              <w:t>Relevant suppliers and external contacts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6D33A8AE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856C27">
            <w:r>
              <w:t>Special Requirements</w:t>
            </w:r>
          </w:p>
        </w:tc>
      </w:tr>
      <w:tr w:rsidR="00343D93" w14:paraId="0C44D04E" w14:textId="77777777" w:rsidTr="6D33A8AE">
        <w:trPr>
          <w:trHeight w:val="1134"/>
        </w:trPr>
        <w:tc>
          <w:tcPr>
            <w:tcW w:w="10137" w:type="dxa"/>
          </w:tcPr>
          <w:p w14:paraId="754E4A36" w14:textId="48B6D927" w:rsidR="00995A34" w:rsidRDefault="0C182C0A" w:rsidP="006A41AC">
            <w:r>
              <w:t xml:space="preserve">A clear understanding and proven experience in NHS Contracting and </w:t>
            </w:r>
            <w:r w:rsidR="79914CB9">
              <w:t>c</w:t>
            </w:r>
            <w:r>
              <w:t xml:space="preserve">ommissioning </w:t>
            </w:r>
          </w:p>
          <w:p w14:paraId="6DA5CA0A" w14:textId="633C7F9A" w:rsidR="00995A34" w:rsidRDefault="2E45B542" w:rsidP="6D33A8AE">
            <w:pPr>
              <w:rPr>
                <w:szCs w:val="18"/>
              </w:rPr>
            </w:pPr>
            <w:r w:rsidRPr="6D33A8AE">
              <w:rPr>
                <w:szCs w:val="18"/>
              </w:rPr>
              <w:t xml:space="preserve">A background in finance/business </w:t>
            </w:r>
            <w:r w:rsidR="04F0D936" w:rsidRPr="6D33A8AE">
              <w:rPr>
                <w:szCs w:val="18"/>
              </w:rPr>
              <w:t>management and planning</w:t>
            </w:r>
          </w:p>
        </w:tc>
      </w:tr>
    </w:tbl>
    <w:p w14:paraId="15BF08B3" w14:textId="77777777" w:rsidR="00013C10" w:rsidRDefault="00013C10" w:rsidP="0012209D"/>
    <w:p w14:paraId="570D886F" w14:textId="77777777" w:rsidR="00102BCB" w:rsidRDefault="00102BC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5C2A1FA9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3"/>
        <w:gridCol w:w="3351"/>
        <w:gridCol w:w="3346"/>
        <w:gridCol w:w="1317"/>
      </w:tblGrid>
      <w:tr w:rsidR="00013C10" w14:paraId="15BF08BA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00013C10">
        <w:tc>
          <w:tcPr>
            <w:tcW w:w="1617" w:type="dxa"/>
          </w:tcPr>
          <w:p w14:paraId="15BF08BB" w14:textId="21456655" w:rsidR="00013C10" w:rsidRPr="00FD5B0E" w:rsidRDefault="00013C10" w:rsidP="00321CAA">
            <w:r w:rsidRPr="00FD5B0E">
              <w:t xml:space="preserve">Qualifications, knowledge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7511EFC0" w14:textId="7A59F550" w:rsidR="00312C9E" w:rsidRDefault="00C31B06" w:rsidP="00601F61">
            <w:pPr>
              <w:spacing w:after="90"/>
            </w:pPr>
            <w:r>
              <w:t>Skill level equivalent to achievement of HND, Degree, NVQ4 or</w:t>
            </w:r>
            <w:r w:rsidR="00E42ADE">
              <w:t xml:space="preserve"> part qualified</w:t>
            </w:r>
            <w:r>
              <w:t xml:space="preserve"> </w:t>
            </w:r>
            <w:r w:rsidR="00E42ADE">
              <w:t xml:space="preserve">accounting </w:t>
            </w:r>
            <w:r>
              <w:t>qualification</w:t>
            </w:r>
            <w:r w:rsidR="00A40BDB">
              <w:t xml:space="preserve"> </w:t>
            </w:r>
          </w:p>
          <w:p w14:paraId="7922B6E6" w14:textId="0A9C2E97" w:rsidR="00C31B06" w:rsidRDefault="00C31B06" w:rsidP="006A41AC">
            <w:pPr>
              <w:spacing w:after="90"/>
            </w:pPr>
            <w:r>
              <w:t>Proven experience of</w:t>
            </w:r>
            <w:r w:rsidR="00886EA9">
              <w:t xml:space="preserve"> financial/business</w:t>
            </w:r>
            <w:r>
              <w:t xml:space="preserve"> planning and progressing work </w:t>
            </w:r>
          </w:p>
          <w:p w14:paraId="24B40FBA" w14:textId="7F3FDA7E" w:rsidR="002C7678" w:rsidRDefault="002C7678" w:rsidP="006A41AC">
            <w:pPr>
              <w:spacing w:after="90"/>
            </w:pPr>
            <w:r>
              <w:t>Experience of horizon scanning and translating trends and predictions into to business and operational plans.</w:t>
            </w:r>
          </w:p>
          <w:p w14:paraId="4FADFE9F" w14:textId="50500B6D" w:rsidR="002C7678" w:rsidRDefault="002C7678" w:rsidP="006A41AC">
            <w:pPr>
              <w:spacing w:after="90"/>
            </w:pPr>
            <w:r>
              <w:t>Experience of managing contracts with third parties and reporting</w:t>
            </w:r>
          </w:p>
          <w:p w14:paraId="036AEAF6" w14:textId="77777777" w:rsidR="005A3532" w:rsidRDefault="005A3532" w:rsidP="006A41AC">
            <w:pPr>
              <w:spacing w:after="90"/>
            </w:pPr>
            <w:r w:rsidRPr="00AC6D5A">
              <w:t>Able to use MS Office</w:t>
            </w:r>
            <w:r>
              <w:t>;</w:t>
            </w:r>
            <w:r w:rsidRPr="00AC6D5A">
              <w:t xml:space="preserve"> particularly MS Excel to an advanced level</w:t>
            </w:r>
            <w:r>
              <w:t>.</w:t>
            </w:r>
          </w:p>
          <w:p w14:paraId="56FBF20C" w14:textId="77777777" w:rsidR="002C7678" w:rsidRDefault="002C7678" w:rsidP="006A41AC">
            <w:pPr>
              <w:spacing w:after="90"/>
            </w:pPr>
            <w:r>
              <w:t>Project management skills</w:t>
            </w:r>
          </w:p>
          <w:p w14:paraId="15BF08BC" w14:textId="5256620A" w:rsidR="002C7678" w:rsidRDefault="002C7678" w:rsidP="006A41AC">
            <w:pPr>
              <w:spacing w:after="90"/>
            </w:pPr>
          </w:p>
        </w:tc>
        <w:tc>
          <w:tcPr>
            <w:tcW w:w="3402" w:type="dxa"/>
          </w:tcPr>
          <w:p w14:paraId="0AFD52B9" w14:textId="77777777" w:rsidR="00312C9E" w:rsidRDefault="00F51869">
            <w:pPr>
              <w:spacing w:after="90"/>
            </w:pPr>
            <w:r>
              <w:t xml:space="preserve">Experience of working in </w:t>
            </w:r>
            <w:r w:rsidR="00E42ADE">
              <w:t>Hospital Contracts Management and NHS Commissioning.</w:t>
            </w:r>
          </w:p>
          <w:p w14:paraId="6E0BDB38" w14:textId="77777777" w:rsidR="005A3532" w:rsidRDefault="005A3532">
            <w:pPr>
              <w:spacing w:after="90"/>
            </w:pPr>
            <w:r>
              <w:t>Experience of developing software solutions</w:t>
            </w:r>
          </w:p>
          <w:p w14:paraId="65B18E46" w14:textId="14271463" w:rsidR="005A3532" w:rsidRDefault="005A3532">
            <w:pPr>
              <w:spacing w:after="90"/>
            </w:pPr>
            <w:r>
              <w:t xml:space="preserve">Experience of </w:t>
            </w:r>
            <w:r w:rsidR="002C7678">
              <w:t xml:space="preserve">electronic </w:t>
            </w:r>
            <w:r>
              <w:t>patient administration</w:t>
            </w:r>
            <w:r w:rsidR="002C7678">
              <w:t xml:space="preserve"> systems</w:t>
            </w:r>
          </w:p>
          <w:p w14:paraId="15BF08BD" w14:textId="6DA500F8" w:rsidR="002C7678" w:rsidRDefault="002C7678">
            <w:pPr>
              <w:spacing w:after="90"/>
            </w:pPr>
            <w:r>
              <w:t>PRINCE 2 or equivalent project management qualification</w:t>
            </w:r>
          </w:p>
        </w:tc>
        <w:tc>
          <w:tcPr>
            <w:tcW w:w="1330" w:type="dxa"/>
          </w:tcPr>
          <w:p w14:paraId="15BF08BE" w14:textId="77777777" w:rsidR="00013C10" w:rsidRDefault="00013C10" w:rsidP="00343D93">
            <w:pPr>
              <w:spacing w:after="90"/>
            </w:pPr>
          </w:p>
        </w:tc>
      </w:tr>
      <w:tr w:rsidR="00013C10" w14:paraId="15BF08C4" w14:textId="77777777" w:rsidTr="00013C10">
        <w:tc>
          <w:tcPr>
            <w:tcW w:w="1617" w:type="dxa"/>
          </w:tcPr>
          <w:p w14:paraId="15BF08C0" w14:textId="4C2794C2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15BF08C1" w14:textId="4F5A2F0A" w:rsidR="00601F61" w:rsidRDefault="00C31B06" w:rsidP="006A41AC">
            <w:pPr>
              <w:spacing w:after="90"/>
            </w:pPr>
            <w:r>
              <w:t xml:space="preserve">Able to seek opportunities to </w:t>
            </w:r>
            <w:r w:rsidR="006A41AC">
              <w:t xml:space="preserve">further and </w:t>
            </w:r>
            <w:r>
              <w:t xml:space="preserve">progress </w:t>
            </w:r>
            <w:r w:rsidR="006A41AC">
              <w:t>the scope of AIS</w:t>
            </w:r>
            <w:r>
              <w:t xml:space="preserve"> and in support of University policy</w:t>
            </w:r>
            <w:r w:rsidR="006A41AC">
              <w:t xml:space="preserve"> on Enterprise activities</w:t>
            </w:r>
            <w:r>
              <w:t>.</w:t>
            </w:r>
          </w:p>
        </w:tc>
        <w:tc>
          <w:tcPr>
            <w:tcW w:w="3402" w:type="dxa"/>
          </w:tcPr>
          <w:p w14:paraId="15BF08C2" w14:textId="1DF1DB56" w:rsidR="00013C10" w:rsidRDefault="00C31B06" w:rsidP="00343D93">
            <w:pPr>
              <w:spacing w:after="90"/>
            </w:pPr>
            <w:r w:rsidRPr="00C31B06">
              <w:t>Experience of successful project management.</w:t>
            </w:r>
          </w:p>
        </w:tc>
        <w:tc>
          <w:tcPr>
            <w:tcW w:w="1330" w:type="dxa"/>
          </w:tcPr>
          <w:p w14:paraId="15BF08C3" w14:textId="77777777" w:rsidR="00013C10" w:rsidRDefault="00013C10" w:rsidP="00343D93">
            <w:pPr>
              <w:spacing w:after="90"/>
            </w:pPr>
          </w:p>
        </w:tc>
      </w:tr>
      <w:tr w:rsidR="00013C10" w14:paraId="15BF08C9" w14:textId="77777777" w:rsidTr="00013C10">
        <w:tc>
          <w:tcPr>
            <w:tcW w:w="1617" w:type="dxa"/>
          </w:tcPr>
          <w:p w14:paraId="15BF08C5" w14:textId="1EC20CD1" w:rsidR="00013C10" w:rsidRPr="00AC6D5A" w:rsidRDefault="00013C10" w:rsidP="00321CAA">
            <w:pPr>
              <w:rPr>
                <w:highlight w:val="yellow"/>
              </w:rPr>
            </w:pPr>
            <w:r w:rsidRPr="00400440">
              <w:t xml:space="preserve">Problem solving </w:t>
            </w:r>
            <w:r w:rsidR="00746AEB" w:rsidRPr="00400440">
              <w:t>and</w:t>
            </w:r>
            <w:r w:rsidRPr="00400440">
              <w:t xml:space="preserve"> initiative</w:t>
            </w:r>
          </w:p>
        </w:tc>
        <w:tc>
          <w:tcPr>
            <w:tcW w:w="3402" w:type="dxa"/>
          </w:tcPr>
          <w:p w14:paraId="15BF08C6" w14:textId="09DD631B" w:rsidR="00400440" w:rsidRPr="00AC6D5A" w:rsidRDefault="00057DE4" w:rsidP="002C7678">
            <w:pPr>
              <w:spacing w:after="90"/>
              <w:rPr>
                <w:highlight w:val="yellow"/>
              </w:rPr>
            </w:pPr>
            <w:r w:rsidRPr="00400440">
              <w:t>Able to develop understanding of long-standing and complex problems and to apply professional knowledge and experience to solve them.</w:t>
            </w:r>
          </w:p>
        </w:tc>
        <w:tc>
          <w:tcPr>
            <w:tcW w:w="3402" w:type="dxa"/>
          </w:tcPr>
          <w:p w14:paraId="15BF08C7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8" w14:textId="77777777" w:rsidR="00013C10" w:rsidRDefault="00013C10" w:rsidP="00343D93">
            <w:pPr>
              <w:spacing w:after="90"/>
            </w:pPr>
          </w:p>
        </w:tc>
      </w:tr>
      <w:tr w:rsidR="00013C10" w14:paraId="15BF08CE" w14:textId="77777777" w:rsidTr="00013C10">
        <w:tc>
          <w:tcPr>
            <w:tcW w:w="1617" w:type="dxa"/>
          </w:tcPr>
          <w:p w14:paraId="15BF08CA" w14:textId="68D28AE9" w:rsidR="00013C10" w:rsidRPr="00FD5B0E" w:rsidRDefault="00013C10" w:rsidP="00321CAA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36A4105B" w14:textId="75F03A28" w:rsidR="00057DE4" w:rsidRDefault="00057DE4" w:rsidP="00702D64">
            <w:pPr>
              <w:spacing w:after="90"/>
            </w:pPr>
            <w:r>
              <w:t>Able to proactively work with colleagues in other work areas to achieve outcomes.</w:t>
            </w:r>
            <w:r w:rsidR="006A41AC">
              <w:t xml:space="preserve">  </w:t>
            </w:r>
          </w:p>
          <w:p w14:paraId="15BF08CB" w14:textId="7899D232" w:rsidR="00057DE4" w:rsidRDefault="006A41AC" w:rsidP="00057DE4">
            <w:pPr>
              <w:spacing w:after="90"/>
            </w:pPr>
            <w:r>
              <w:t>To work with colleagues in AIS administration and finance to ensure that the reporting requirements of the contract are delivered</w:t>
            </w:r>
            <w:r w:rsidR="00C85BDC">
              <w:t>.</w:t>
            </w:r>
          </w:p>
        </w:tc>
        <w:tc>
          <w:tcPr>
            <w:tcW w:w="3402" w:type="dxa"/>
          </w:tcPr>
          <w:p w14:paraId="15BF08CC" w14:textId="4021B256" w:rsidR="00013C10" w:rsidRDefault="00013C10" w:rsidP="00057DE4">
            <w:pPr>
              <w:spacing w:after="90"/>
            </w:pPr>
          </w:p>
        </w:tc>
        <w:tc>
          <w:tcPr>
            <w:tcW w:w="1330" w:type="dxa"/>
          </w:tcPr>
          <w:p w14:paraId="15BF08CD" w14:textId="77777777" w:rsidR="00013C10" w:rsidRDefault="00013C10" w:rsidP="00343D93">
            <w:pPr>
              <w:spacing w:after="90"/>
            </w:pPr>
          </w:p>
        </w:tc>
      </w:tr>
      <w:tr w:rsidR="00013C10" w14:paraId="15BF08D3" w14:textId="77777777" w:rsidTr="00013C10">
        <w:tc>
          <w:tcPr>
            <w:tcW w:w="1617" w:type="dxa"/>
          </w:tcPr>
          <w:p w14:paraId="15BF08CF" w14:textId="346C4DB8" w:rsidR="00013C10" w:rsidRPr="00FD5B0E" w:rsidRDefault="00013C10" w:rsidP="00321CAA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56A43F17" w14:textId="0C7E9450" w:rsidR="00057DE4" w:rsidRDefault="00057DE4" w:rsidP="00057DE4">
            <w:pPr>
              <w:spacing w:after="90"/>
            </w:pPr>
            <w:r>
              <w:t>Able to provide accurate and timely specialist guidance on complex issues.</w:t>
            </w:r>
          </w:p>
          <w:p w14:paraId="080CE0C0" w14:textId="77777777" w:rsidR="00057DE4" w:rsidRDefault="00057DE4" w:rsidP="00057DE4">
            <w:pPr>
              <w:spacing w:after="90"/>
            </w:pPr>
            <w:r>
              <w:t xml:space="preserve">Able to use influencing and negotiating skills to develop understanding and gain co-operation.  </w:t>
            </w:r>
          </w:p>
          <w:p w14:paraId="15BF08D0" w14:textId="6345F4A1" w:rsidR="002C7678" w:rsidRDefault="002C7678" w:rsidP="00057DE4">
            <w:pPr>
              <w:spacing w:after="90"/>
            </w:pPr>
            <w:r>
              <w:t>Demonstrable experience of generating reports and presentations that meet the needs of the target audience.</w:t>
            </w:r>
          </w:p>
        </w:tc>
        <w:tc>
          <w:tcPr>
            <w:tcW w:w="3402" w:type="dxa"/>
          </w:tcPr>
          <w:p w14:paraId="15BF08D1" w14:textId="6F8313F9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2" w14:textId="77777777" w:rsidR="00013C10" w:rsidRDefault="00013C10" w:rsidP="00343D93">
            <w:pPr>
              <w:spacing w:after="90"/>
            </w:pPr>
          </w:p>
        </w:tc>
      </w:tr>
      <w:tr w:rsidR="00013C10" w14:paraId="15BF08D8" w14:textId="77777777" w:rsidTr="00013C10">
        <w:tc>
          <w:tcPr>
            <w:tcW w:w="1617" w:type="dxa"/>
          </w:tcPr>
          <w:p w14:paraId="15BF08D4" w14:textId="35F3A57F" w:rsidR="00013C10" w:rsidRPr="00FD5B0E" w:rsidRDefault="00013C10" w:rsidP="00321CAA"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46BA1D29" w14:textId="77777777" w:rsidR="00A737BB" w:rsidRDefault="00C85BDC" w:rsidP="00702D64">
            <w:pPr>
              <w:spacing w:after="90"/>
            </w:pPr>
            <w:r w:rsidRPr="00AC6D5A">
              <w:t>Able to establish credibility and positive relationships with managers</w:t>
            </w:r>
            <w:r>
              <w:t>.</w:t>
            </w:r>
          </w:p>
          <w:p w14:paraId="15BF08D5" w14:textId="4FCA50AF" w:rsidR="002C7678" w:rsidRPr="00A737BB" w:rsidRDefault="002C7678" w:rsidP="002C7678">
            <w:pPr>
              <w:rPr>
                <w:color w:val="00B050"/>
                <w:highlight w:val="yellow"/>
              </w:rPr>
            </w:pPr>
            <w:r>
              <w:rPr>
                <w:szCs w:val="18"/>
              </w:rPr>
              <w:t>Proactive in promoting a working environment that is inclusive and engaging; recognising the value diversity brings.</w:t>
            </w:r>
          </w:p>
        </w:tc>
        <w:tc>
          <w:tcPr>
            <w:tcW w:w="3402" w:type="dxa"/>
          </w:tcPr>
          <w:p w14:paraId="15BF08D6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7" w14:textId="77777777" w:rsidR="00013C10" w:rsidRDefault="00013C10" w:rsidP="00343D93">
            <w:pPr>
              <w:spacing w:after="90"/>
            </w:pPr>
          </w:p>
        </w:tc>
      </w:tr>
      <w:tr w:rsidR="00013C10" w14:paraId="15BF08DD" w14:textId="77777777" w:rsidTr="0043099F">
        <w:tc>
          <w:tcPr>
            <w:tcW w:w="1617" w:type="dxa"/>
          </w:tcPr>
          <w:p w14:paraId="15BF08D9" w14:textId="5A964CFB" w:rsidR="00013C10" w:rsidRPr="00FD5B0E" w:rsidRDefault="00013C10" w:rsidP="00321CAA">
            <w:r w:rsidRPr="00FD5B0E">
              <w:lastRenderedPageBreak/>
              <w:t>Special requirements</w:t>
            </w:r>
          </w:p>
        </w:tc>
        <w:tc>
          <w:tcPr>
            <w:tcW w:w="3402" w:type="dxa"/>
            <w:shd w:val="clear" w:color="auto" w:fill="auto"/>
          </w:tcPr>
          <w:p w14:paraId="15BF08DA" w14:textId="14877AE6" w:rsidR="00013C10" w:rsidRPr="00AC6D5A" w:rsidRDefault="00013C10" w:rsidP="00343D93">
            <w:pPr>
              <w:spacing w:after="90"/>
            </w:pPr>
          </w:p>
        </w:tc>
        <w:tc>
          <w:tcPr>
            <w:tcW w:w="3402" w:type="dxa"/>
          </w:tcPr>
          <w:p w14:paraId="15BF08DB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C" w14:textId="77777777" w:rsidR="00013C10" w:rsidRDefault="00013C10" w:rsidP="00343D93">
            <w:pPr>
              <w:spacing w:after="90"/>
            </w:pPr>
          </w:p>
        </w:tc>
      </w:tr>
    </w:tbl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04634811" w:rsidR="00D3349E" w:rsidRDefault="00653C9D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44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713AD23" w:rsidR="00D3349E" w:rsidRDefault="00653C9D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Driving university vehicles(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E342A3" w14:textId="77777777" w:rsidR="00996476" w:rsidRDefault="00996476">
      <w:r>
        <w:separator/>
      </w:r>
    </w:p>
    <w:p w14:paraId="048030F3" w14:textId="77777777" w:rsidR="00996476" w:rsidRDefault="00996476"/>
  </w:endnote>
  <w:endnote w:type="continuationSeparator" w:id="0">
    <w:p w14:paraId="40DE0860" w14:textId="77777777" w:rsidR="00996476" w:rsidRDefault="00996476">
      <w:r>
        <w:continuationSeparator/>
      </w:r>
    </w:p>
    <w:p w14:paraId="20F41548" w14:textId="77777777" w:rsidR="00996476" w:rsidRDefault="00996476"/>
  </w:endnote>
  <w:endnote w:type="continuationNotice" w:id="1">
    <w:p w14:paraId="2F804615" w14:textId="77777777" w:rsidR="005223F7" w:rsidRDefault="005223F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BF097F" w14:textId="6E1773C8" w:rsidR="00062768" w:rsidRDefault="00467596" w:rsidP="0008018B">
    <w:pPr>
      <w:pStyle w:val="ContinuationFooter"/>
    </w:pPr>
    <w:r>
      <w:t>MSA</w:t>
    </w:r>
    <w:r w:rsidR="00746AEB">
      <w:t xml:space="preserve"> Level </w:t>
    </w:r>
    <w:r w:rsidR="00C31B06">
      <w:t>4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222494">
      <w:t>2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F46CCB" w14:textId="77777777" w:rsidR="00996476" w:rsidRDefault="00996476">
      <w:r>
        <w:separator/>
      </w:r>
    </w:p>
    <w:p w14:paraId="32FE8B7A" w14:textId="77777777" w:rsidR="00996476" w:rsidRDefault="00996476"/>
  </w:footnote>
  <w:footnote w:type="continuationSeparator" w:id="0">
    <w:p w14:paraId="3E8CA337" w14:textId="77777777" w:rsidR="00996476" w:rsidRDefault="00996476">
      <w:r>
        <w:continuationSeparator/>
      </w:r>
    </w:p>
    <w:p w14:paraId="345E4E4C" w14:textId="77777777" w:rsidR="00996476" w:rsidRDefault="00996476"/>
  </w:footnote>
  <w:footnote w:type="continuationNotice" w:id="1">
    <w:p w14:paraId="78D29485" w14:textId="77777777" w:rsidR="005223F7" w:rsidRDefault="005223F7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15BF0981" w14:textId="77777777" w:rsidTr="53733C8B">
      <w:trPr>
        <w:trHeight w:hRule="exact" w:val="227"/>
      </w:trPr>
      <w:tc>
        <w:tcPr>
          <w:tcW w:w="9639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53733C8B">
      <w:trPr>
        <w:trHeight w:val="1183"/>
      </w:trPr>
      <w:tc>
        <w:tcPr>
          <w:tcW w:w="9639" w:type="dxa"/>
        </w:tcPr>
        <w:p w14:paraId="15BF0982" w14:textId="5AAC4860" w:rsidR="00062768" w:rsidRDefault="53733C8B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6051AFD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4" w14:textId="3B79F88F" w:rsidR="00062768" w:rsidRDefault="00F84583" w:rsidP="00F84583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  <w:p w14:paraId="15BF0985" w14:textId="77777777" w:rsidR="0005274A" w:rsidRPr="0005274A" w:rsidRDefault="0005274A" w:rsidP="000527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ABAC7F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B6661A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C92C25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34FE49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B380BE9"/>
    <w:multiLevelType w:val="hybridMultilevel"/>
    <w:tmpl w:val="52C824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202591"/>
    <w:multiLevelType w:val="hybridMultilevel"/>
    <w:tmpl w:val="CAAA501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F07972"/>
    <w:multiLevelType w:val="hybridMultilevel"/>
    <w:tmpl w:val="C7860C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61044C8"/>
    <w:multiLevelType w:val="multilevel"/>
    <w:tmpl w:val="8EB096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96644D6"/>
    <w:multiLevelType w:val="hybridMultilevel"/>
    <w:tmpl w:val="194AB41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9C44F93"/>
    <w:multiLevelType w:val="multilevel"/>
    <w:tmpl w:val="6D4ECA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A5A2AFD"/>
    <w:multiLevelType w:val="multilevel"/>
    <w:tmpl w:val="C4A0D73E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>
    <w:abstractNumId w:val="20"/>
  </w:num>
  <w:num w:numId="2">
    <w:abstractNumId w:val="0"/>
  </w:num>
  <w:num w:numId="3">
    <w:abstractNumId w:val="14"/>
  </w:num>
  <w:num w:numId="4">
    <w:abstractNumId w:val="10"/>
  </w:num>
  <w:num w:numId="5">
    <w:abstractNumId w:val="11"/>
  </w:num>
  <w:num w:numId="6">
    <w:abstractNumId w:val="7"/>
  </w:num>
  <w:num w:numId="7">
    <w:abstractNumId w:val="3"/>
  </w:num>
  <w:num w:numId="8">
    <w:abstractNumId w:val="5"/>
  </w:num>
  <w:num w:numId="9">
    <w:abstractNumId w:val="1"/>
  </w:num>
  <w:num w:numId="10">
    <w:abstractNumId w:val="8"/>
  </w:num>
  <w:num w:numId="11">
    <w:abstractNumId w:val="4"/>
  </w:num>
  <w:num w:numId="12">
    <w:abstractNumId w:val="16"/>
  </w:num>
  <w:num w:numId="13">
    <w:abstractNumId w:val="18"/>
  </w:num>
  <w:num w:numId="14">
    <w:abstractNumId w:val="6"/>
  </w:num>
  <w:num w:numId="15">
    <w:abstractNumId w:val="2"/>
  </w:num>
  <w:num w:numId="16">
    <w:abstractNumId w:val="12"/>
  </w:num>
  <w:num w:numId="17">
    <w:abstractNumId w:val="13"/>
  </w:num>
  <w:num w:numId="18">
    <w:abstractNumId w:val="19"/>
  </w:num>
  <w:num w:numId="19">
    <w:abstractNumId w:val="15"/>
  </w:num>
  <w:num w:numId="20">
    <w:abstractNumId w:val="17"/>
  </w:num>
  <w:num w:numId="21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942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3275"/>
    <w:rsid w:val="00013C10"/>
    <w:rsid w:val="00015087"/>
    <w:rsid w:val="00020295"/>
    <w:rsid w:val="0005274A"/>
    <w:rsid w:val="00057DE4"/>
    <w:rsid w:val="00062768"/>
    <w:rsid w:val="00063081"/>
    <w:rsid w:val="00071653"/>
    <w:rsid w:val="0008018B"/>
    <w:rsid w:val="000824F4"/>
    <w:rsid w:val="000978E8"/>
    <w:rsid w:val="000B1DED"/>
    <w:rsid w:val="000B4E5A"/>
    <w:rsid w:val="00102BCB"/>
    <w:rsid w:val="0012209D"/>
    <w:rsid w:val="001465A9"/>
    <w:rsid w:val="001532E2"/>
    <w:rsid w:val="00156F2F"/>
    <w:rsid w:val="001603AD"/>
    <w:rsid w:val="0018144C"/>
    <w:rsid w:val="001828C9"/>
    <w:rsid w:val="001840EA"/>
    <w:rsid w:val="001A3498"/>
    <w:rsid w:val="001B6986"/>
    <w:rsid w:val="001C5C5C"/>
    <w:rsid w:val="001D0B37"/>
    <w:rsid w:val="001D5201"/>
    <w:rsid w:val="001E24BE"/>
    <w:rsid w:val="00205458"/>
    <w:rsid w:val="00222494"/>
    <w:rsid w:val="00236BFE"/>
    <w:rsid w:val="00241441"/>
    <w:rsid w:val="0024539C"/>
    <w:rsid w:val="00254722"/>
    <w:rsid w:val="002547F5"/>
    <w:rsid w:val="00260333"/>
    <w:rsid w:val="00260B1D"/>
    <w:rsid w:val="00266C6A"/>
    <w:rsid w:val="00283012"/>
    <w:rsid w:val="0028509A"/>
    <w:rsid w:val="00287575"/>
    <w:rsid w:val="0029789A"/>
    <w:rsid w:val="002A0BBE"/>
    <w:rsid w:val="002A70BE"/>
    <w:rsid w:val="002C6198"/>
    <w:rsid w:val="002C7678"/>
    <w:rsid w:val="002D4DF4"/>
    <w:rsid w:val="002E1514"/>
    <w:rsid w:val="00312C9E"/>
    <w:rsid w:val="00313CC8"/>
    <w:rsid w:val="003178D9"/>
    <w:rsid w:val="00322348"/>
    <w:rsid w:val="0032779F"/>
    <w:rsid w:val="0034151E"/>
    <w:rsid w:val="00343D93"/>
    <w:rsid w:val="00346498"/>
    <w:rsid w:val="00364B2C"/>
    <w:rsid w:val="003701F7"/>
    <w:rsid w:val="003A2001"/>
    <w:rsid w:val="003B0262"/>
    <w:rsid w:val="003B7540"/>
    <w:rsid w:val="00400440"/>
    <w:rsid w:val="004263FE"/>
    <w:rsid w:val="0043099F"/>
    <w:rsid w:val="00463797"/>
    <w:rsid w:val="00467596"/>
    <w:rsid w:val="00474D00"/>
    <w:rsid w:val="004B2A50"/>
    <w:rsid w:val="004B4753"/>
    <w:rsid w:val="004C0252"/>
    <w:rsid w:val="004C036F"/>
    <w:rsid w:val="0051744C"/>
    <w:rsid w:val="005223F7"/>
    <w:rsid w:val="00524005"/>
    <w:rsid w:val="00541CE0"/>
    <w:rsid w:val="00541EB6"/>
    <w:rsid w:val="005534E1"/>
    <w:rsid w:val="00573487"/>
    <w:rsid w:val="00580CBF"/>
    <w:rsid w:val="005907B3"/>
    <w:rsid w:val="005949FA"/>
    <w:rsid w:val="00597CCF"/>
    <w:rsid w:val="005A3532"/>
    <w:rsid w:val="005B331C"/>
    <w:rsid w:val="005D44D1"/>
    <w:rsid w:val="00601F61"/>
    <w:rsid w:val="00617FAD"/>
    <w:rsid w:val="006249FD"/>
    <w:rsid w:val="006436BC"/>
    <w:rsid w:val="00651280"/>
    <w:rsid w:val="00653C9D"/>
    <w:rsid w:val="00671F76"/>
    <w:rsid w:val="00680547"/>
    <w:rsid w:val="00695D76"/>
    <w:rsid w:val="006A41AC"/>
    <w:rsid w:val="006B175C"/>
    <w:rsid w:val="006B1AF6"/>
    <w:rsid w:val="006F173C"/>
    <w:rsid w:val="006F1DDF"/>
    <w:rsid w:val="006F44EB"/>
    <w:rsid w:val="0070060A"/>
    <w:rsid w:val="00702D64"/>
    <w:rsid w:val="0070376B"/>
    <w:rsid w:val="00742555"/>
    <w:rsid w:val="00746AEB"/>
    <w:rsid w:val="00761108"/>
    <w:rsid w:val="00763332"/>
    <w:rsid w:val="00791076"/>
    <w:rsid w:val="0079197B"/>
    <w:rsid w:val="00791A2A"/>
    <w:rsid w:val="007C22CC"/>
    <w:rsid w:val="007C6FAA"/>
    <w:rsid w:val="007D1F7F"/>
    <w:rsid w:val="007E2D19"/>
    <w:rsid w:val="007F2AEA"/>
    <w:rsid w:val="00813365"/>
    <w:rsid w:val="00813A2C"/>
    <w:rsid w:val="0082020C"/>
    <w:rsid w:val="0082075E"/>
    <w:rsid w:val="008443D8"/>
    <w:rsid w:val="00845021"/>
    <w:rsid w:val="00854B1E"/>
    <w:rsid w:val="00856B8A"/>
    <w:rsid w:val="00876272"/>
    <w:rsid w:val="00883499"/>
    <w:rsid w:val="00885FD1"/>
    <w:rsid w:val="00886EA9"/>
    <w:rsid w:val="008961F9"/>
    <w:rsid w:val="008C7DE8"/>
    <w:rsid w:val="008D2240"/>
    <w:rsid w:val="008D52C9"/>
    <w:rsid w:val="008F03C7"/>
    <w:rsid w:val="009052EB"/>
    <w:rsid w:val="009064A9"/>
    <w:rsid w:val="009419A4"/>
    <w:rsid w:val="00945F4B"/>
    <w:rsid w:val="009464AF"/>
    <w:rsid w:val="00954E47"/>
    <w:rsid w:val="00965BFB"/>
    <w:rsid w:val="00970E28"/>
    <w:rsid w:val="0098120F"/>
    <w:rsid w:val="00995A34"/>
    <w:rsid w:val="00996476"/>
    <w:rsid w:val="009C3E2E"/>
    <w:rsid w:val="00A021B7"/>
    <w:rsid w:val="00A131D9"/>
    <w:rsid w:val="00A14888"/>
    <w:rsid w:val="00A23226"/>
    <w:rsid w:val="00A34296"/>
    <w:rsid w:val="00A40BDB"/>
    <w:rsid w:val="00A521A9"/>
    <w:rsid w:val="00A7244A"/>
    <w:rsid w:val="00A737BB"/>
    <w:rsid w:val="00A925C0"/>
    <w:rsid w:val="00AA3CB5"/>
    <w:rsid w:val="00AB40EA"/>
    <w:rsid w:val="00AB4D17"/>
    <w:rsid w:val="00AC2B17"/>
    <w:rsid w:val="00AC6D5A"/>
    <w:rsid w:val="00AE1CA0"/>
    <w:rsid w:val="00AE39DC"/>
    <w:rsid w:val="00AE4DC4"/>
    <w:rsid w:val="00B02F38"/>
    <w:rsid w:val="00B3398E"/>
    <w:rsid w:val="00B430BB"/>
    <w:rsid w:val="00B506B2"/>
    <w:rsid w:val="00B84C12"/>
    <w:rsid w:val="00BB4A42"/>
    <w:rsid w:val="00BB7845"/>
    <w:rsid w:val="00BD6877"/>
    <w:rsid w:val="00BF1CC6"/>
    <w:rsid w:val="00C02C31"/>
    <w:rsid w:val="00C262BD"/>
    <w:rsid w:val="00C31B06"/>
    <w:rsid w:val="00C64E5C"/>
    <w:rsid w:val="00C7466A"/>
    <w:rsid w:val="00C85BDC"/>
    <w:rsid w:val="00C907D0"/>
    <w:rsid w:val="00CB1F23"/>
    <w:rsid w:val="00CD04F0"/>
    <w:rsid w:val="00CE3A26"/>
    <w:rsid w:val="00D16D9D"/>
    <w:rsid w:val="00D3349E"/>
    <w:rsid w:val="00D50678"/>
    <w:rsid w:val="00D54AA2"/>
    <w:rsid w:val="00D55315"/>
    <w:rsid w:val="00D5587F"/>
    <w:rsid w:val="00D635DB"/>
    <w:rsid w:val="00D65B56"/>
    <w:rsid w:val="00D67D41"/>
    <w:rsid w:val="00D73BB9"/>
    <w:rsid w:val="00D77FC0"/>
    <w:rsid w:val="00D82806"/>
    <w:rsid w:val="00DB0876"/>
    <w:rsid w:val="00DC1CE3"/>
    <w:rsid w:val="00DE553C"/>
    <w:rsid w:val="00E01106"/>
    <w:rsid w:val="00E25775"/>
    <w:rsid w:val="00E264FD"/>
    <w:rsid w:val="00E3406A"/>
    <w:rsid w:val="00E363B8"/>
    <w:rsid w:val="00E42ADE"/>
    <w:rsid w:val="00E63AC1"/>
    <w:rsid w:val="00E96015"/>
    <w:rsid w:val="00EB589D"/>
    <w:rsid w:val="00ED2E52"/>
    <w:rsid w:val="00EE13FB"/>
    <w:rsid w:val="00F01EA0"/>
    <w:rsid w:val="00F135E0"/>
    <w:rsid w:val="00F378D2"/>
    <w:rsid w:val="00F51869"/>
    <w:rsid w:val="00F53A3B"/>
    <w:rsid w:val="00F60E6B"/>
    <w:rsid w:val="00F84583"/>
    <w:rsid w:val="00F85DED"/>
    <w:rsid w:val="00F90F90"/>
    <w:rsid w:val="00F95AC2"/>
    <w:rsid w:val="00FB7297"/>
    <w:rsid w:val="00FC2ADA"/>
    <w:rsid w:val="00FF140B"/>
    <w:rsid w:val="00FF246F"/>
    <w:rsid w:val="00FF38BA"/>
    <w:rsid w:val="04F0D936"/>
    <w:rsid w:val="0C182C0A"/>
    <w:rsid w:val="0C8B2778"/>
    <w:rsid w:val="0EBDBB1C"/>
    <w:rsid w:val="14D98732"/>
    <w:rsid w:val="1513D443"/>
    <w:rsid w:val="15F70007"/>
    <w:rsid w:val="171C381E"/>
    <w:rsid w:val="1CAA6E31"/>
    <w:rsid w:val="20441354"/>
    <w:rsid w:val="28F86B66"/>
    <w:rsid w:val="2D56FFEB"/>
    <w:rsid w:val="2E40F6AC"/>
    <w:rsid w:val="2E45B542"/>
    <w:rsid w:val="3074983A"/>
    <w:rsid w:val="390FEE7A"/>
    <w:rsid w:val="3A7324CF"/>
    <w:rsid w:val="3DAF0D08"/>
    <w:rsid w:val="3EEDBAEB"/>
    <w:rsid w:val="44D84B14"/>
    <w:rsid w:val="486D6EEC"/>
    <w:rsid w:val="4C04C2B1"/>
    <w:rsid w:val="4D2F8C2C"/>
    <w:rsid w:val="4F04AA94"/>
    <w:rsid w:val="507A60FD"/>
    <w:rsid w:val="522B7558"/>
    <w:rsid w:val="53733C8B"/>
    <w:rsid w:val="538DB11B"/>
    <w:rsid w:val="5597CDA4"/>
    <w:rsid w:val="6212094B"/>
    <w:rsid w:val="65B2B212"/>
    <w:rsid w:val="6653D47A"/>
    <w:rsid w:val="6D33A8AE"/>
    <w:rsid w:val="700F952F"/>
    <w:rsid w:val="709A7F8E"/>
    <w:rsid w:val="70E303B7"/>
    <w:rsid w:val="722B6110"/>
    <w:rsid w:val="73427C11"/>
    <w:rsid w:val="7866296C"/>
    <w:rsid w:val="79914CB9"/>
    <w:rsid w:val="7A907231"/>
    <w:rsid w:val="7A9C0D41"/>
    <w:rsid w:val="7E60AD3C"/>
    <w:rsid w:val="7E9FA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ecimalSymbol w:val="."/>
  <w:listSeparator w:val=","/>
  <w14:docId w14:val="15BF0867"/>
  <w15:docId w15:val="{8739C2FA-16CA-4B1E-9640-0E88CCA4E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9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F72C74F8709E4C908D11899A35A57C" ma:contentTypeVersion="11" ma:contentTypeDescription="Create a new document." ma:contentTypeScope="" ma:versionID="88900d6db03a300091fe87b683959bfa">
  <xsd:schema xmlns:xsd="http://www.w3.org/2001/XMLSchema" xmlns:xs="http://www.w3.org/2001/XMLSchema" xmlns:p="http://schemas.microsoft.com/office/2006/metadata/properties" xmlns:ns2="b4ddd3e0-b2e3-49f3-9e58-d463ffb2d1e3" xmlns:ns3="4c65bbd0-faee-49e2-98f6-fa11326a8696" targetNamespace="http://schemas.microsoft.com/office/2006/metadata/properties" ma:root="true" ma:fieldsID="1c0df3680cdbe55846593650510eea63" ns2:_="" ns3:_="">
    <xsd:import namespace="b4ddd3e0-b2e3-49f3-9e58-d463ffb2d1e3"/>
    <xsd:import namespace="4c65bbd0-faee-49e2-98f6-fa11326a86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dd3e0-b2e3-49f3-9e58-d463ffb2d1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5bbd0-faee-49e2-98f6-fa11326a869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927864-70EE-4938-AA82-8ACB01BC92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0AFD71-A5B2-46FB-9DAC-0EDEE0417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ddd3e0-b2e3-49f3-9e58-d463ffb2d1e3"/>
    <ds:schemaRef ds:uri="4c65bbd0-faee-49e2-98f6-fa11326a86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9B00AF-6429-4151-8FB6-BEF45C3DBF8F}">
  <ds:schemaRefs>
    <ds:schemaRef ds:uri="http://purl.org/dc/elements/1.1/"/>
    <ds:schemaRef ds:uri="http://schemas.microsoft.com/office/2006/metadata/properties"/>
    <ds:schemaRef ds:uri="http://purl.org/dc/terms/"/>
    <ds:schemaRef ds:uri="4c65bbd0-faee-49e2-98f6-fa11326a8696"/>
    <ds:schemaRef ds:uri="http://schemas.microsoft.com/office/2006/documentManagement/types"/>
    <ds:schemaRef ds:uri="http://schemas.microsoft.com/office/infopath/2007/PartnerControls"/>
    <ds:schemaRef ds:uri="b4ddd3e0-b2e3-49f3-9e58-d463ffb2d1e3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963</Words>
  <Characters>6074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Specialist Officer</vt:lpstr>
    </vt:vector>
  </TitlesOfParts>
  <Company>Southampton University</Company>
  <LinksUpToDate>false</LinksUpToDate>
  <CharactersWithSpaces>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Specialist Officer</dc:title>
  <dc:creator>Newton-Woof K.</dc:creator>
  <cp:keywords>V0.1</cp:keywords>
  <cp:lastModifiedBy>Kate Pounds</cp:lastModifiedBy>
  <cp:revision>2</cp:revision>
  <cp:lastPrinted>2008-01-14T17:11:00Z</cp:lastPrinted>
  <dcterms:created xsi:type="dcterms:W3CDTF">2021-05-13T11:38:00Z</dcterms:created>
  <dcterms:modified xsi:type="dcterms:W3CDTF">2021-05-13T11:38:00Z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0x01010082F72C74F8709E4C908D11899A35A57C</vt:lpwstr>
  </property>
  <property fmtid="{D5CDD505-2E9C-101B-9397-08002B2CF9AE}" pid="3" name="_NewReviewCycle">
    <vt:lpwstr/>
  </property>
</Properties>
</file>