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3109A0">
        <w:tc>
          <w:tcPr>
            <w:tcW w:w="1617" w:type="dxa"/>
            <w:shd w:val="clear" w:color="auto" w:fill="auto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  <w:shd w:val="clear" w:color="auto" w:fill="auto"/>
          </w:tcPr>
          <w:p w14:paraId="15BF0868" w14:textId="42DF081C" w:rsidR="0012209D" w:rsidRDefault="006061E8" w:rsidP="006061E8">
            <w:r>
              <w:t>16</w:t>
            </w:r>
            <w:r w:rsidRPr="006061E8">
              <w:rPr>
                <w:vertAlign w:val="superscript"/>
              </w:rPr>
              <w:t>th</w:t>
            </w:r>
            <w:r>
              <w:t xml:space="preserve"> January 2018</w:t>
            </w:r>
            <w:r w:rsidR="003109A0">
              <w:tab/>
            </w:r>
            <w:r w:rsidR="003109A0">
              <w:tab/>
            </w:r>
            <w:r w:rsidR="003109A0">
              <w:tab/>
            </w:r>
            <w:r w:rsidR="003109A0">
              <w:tab/>
            </w:r>
            <w:r w:rsidR="003109A0">
              <w:tab/>
              <w:t>Job Evaluated: 7 February 2018</w:t>
            </w:r>
          </w:p>
        </w:tc>
      </w:tr>
    </w:tbl>
    <w:p w14:paraId="15BF086A" w14:textId="77777777" w:rsidR="0012209D" w:rsidRDefault="0012209D" w:rsidP="0012209D"/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2"/>
        <w:gridCol w:w="4135"/>
        <w:gridCol w:w="966"/>
        <w:gridCol w:w="2024"/>
      </w:tblGrid>
      <w:tr w:rsidR="0012209D" w14:paraId="15BF086F" w14:textId="77777777" w:rsidTr="00C42FC6">
        <w:tc>
          <w:tcPr>
            <w:tcW w:w="2502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25" w:type="dxa"/>
            <w:gridSpan w:val="3"/>
          </w:tcPr>
          <w:p w14:paraId="15BF086E" w14:textId="2915169C" w:rsidR="0012209D" w:rsidRPr="00447FD8" w:rsidRDefault="004900BB" w:rsidP="002C4B2A">
            <w:pPr>
              <w:rPr>
                <w:b/>
                <w:bCs/>
              </w:rPr>
            </w:pPr>
            <w:r>
              <w:rPr>
                <w:b/>
                <w:bCs/>
              </w:rPr>
              <w:t>Visa Co-ordinator</w:t>
            </w:r>
            <w:r w:rsidR="00484B2E">
              <w:rPr>
                <w:b/>
                <w:bCs/>
              </w:rPr>
              <w:t xml:space="preserve"> (VISAS)</w:t>
            </w:r>
          </w:p>
        </w:tc>
      </w:tr>
      <w:tr w:rsidR="0012209D" w14:paraId="15BF0875" w14:textId="77777777" w:rsidTr="00C42FC6">
        <w:tc>
          <w:tcPr>
            <w:tcW w:w="2502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125" w:type="dxa"/>
            <w:gridSpan w:val="3"/>
          </w:tcPr>
          <w:p w14:paraId="15BF0874" w14:textId="7FE7AC57" w:rsidR="0012209D" w:rsidRDefault="00320391" w:rsidP="00321CAA">
            <w:r>
              <w:t>Student and Academic Administration</w:t>
            </w:r>
          </w:p>
        </w:tc>
      </w:tr>
      <w:tr w:rsidR="00C42FC6" w14:paraId="07201851" w14:textId="77777777" w:rsidTr="00C42FC6">
        <w:tc>
          <w:tcPr>
            <w:tcW w:w="2502" w:type="dxa"/>
            <w:shd w:val="clear" w:color="auto" w:fill="D9D9D9" w:themeFill="background1" w:themeFillShade="D9"/>
          </w:tcPr>
          <w:p w14:paraId="158400D7" w14:textId="4B829CEE" w:rsidR="00C42FC6" w:rsidRDefault="00C42FC6" w:rsidP="00321CAA">
            <w:r>
              <w:t>Faculty:</w:t>
            </w:r>
          </w:p>
        </w:tc>
        <w:tc>
          <w:tcPr>
            <w:tcW w:w="7125" w:type="dxa"/>
            <w:gridSpan w:val="3"/>
          </w:tcPr>
          <w:p w14:paraId="7A897A27" w14:textId="6A41B7F5" w:rsidR="00C42FC6" w:rsidRDefault="000678C0" w:rsidP="00321CAA">
            <w:r>
              <w:t>Professional Services</w:t>
            </w:r>
          </w:p>
        </w:tc>
      </w:tr>
      <w:tr w:rsidR="0012209D" w14:paraId="15BF087A" w14:textId="77777777" w:rsidTr="00C42FC6">
        <w:tc>
          <w:tcPr>
            <w:tcW w:w="2502" w:type="dxa"/>
            <w:shd w:val="clear" w:color="auto" w:fill="D9D9D9" w:themeFill="background1" w:themeFillShade="D9"/>
          </w:tcPr>
          <w:p w14:paraId="15BF0876" w14:textId="77777777" w:rsidR="0012209D" w:rsidRDefault="0012209D" w:rsidP="00321CAA">
            <w:r>
              <w:t>Career pathway:</w:t>
            </w:r>
          </w:p>
        </w:tc>
        <w:tc>
          <w:tcPr>
            <w:tcW w:w="4135" w:type="dxa"/>
          </w:tcPr>
          <w:p w14:paraId="15BF0877" w14:textId="7F4FA791" w:rsidR="0012209D" w:rsidRDefault="00E804B0" w:rsidP="008B14E7">
            <w:r>
              <w:t>MSA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24" w:type="dxa"/>
          </w:tcPr>
          <w:p w14:paraId="15BF0879" w14:textId="36147C55" w:rsidR="0012209D" w:rsidRDefault="008B14E7" w:rsidP="00321CAA">
            <w:r>
              <w:t>2b</w:t>
            </w:r>
          </w:p>
        </w:tc>
      </w:tr>
      <w:tr w:rsidR="0012209D" w14:paraId="15BF087E" w14:textId="77777777" w:rsidTr="00C42FC6">
        <w:tc>
          <w:tcPr>
            <w:tcW w:w="2502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125" w:type="dxa"/>
            <w:gridSpan w:val="3"/>
          </w:tcPr>
          <w:p w14:paraId="15BF087D" w14:textId="2DDC73F7" w:rsidR="0012209D" w:rsidRDefault="0012209D" w:rsidP="000132EB"/>
        </w:tc>
      </w:tr>
      <w:tr w:rsidR="0012209D" w14:paraId="15BF0881" w14:textId="77777777" w:rsidTr="00C42FC6">
        <w:tc>
          <w:tcPr>
            <w:tcW w:w="2502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125" w:type="dxa"/>
            <w:gridSpan w:val="3"/>
          </w:tcPr>
          <w:p w14:paraId="15BF0880" w14:textId="2A3722D8" w:rsidR="0012209D" w:rsidRPr="005508A2" w:rsidRDefault="00484B2E" w:rsidP="00321CAA">
            <w:r>
              <w:t>Team Leader (Visa and Immigration Student Advisory Service)</w:t>
            </w:r>
          </w:p>
        </w:tc>
      </w:tr>
      <w:tr w:rsidR="0012209D" w14:paraId="15BF0884" w14:textId="77777777" w:rsidTr="00C42FC6">
        <w:tc>
          <w:tcPr>
            <w:tcW w:w="2502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125" w:type="dxa"/>
            <w:gridSpan w:val="3"/>
          </w:tcPr>
          <w:p w14:paraId="15BF0883" w14:textId="72AF4AD9" w:rsidR="0012209D" w:rsidRPr="005508A2" w:rsidRDefault="008B14E7" w:rsidP="00321CAA">
            <w:r>
              <w:t>n/a</w:t>
            </w:r>
          </w:p>
        </w:tc>
      </w:tr>
      <w:tr w:rsidR="0012209D" w14:paraId="15BF0887" w14:textId="77777777" w:rsidTr="00C42FC6">
        <w:tc>
          <w:tcPr>
            <w:tcW w:w="2502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125" w:type="dxa"/>
            <w:gridSpan w:val="3"/>
          </w:tcPr>
          <w:p w14:paraId="15BF0886" w14:textId="49D75128" w:rsidR="0012209D" w:rsidRPr="005508A2" w:rsidRDefault="0012209D" w:rsidP="008B14E7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13637199" w:rsidR="0012209D" w:rsidRDefault="00724C70" w:rsidP="00D07C12">
            <w:r>
              <w:t xml:space="preserve">To advise University staff of the regulations and restrictions in relation to the issuing </w:t>
            </w:r>
            <w:r w:rsidR="00E32FCF">
              <w:t>of Confirmation of Acceptance for Studies (</w:t>
            </w:r>
            <w:r>
              <w:t>CAS</w:t>
            </w:r>
            <w:r w:rsidR="00E32FCF">
              <w:t>)</w:t>
            </w:r>
            <w:r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7"/>
        <w:gridCol w:w="1019"/>
      </w:tblGrid>
      <w:tr w:rsidR="0012209D" w14:paraId="15BF0890" w14:textId="77777777" w:rsidTr="0087451A">
        <w:trPr>
          <w:tblHeader/>
        </w:trPr>
        <w:tc>
          <w:tcPr>
            <w:tcW w:w="8608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87451A" w14:paraId="15BF0894" w14:textId="77777777" w:rsidTr="0087451A">
        <w:tc>
          <w:tcPr>
            <w:tcW w:w="601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15BF0892" w14:textId="39B2EEB5" w:rsidR="0012209D" w:rsidRDefault="00724C70" w:rsidP="00E32FCF">
            <w:r>
              <w:t>To assess applicant/student eligibility for CAS</w:t>
            </w:r>
            <w:r w:rsidR="00D07C12">
              <w:t xml:space="preserve"> </w:t>
            </w:r>
            <w:r>
              <w:t>through the consistent, accurate, and timely application of University and Home Office policies and procedures, liaising with faculty-based colleagues as appropriate. To issue CAS where appropriate</w:t>
            </w:r>
            <w:r w:rsidR="006061E8">
              <w:t>.</w:t>
            </w:r>
          </w:p>
        </w:tc>
        <w:tc>
          <w:tcPr>
            <w:tcW w:w="1019" w:type="dxa"/>
          </w:tcPr>
          <w:p w14:paraId="15BF0893" w14:textId="143DD157" w:rsidR="0012209D" w:rsidRDefault="00E32FCF" w:rsidP="00650D62">
            <w:r>
              <w:t xml:space="preserve">45 </w:t>
            </w:r>
            <w:r w:rsidR="00E804B0">
              <w:t>%</w:t>
            </w:r>
          </w:p>
        </w:tc>
      </w:tr>
      <w:tr w:rsidR="00BE53A4" w14:paraId="490628C3" w14:textId="77777777" w:rsidTr="0087451A">
        <w:tc>
          <w:tcPr>
            <w:tcW w:w="601" w:type="dxa"/>
            <w:tcBorders>
              <w:right w:val="nil"/>
            </w:tcBorders>
          </w:tcPr>
          <w:p w14:paraId="6F273966" w14:textId="77777777" w:rsidR="00BE53A4" w:rsidRDefault="00BE53A4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4ED1E9A7" w14:textId="75EA124A" w:rsidR="00BE53A4" w:rsidRDefault="00BE53A4" w:rsidP="00BE53A4">
            <w:r>
              <w:t>To communicate with applicants/students and staff tactfully and sensitively regarding visa/immigration matters ensuring the information provided is accurate and in line with University/Home Office policy and procedure.</w:t>
            </w:r>
          </w:p>
        </w:tc>
        <w:tc>
          <w:tcPr>
            <w:tcW w:w="1019" w:type="dxa"/>
          </w:tcPr>
          <w:p w14:paraId="65FD7F36" w14:textId="1A17B69E" w:rsidR="00BE53A4" w:rsidRDefault="00BE53A4" w:rsidP="00650D62">
            <w:r>
              <w:t>15 %</w:t>
            </w:r>
          </w:p>
        </w:tc>
      </w:tr>
      <w:tr w:rsidR="00B1087A" w14:paraId="145106C3" w14:textId="77777777" w:rsidTr="0087451A">
        <w:tc>
          <w:tcPr>
            <w:tcW w:w="601" w:type="dxa"/>
            <w:tcBorders>
              <w:right w:val="nil"/>
            </w:tcBorders>
          </w:tcPr>
          <w:p w14:paraId="19E86C21" w14:textId="77777777" w:rsidR="00B1087A" w:rsidRDefault="00B1087A" w:rsidP="00B1087A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0488DD0C" w14:textId="21904B2F" w:rsidR="00B1087A" w:rsidRPr="00EE13FB" w:rsidRDefault="00724C70" w:rsidP="00BE53A4">
            <w:r>
              <w:t xml:space="preserve">To ensure the Home Office’s </w:t>
            </w:r>
            <w:r w:rsidR="00BE53A4">
              <w:t>SMS is updated in a timely and accurate fashion when informed of changes to student circumstances by the team’s advisory staff.</w:t>
            </w:r>
          </w:p>
        </w:tc>
        <w:tc>
          <w:tcPr>
            <w:tcW w:w="1019" w:type="dxa"/>
          </w:tcPr>
          <w:p w14:paraId="1194CB89" w14:textId="35A44688" w:rsidR="00B1087A" w:rsidRDefault="00BE53A4" w:rsidP="00BE53A4">
            <w:r>
              <w:t xml:space="preserve"> 15</w:t>
            </w:r>
            <w:r w:rsidR="00B1087A">
              <w:t xml:space="preserve"> %</w:t>
            </w:r>
          </w:p>
        </w:tc>
      </w:tr>
      <w:tr w:rsidR="00B1087A" w14:paraId="47E29562" w14:textId="77777777" w:rsidTr="0087451A">
        <w:tc>
          <w:tcPr>
            <w:tcW w:w="601" w:type="dxa"/>
            <w:tcBorders>
              <w:right w:val="nil"/>
            </w:tcBorders>
          </w:tcPr>
          <w:p w14:paraId="00C72508" w14:textId="77777777" w:rsidR="00B1087A" w:rsidRDefault="00B1087A" w:rsidP="00B1087A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72E44A57" w14:textId="437B6C39" w:rsidR="00B1087A" w:rsidRPr="00EE13FB" w:rsidRDefault="00B1087A" w:rsidP="00BE53A4">
            <w:r>
              <w:t xml:space="preserve">To </w:t>
            </w:r>
            <w:r w:rsidR="00BE53A4">
              <w:t>provide high quality administrative support to the work of the team including, for example, the organisation of the team’s programme of faculty outreach meetings, student drop-in sessions, advisor appointments, and workshops.</w:t>
            </w:r>
          </w:p>
        </w:tc>
        <w:tc>
          <w:tcPr>
            <w:tcW w:w="1019" w:type="dxa"/>
          </w:tcPr>
          <w:p w14:paraId="3B04F2C7" w14:textId="4A8BAD40" w:rsidR="00B1087A" w:rsidRDefault="00B1087A" w:rsidP="00BE53A4">
            <w:r>
              <w:t>1</w:t>
            </w:r>
            <w:r w:rsidR="00BE53A4">
              <w:t>5</w:t>
            </w:r>
            <w:r>
              <w:t xml:space="preserve"> %</w:t>
            </w:r>
          </w:p>
        </w:tc>
      </w:tr>
      <w:tr w:rsidR="00B1087A" w14:paraId="15BF08A4" w14:textId="77777777" w:rsidTr="0087451A">
        <w:tc>
          <w:tcPr>
            <w:tcW w:w="601" w:type="dxa"/>
            <w:tcBorders>
              <w:right w:val="nil"/>
            </w:tcBorders>
          </w:tcPr>
          <w:p w14:paraId="15BF08A1" w14:textId="77777777" w:rsidR="00B1087A" w:rsidRDefault="00B1087A" w:rsidP="00B1087A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15BF08A2" w14:textId="05CC6ECF" w:rsidR="00B1087A" w:rsidRDefault="00B1087A" w:rsidP="00B1087A">
            <w:r>
              <w:t>To participate in University-wide activities (such as Graduation).</w:t>
            </w:r>
          </w:p>
        </w:tc>
        <w:tc>
          <w:tcPr>
            <w:tcW w:w="1019" w:type="dxa"/>
          </w:tcPr>
          <w:p w14:paraId="15BF08A3" w14:textId="6A44025E" w:rsidR="00B1087A" w:rsidRDefault="00B1087A" w:rsidP="00B1087A">
            <w:r>
              <w:t>5 %</w:t>
            </w:r>
          </w:p>
        </w:tc>
      </w:tr>
      <w:tr w:rsidR="00B1087A" w14:paraId="15BF08AC" w14:textId="77777777" w:rsidTr="0087451A">
        <w:tc>
          <w:tcPr>
            <w:tcW w:w="601" w:type="dxa"/>
            <w:tcBorders>
              <w:right w:val="nil"/>
            </w:tcBorders>
          </w:tcPr>
          <w:p w14:paraId="15BF08A9" w14:textId="77777777" w:rsidR="00B1087A" w:rsidRDefault="00B1087A" w:rsidP="00B1087A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15BF08AA" w14:textId="77777777" w:rsidR="00B1087A" w:rsidRPr="00447FD8" w:rsidRDefault="00B1087A" w:rsidP="00B1087A">
            <w:r w:rsidRPr="00447FD8">
              <w:t>Any other duties as allocated by the line manager following consultation with the post holder.</w:t>
            </w:r>
          </w:p>
        </w:tc>
        <w:tc>
          <w:tcPr>
            <w:tcW w:w="1019" w:type="dxa"/>
          </w:tcPr>
          <w:p w14:paraId="15BF08AB" w14:textId="0AA23D9D" w:rsidR="00B1087A" w:rsidRDefault="00C42FC6" w:rsidP="00B1087A">
            <w:r>
              <w:t>5%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31C8A4D6" w14:textId="77777777" w:rsidR="003A4C4C" w:rsidRDefault="003A4C4C" w:rsidP="003A4C4C">
            <w:pPr>
              <w:pStyle w:val="ListParagraph"/>
              <w:numPr>
                <w:ilvl w:val="0"/>
                <w:numId w:val="20"/>
              </w:numPr>
            </w:pPr>
            <w:r>
              <w:t>Academic and professional services staff</w:t>
            </w:r>
          </w:p>
          <w:p w14:paraId="796866A0" w14:textId="77777777" w:rsidR="003A4C4C" w:rsidRDefault="003A4C4C" w:rsidP="003A4C4C">
            <w:pPr>
              <w:pStyle w:val="ListParagraph"/>
              <w:numPr>
                <w:ilvl w:val="0"/>
                <w:numId w:val="20"/>
              </w:numPr>
            </w:pPr>
            <w:r>
              <w:t>Applicants and their supporters</w:t>
            </w:r>
          </w:p>
          <w:p w14:paraId="353613DE" w14:textId="57924EBB" w:rsidR="003A4C4C" w:rsidRDefault="003A4C4C" w:rsidP="009109A0">
            <w:pPr>
              <w:pStyle w:val="ListParagraph"/>
              <w:numPr>
                <w:ilvl w:val="0"/>
                <w:numId w:val="20"/>
              </w:numPr>
            </w:pPr>
            <w:r>
              <w:t xml:space="preserve">Students (including </w:t>
            </w:r>
            <w:r w:rsidR="009109A0">
              <w:t>Student</w:t>
            </w:r>
            <w:r w:rsidR="00320391">
              <w:t>’s</w:t>
            </w:r>
            <w:r w:rsidR="009109A0">
              <w:t xml:space="preserve"> Union </w:t>
            </w:r>
            <w:r>
              <w:t>representatives)</w:t>
            </w:r>
          </w:p>
          <w:p w14:paraId="15BF08B0" w14:textId="5B8D0986" w:rsidR="0012209D" w:rsidRDefault="00BE53A4" w:rsidP="00BE53A4">
            <w:pPr>
              <w:pStyle w:val="ListParagraph"/>
              <w:numPr>
                <w:ilvl w:val="0"/>
                <w:numId w:val="20"/>
              </w:numPr>
            </w:pPr>
            <w:r>
              <w:t>Staff of the Home Office and its agencies</w:t>
            </w:r>
          </w:p>
        </w:tc>
      </w:tr>
    </w:tbl>
    <w:p w14:paraId="15BF08B2" w14:textId="77777777" w:rsidR="0012209D" w:rsidRDefault="0012209D" w:rsidP="0012209D"/>
    <w:p w14:paraId="15BF08B3" w14:textId="77777777" w:rsidR="00013C10" w:rsidRDefault="00013C10" w:rsidP="0012209D"/>
    <w:p w14:paraId="15BF08B4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45"/>
        <w:gridCol w:w="3344"/>
        <w:gridCol w:w="1325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1D1872F5" w:rsidR="00013C10" w:rsidRPr="00FD5B0E" w:rsidRDefault="00013C10" w:rsidP="00321CAA">
            <w:r w:rsidRPr="00FD5B0E">
              <w:t xml:space="preserve">Qualifications, knowledge </w:t>
            </w:r>
            <w:r w:rsidR="00E804B0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63FCD1CE" w14:textId="77777777" w:rsidR="00320391" w:rsidRDefault="00320391" w:rsidP="00320391">
            <w:r>
              <w:t>Skill level equivalent to NVQ level 2, GCSE, or City and Guilds.</w:t>
            </w:r>
          </w:p>
          <w:p w14:paraId="39372D71" w14:textId="62B7BBEA" w:rsidR="00361294" w:rsidRDefault="00361294" w:rsidP="00361294">
            <w:pPr>
              <w:spacing w:after="90"/>
            </w:pPr>
            <w:r w:rsidRPr="00D73BB9">
              <w:t>Previous work expe</w:t>
            </w:r>
            <w:r>
              <w:t>rience within an administrative or office-based role.</w:t>
            </w:r>
          </w:p>
          <w:p w14:paraId="5F814F30" w14:textId="735A115D" w:rsidR="00361294" w:rsidRDefault="00361294" w:rsidP="00361294">
            <w:pPr>
              <w:spacing w:after="90"/>
            </w:pPr>
            <w:r>
              <w:t>Able to demonstrate a sufficient knowledge of work systems, and standard IT packages.</w:t>
            </w:r>
          </w:p>
          <w:p w14:paraId="3878C790" w14:textId="2294AE81" w:rsidR="00013C10" w:rsidRDefault="00E32FCF" w:rsidP="00361294">
            <w:pPr>
              <w:spacing w:after="90"/>
            </w:pPr>
            <w:r>
              <w:t xml:space="preserve">Able </w:t>
            </w:r>
            <w:r w:rsidR="00361294">
              <w:t>to produce clear, accurate and concise written documentation.</w:t>
            </w:r>
          </w:p>
          <w:p w14:paraId="15BF08BC" w14:textId="59772792" w:rsidR="00650D62" w:rsidRDefault="00650D62" w:rsidP="00361294">
            <w:pPr>
              <w:spacing w:after="90"/>
            </w:pPr>
            <w:r>
              <w:t>Experience of handling, or detailed understanding of how to handle, sensitive personal information.</w:t>
            </w:r>
          </w:p>
        </w:tc>
        <w:tc>
          <w:tcPr>
            <w:tcW w:w="3402" w:type="dxa"/>
          </w:tcPr>
          <w:p w14:paraId="7E9E3784" w14:textId="77777777" w:rsidR="00013C10" w:rsidRDefault="002D7382" w:rsidP="0012209D">
            <w:r>
              <w:t>Experience of working within Higher Education administration.</w:t>
            </w:r>
          </w:p>
          <w:p w14:paraId="15BF08BD" w14:textId="4F8624B0" w:rsidR="00540268" w:rsidRDefault="00540268" w:rsidP="0012209D">
            <w:r>
              <w:t>Current knowledge of the UK’s immigration system in relation to Higher Education.</w:t>
            </w:r>
          </w:p>
        </w:tc>
        <w:tc>
          <w:tcPr>
            <w:tcW w:w="1330" w:type="dxa"/>
          </w:tcPr>
          <w:p w14:paraId="15BF08BE" w14:textId="2BCAADF7" w:rsidR="00013C10" w:rsidRDefault="00361294" w:rsidP="0012209D">
            <w:r>
              <w:t>Application and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2C3B5F32" w:rsidR="00013C10" w:rsidRPr="00FD5B0E" w:rsidRDefault="00013C10" w:rsidP="00321CAA">
            <w:r w:rsidRPr="00FD5B0E">
              <w:t xml:space="preserve">Planning </w:t>
            </w:r>
            <w:r w:rsidR="00E804B0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394BA032" w14:textId="342A4C39" w:rsidR="00DF35C2" w:rsidRDefault="00DF35C2" w:rsidP="00DF35C2">
            <w:pPr>
              <w:spacing w:after="90"/>
            </w:pPr>
            <w:r>
              <w:t>Able to effectively organise and prioritise allocated work activities and manage competing demands.</w:t>
            </w:r>
          </w:p>
          <w:p w14:paraId="683A4216" w14:textId="77777777" w:rsidR="00013C10" w:rsidRDefault="00DF35C2" w:rsidP="009109A0">
            <w:r>
              <w:t>Ab</w:t>
            </w:r>
            <w:r w:rsidR="009109A0">
              <w:t>le</w:t>
            </w:r>
            <w:r>
              <w:t xml:space="preserve"> to work well both individually and within a team with minimum supervision.</w:t>
            </w:r>
          </w:p>
          <w:p w14:paraId="0CCE8FDD" w14:textId="77777777" w:rsidR="00540268" w:rsidRDefault="00540268" w:rsidP="009109A0">
            <w:r>
              <w:t>Able to maintain clear and accurate records.</w:t>
            </w:r>
          </w:p>
          <w:p w14:paraId="15BF08C1" w14:textId="768D4DD0" w:rsidR="00540268" w:rsidRDefault="00540268" w:rsidP="009109A0">
            <w:r>
              <w:t>Able to plan ahead in order to progress a range of objectives.</w:t>
            </w:r>
          </w:p>
        </w:tc>
        <w:tc>
          <w:tcPr>
            <w:tcW w:w="3402" w:type="dxa"/>
          </w:tcPr>
          <w:p w14:paraId="15BF08C2" w14:textId="77777777" w:rsidR="00013C10" w:rsidRDefault="00013C10" w:rsidP="0012209D"/>
        </w:tc>
        <w:tc>
          <w:tcPr>
            <w:tcW w:w="1330" w:type="dxa"/>
          </w:tcPr>
          <w:p w14:paraId="15BF08C3" w14:textId="2773177C" w:rsidR="00013C10" w:rsidRDefault="00DF35C2" w:rsidP="0012209D">
            <w:r>
              <w:t>Application, interview and references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32535D4" w:rsidR="00013C10" w:rsidRPr="00FD5B0E" w:rsidRDefault="00013C10" w:rsidP="00321CAA">
            <w:r w:rsidRPr="00FD5B0E">
              <w:t xml:space="preserve">Problem solving </w:t>
            </w:r>
            <w:r w:rsidR="00E804B0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4D285211" w14:textId="77777777" w:rsidR="00013C10" w:rsidRDefault="00DF35C2" w:rsidP="0012209D">
            <w:r>
              <w:t>Able to independently solve a range of problems by responding to varying circumstances, whilst working within standard policies and procedures.</w:t>
            </w:r>
          </w:p>
          <w:p w14:paraId="15BF08C6" w14:textId="15DA71FA" w:rsidR="00540268" w:rsidRDefault="00DF35C2" w:rsidP="0012209D">
            <w:r>
              <w:t>Able to identify where tasks could be undertaken more efficiently or effectively and to propose solutions to line manager.</w:t>
            </w:r>
          </w:p>
        </w:tc>
        <w:tc>
          <w:tcPr>
            <w:tcW w:w="3402" w:type="dxa"/>
          </w:tcPr>
          <w:p w14:paraId="15BF08C7" w14:textId="77777777" w:rsidR="00013C10" w:rsidRDefault="00013C10" w:rsidP="0012209D"/>
        </w:tc>
        <w:tc>
          <w:tcPr>
            <w:tcW w:w="1330" w:type="dxa"/>
          </w:tcPr>
          <w:p w14:paraId="15BF08C8" w14:textId="45DD12D5" w:rsidR="00013C10" w:rsidRDefault="00DF35C2" w:rsidP="0012209D">
            <w:r>
              <w:t>Application, interview and references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20074198" w:rsidR="00013C10" w:rsidRPr="00FD5B0E" w:rsidRDefault="00013C10" w:rsidP="00E804B0">
            <w:r w:rsidRPr="00FD5B0E">
              <w:t xml:space="preserve">Management </w:t>
            </w:r>
            <w:r w:rsidR="00E804B0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A64EB47" w14:textId="77777777" w:rsidR="002D7382" w:rsidRDefault="002D7382" w:rsidP="002D7382">
            <w:pPr>
              <w:spacing w:after="90"/>
            </w:pPr>
            <w:r>
              <w:t>Able to contribute to team efficiency through sharing information and constructively supporting others.</w:t>
            </w:r>
          </w:p>
          <w:p w14:paraId="54EBC82A" w14:textId="71DA7A36" w:rsidR="00013C10" w:rsidRDefault="009109A0" w:rsidP="009A57B8">
            <w:pPr>
              <w:spacing w:after="90"/>
            </w:pPr>
            <w:r>
              <w:t xml:space="preserve">Able </w:t>
            </w:r>
            <w:r w:rsidR="002D7382">
              <w:t>to adapt well to change and service improvements.</w:t>
            </w:r>
          </w:p>
          <w:p w14:paraId="25EF2C2F" w14:textId="77777777" w:rsidR="002D7382" w:rsidRDefault="009109A0" w:rsidP="002D7382">
            <w:r>
              <w:lastRenderedPageBreak/>
              <w:t xml:space="preserve">Able </w:t>
            </w:r>
            <w:r w:rsidR="002D7382">
              <w:t>to work flexibly and adapt work routines as required by the annual cycle.</w:t>
            </w:r>
          </w:p>
          <w:p w14:paraId="15BF08CB" w14:textId="06200D2F" w:rsidR="00540268" w:rsidRDefault="00540268" w:rsidP="00540268">
            <w:r>
              <w:t>Able to contribute to the maintenance of a positive team ethos and mutual support.</w:t>
            </w:r>
          </w:p>
        </w:tc>
        <w:tc>
          <w:tcPr>
            <w:tcW w:w="3402" w:type="dxa"/>
          </w:tcPr>
          <w:p w14:paraId="15BF08CC" w14:textId="77777777" w:rsidR="00013C10" w:rsidRDefault="00013C10" w:rsidP="0012209D"/>
        </w:tc>
        <w:tc>
          <w:tcPr>
            <w:tcW w:w="1330" w:type="dxa"/>
          </w:tcPr>
          <w:p w14:paraId="15BF08CD" w14:textId="6DC4E02F" w:rsidR="00013C10" w:rsidRDefault="002D7382" w:rsidP="0012209D">
            <w:r>
              <w:t>Application, interview and references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3C87E5CF" w:rsidR="00013C10" w:rsidRPr="00FD5B0E" w:rsidRDefault="00013C10" w:rsidP="00321CAA">
            <w:r w:rsidRPr="00FD5B0E">
              <w:t xml:space="preserve">Communicating </w:t>
            </w:r>
            <w:r w:rsidR="00E804B0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449018E2" w14:textId="77777777" w:rsidR="002D7382" w:rsidRDefault="002D7382" w:rsidP="002D7382">
            <w:pPr>
              <w:spacing w:after="90"/>
            </w:pPr>
            <w:r>
              <w:t>Able to seek and clarify detail.</w:t>
            </w:r>
          </w:p>
          <w:p w14:paraId="7167A420" w14:textId="30106047" w:rsidR="009109A0" w:rsidRDefault="009109A0" w:rsidP="002D7382">
            <w:pPr>
              <w:spacing w:after="90"/>
            </w:pPr>
            <w:r w:rsidRPr="008424FA">
              <w:rPr>
                <w:szCs w:val="18"/>
              </w:rPr>
              <w:t>Able to demonstrate procedures and provide advice where necessary</w:t>
            </w:r>
          </w:p>
          <w:p w14:paraId="16A67B86" w14:textId="77777777" w:rsidR="00013C10" w:rsidRDefault="00C319D6" w:rsidP="002D7382">
            <w:r w:rsidRPr="00D50678">
              <w:t>A</w:t>
            </w:r>
            <w:r>
              <w:t>ble</w:t>
            </w:r>
            <w:r w:rsidRPr="00D50678">
              <w:t xml:space="preserve"> to </w:t>
            </w:r>
            <w:r>
              <w:t>explain</w:t>
            </w:r>
            <w:r w:rsidRPr="00D50678">
              <w:t xml:space="preserve"> own duties to other </w:t>
            </w:r>
            <w:r>
              <w:t>staff.</w:t>
            </w:r>
          </w:p>
          <w:p w14:paraId="16C40D34" w14:textId="77777777" w:rsidR="00540268" w:rsidRDefault="00540268" w:rsidP="00540268">
            <w:r>
              <w:t>Able to display tact and sensitivity when giving unwelcome information.</w:t>
            </w:r>
          </w:p>
          <w:p w14:paraId="3D5B0882" w14:textId="77777777" w:rsidR="00540268" w:rsidRDefault="00540268" w:rsidP="00C527D6">
            <w:r>
              <w:t xml:space="preserve">Experience of </w:t>
            </w:r>
            <w:r w:rsidR="00C527D6">
              <w:t xml:space="preserve">effective </w:t>
            </w:r>
            <w:r>
              <w:t>communicati</w:t>
            </w:r>
            <w:r w:rsidR="00C527D6">
              <w:t>on of</w:t>
            </w:r>
            <w:r>
              <w:t xml:space="preserve"> detail to individuals for whom English is an additional language.</w:t>
            </w:r>
          </w:p>
          <w:p w14:paraId="15BF08D0" w14:textId="1D297A9D" w:rsidR="00C527D6" w:rsidRDefault="00C527D6" w:rsidP="00C527D6">
            <w:r>
              <w:t>Able to write accurately, including with correct spelling and grammar.</w:t>
            </w:r>
          </w:p>
        </w:tc>
        <w:tc>
          <w:tcPr>
            <w:tcW w:w="3402" w:type="dxa"/>
          </w:tcPr>
          <w:p w14:paraId="7F7D7BFF" w14:textId="77777777" w:rsidR="009109A0" w:rsidRDefault="009109A0" w:rsidP="009109A0">
            <w:pPr>
              <w:spacing w:after="90"/>
            </w:pPr>
            <w:r w:rsidRPr="00D73BB9">
              <w:t>Experience of providing advice on administrative procedures to colleagues and external customers.</w:t>
            </w:r>
          </w:p>
          <w:p w14:paraId="15BF08D1" w14:textId="77777777" w:rsidR="00013C10" w:rsidRDefault="00013C10" w:rsidP="0012209D"/>
        </w:tc>
        <w:tc>
          <w:tcPr>
            <w:tcW w:w="1330" w:type="dxa"/>
          </w:tcPr>
          <w:p w14:paraId="15BF08D2" w14:textId="37D5E5B1" w:rsidR="00013C10" w:rsidRDefault="002D7382" w:rsidP="0012209D">
            <w:r>
              <w:t>Application, interview and references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7A3B4BE5" w:rsidR="00013C10" w:rsidRPr="00FD5B0E" w:rsidRDefault="00953080" w:rsidP="00E804B0">
            <w:r>
              <w:t>Customer experience</w:t>
            </w:r>
          </w:p>
        </w:tc>
        <w:tc>
          <w:tcPr>
            <w:tcW w:w="3402" w:type="dxa"/>
          </w:tcPr>
          <w:p w14:paraId="15BF08D5" w14:textId="39E5E0A9" w:rsidR="00013C10" w:rsidRDefault="002D7382" w:rsidP="0012209D">
            <w:r>
              <w:t>Commitment to the delivery of a high quality customer experience.</w:t>
            </w:r>
          </w:p>
        </w:tc>
        <w:tc>
          <w:tcPr>
            <w:tcW w:w="3402" w:type="dxa"/>
          </w:tcPr>
          <w:p w14:paraId="15BF08D6" w14:textId="77777777" w:rsidR="00013C10" w:rsidRDefault="00013C10" w:rsidP="0012209D"/>
        </w:tc>
        <w:tc>
          <w:tcPr>
            <w:tcW w:w="1330" w:type="dxa"/>
          </w:tcPr>
          <w:p w14:paraId="15BF08D7" w14:textId="37A7D062" w:rsidR="00013C10" w:rsidRDefault="002D7382" w:rsidP="0012209D">
            <w:r>
              <w:t>Application, interview and references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5B518EE8" w14:textId="3FEB1480" w:rsidR="00013C10" w:rsidRDefault="009109A0" w:rsidP="009109A0">
            <w:r>
              <w:t xml:space="preserve">Able </w:t>
            </w:r>
            <w:r w:rsidR="002D7382">
              <w:t>to take leave outsid</w:t>
            </w:r>
            <w:r w:rsidR="00C527D6">
              <w:t>e key dates in the annual cycle</w:t>
            </w:r>
            <w:r w:rsidR="002D7382">
              <w:t>.</w:t>
            </w:r>
          </w:p>
          <w:p w14:paraId="387E5B40" w14:textId="158F0D29" w:rsidR="00C527D6" w:rsidRDefault="00C527D6" w:rsidP="009109A0">
            <w:r>
              <w:t>Willingness to travel between the University’s campuses.</w:t>
            </w:r>
          </w:p>
          <w:p w14:paraId="6B22D33A" w14:textId="77777777" w:rsidR="00C527D6" w:rsidRDefault="00C527D6" w:rsidP="009109A0">
            <w:r>
              <w:t>To comply with the Home Office Sponsor Guidance, this post is available only to UK and EU nationals.</w:t>
            </w:r>
          </w:p>
          <w:p w14:paraId="15BF08DA" w14:textId="20787E6F" w:rsidR="00C527D6" w:rsidRDefault="00C527D6" w:rsidP="009109A0">
            <w:r>
              <w:t>The successful candidate will need to be given clearance by the Home Office to handle Biometric Residence Permits.</w:t>
            </w:r>
          </w:p>
        </w:tc>
        <w:tc>
          <w:tcPr>
            <w:tcW w:w="3402" w:type="dxa"/>
          </w:tcPr>
          <w:p w14:paraId="15BF08DB" w14:textId="77777777" w:rsidR="00013C10" w:rsidRDefault="00013C10" w:rsidP="0012209D"/>
        </w:tc>
        <w:tc>
          <w:tcPr>
            <w:tcW w:w="1330" w:type="dxa"/>
          </w:tcPr>
          <w:p w14:paraId="15BF08DC" w14:textId="3EE18D21" w:rsidR="00013C10" w:rsidRDefault="002D7382" w:rsidP="0012209D">
            <w:r>
              <w:t>Application and interview</w:t>
            </w:r>
          </w:p>
        </w:tc>
      </w:tr>
    </w:tbl>
    <w:p w14:paraId="15BF08DE" w14:textId="320E58A6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531C34EE" w:rsidR="00D3349E" w:rsidRDefault="000678C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8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678C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4C938" w14:textId="77777777" w:rsidR="00215D52" w:rsidRDefault="00215D52">
      <w:r>
        <w:separator/>
      </w:r>
    </w:p>
    <w:p w14:paraId="2F983F23" w14:textId="77777777" w:rsidR="00215D52" w:rsidRDefault="00215D52"/>
  </w:endnote>
  <w:endnote w:type="continuationSeparator" w:id="0">
    <w:p w14:paraId="6631A9AE" w14:textId="77777777" w:rsidR="00215D52" w:rsidRDefault="00215D52">
      <w:r>
        <w:continuationSeparator/>
      </w:r>
    </w:p>
    <w:p w14:paraId="1A4758A5" w14:textId="77777777" w:rsidR="00215D52" w:rsidRDefault="00215D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0AE1A651" w:rsidR="00062768" w:rsidRDefault="002C7BD8" w:rsidP="00E804B0">
    <w:pPr>
      <w:pStyle w:val="ContinuationFooter"/>
    </w:pPr>
    <w:fldSimple w:instr=" FILENAME   \* MERGEFORMAT ">
      <w:r w:rsidR="00E804B0">
        <w:t>Template</w:t>
      </w:r>
      <w:r w:rsidR="00E264FD">
        <w:t xml:space="preserve"> Job </w:t>
      </w:r>
      <w:r w:rsidR="00E804B0">
        <w:t>Description and Person S</w:t>
      </w:r>
      <w:r w:rsidR="00E264FD">
        <w:t>pec</w:t>
      </w:r>
      <w:r w:rsidR="00E804B0">
        <w:t>ification</w:t>
      </w:r>
      <w:r w:rsidR="00E264FD">
        <w:t xml:space="preserve"> (HR5)</w:t>
      </w:r>
    </w:fldSimple>
    <w:r w:rsidR="00CB1F23">
      <w:ptab w:relativeTo="margin" w:alignment="center" w:leader="none"/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A171B9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EEA88" w14:textId="77777777" w:rsidR="00215D52" w:rsidRDefault="00215D52">
      <w:r>
        <w:separator/>
      </w:r>
    </w:p>
    <w:p w14:paraId="35D842F1" w14:textId="77777777" w:rsidR="00215D52" w:rsidRDefault="00215D52"/>
  </w:footnote>
  <w:footnote w:type="continuationSeparator" w:id="0">
    <w:p w14:paraId="6BBC9607" w14:textId="77777777" w:rsidR="00215D52" w:rsidRDefault="00215D52">
      <w:r>
        <w:continuationSeparator/>
      </w:r>
    </w:p>
    <w:p w14:paraId="3CD4753E" w14:textId="77777777" w:rsidR="00215D52" w:rsidRDefault="00215D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051C001B" w:rsidR="00062768" w:rsidRDefault="00E804B0" w:rsidP="00F01EA0">
    <w:pPr>
      <w:pStyle w:val="DocTitle"/>
    </w:pPr>
    <w:r>
      <w:t>Job Description &amp; 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F57A6"/>
    <w:multiLevelType w:val="hybridMultilevel"/>
    <w:tmpl w:val="7F50B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3261B"/>
    <w:multiLevelType w:val="hybridMultilevel"/>
    <w:tmpl w:val="044C2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5060F9"/>
    <w:multiLevelType w:val="hybridMultilevel"/>
    <w:tmpl w:val="FE2EF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11"/>
  </w:num>
  <w:num w:numId="5">
    <w:abstractNumId w:val="12"/>
  </w:num>
  <w:num w:numId="6">
    <w:abstractNumId w:val="9"/>
  </w:num>
  <w:num w:numId="7">
    <w:abstractNumId w:val="3"/>
  </w:num>
  <w:num w:numId="8">
    <w:abstractNumId w:val="5"/>
  </w:num>
  <w:num w:numId="9">
    <w:abstractNumId w:val="1"/>
  </w:num>
  <w:num w:numId="10">
    <w:abstractNumId w:val="10"/>
  </w:num>
  <w:num w:numId="11">
    <w:abstractNumId w:val="4"/>
  </w:num>
  <w:num w:numId="12">
    <w:abstractNumId w:val="17"/>
  </w:num>
  <w:num w:numId="13">
    <w:abstractNumId w:val="18"/>
  </w:num>
  <w:num w:numId="14">
    <w:abstractNumId w:val="7"/>
  </w:num>
  <w:num w:numId="15">
    <w:abstractNumId w:val="2"/>
  </w:num>
  <w:num w:numId="16">
    <w:abstractNumId w:val="14"/>
  </w:num>
  <w:num w:numId="17">
    <w:abstractNumId w:val="15"/>
  </w:num>
  <w:num w:numId="18">
    <w:abstractNumId w:val="19"/>
  </w:num>
  <w:num w:numId="19">
    <w:abstractNumId w:val="13"/>
  </w:num>
  <w:num w:numId="20">
    <w:abstractNumId w:val="8"/>
  </w:num>
  <w:num w:numId="2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2EB"/>
    <w:rsid w:val="00013C10"/>
    <w:rsid w:val="00015087"/>
    <w:rsid w:val="0005274A"/>
    <w:rsid w:val="00062768"/>
    <w:rsid w:val="00063081"/>
    <w:rsid w:val="000678C0"/>
    <w:rsid w:val="00071653"/>
    <w:rsid w:val="000824F4"/>
    <w:rsid w:val="000978E8"/>
    <w:rsid w:val="000B1DED"/>
    <w:rsid w:val="000B4E5A"/>
    <w:rsid w:val="0012209D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2145"/>
    <w:rsid w:val="00205458"/>
    <w:rsid w:val="00215D52"/>
    <w:rsid w:val="00236BFE"/>
    <w:rsid w:val="00241441"/>
    <w:rsid w:val="0024539C"/>
    <w:rsid w:val="00254722"/>
    <w:rsid w:val="002547F5"/>
    <w:rsid w:val="00260333"/>
    <w:rsid w:val="00260B1D"/>
    <w:rsid w:val="00266C6A"/>
    <w:rsid w:val="00283D8E"/>
    <w:rsid w:val="0028509A"/>
    <w:rsid w:val="0029789A"/>
    <w:rsid w:val="002A70BE"/>
    <w:rsid w:val="002C4B2A"/>
    <w:rsid w:val="002C6198"/>
    <w:rsid w:val="002C7BD8"/>
    <w:rsid w:val="002D4DF4"/>
    <w:rsid w:val="002D7382"/>
    <w:rsid w:val="003109A0"/>
    <w:rsid w:val="00313CC8"/>
    <w:rsid w:val="003178D9"/>
    <w:rsid w:val="00320391"/>
    <w:rsid w:val="0034151E"/>
    <w:rsid w:val="00361294"/>
    <w:rsid w:val="00364B2C"/>
    <w:rsid w:val="003701F7"/>
    <w:rsid w:val="0037050A"/>
    <w:rsid w:val="003A4C4C"/>
    <w:rsid w:val="003B0262"/>
    <w:rsid w:val="003B7540"/>
    <w:rsid w:val="004263FE"/>
    <w:rsid w:val="00463797"/>
    <w:rsid w:val="00474D00"/>
    <w:rsid w:val="00484B2E"/>
    <w:rsid w:val="004900BB"/>
    <w:rsid w:val="004B2A50"/>
    <w:rsid w:val="004C0252"/>
    <w:rsid w:val="0051744C"/>
    <w:rsid w:val="00524005"/>
    <w:rsid w:val="00540268"/>
    <w:rsid w:val="00541CE0"/>
    <w:rsid w:val="005534E1"/>
    <w:rsid w:val="00573487"/>
    <w:rsid w:val="00580CBF"/>
    <w:rsid w:val="00583AE3"/>
    <w:rsid w:val="005907B3"/>
    <w:rsid w:val="005949FA"/>
    <w:rsid w:val="005D44D1"/>
    <w:rsid w:val="005F6834"/>
    <w:rsid w:val="006061E8"/>
    <w:rsid w:val="006249FD"/>
    <w:rsid w:val="00650D62"/>
    <w:rsid w:val="00651280"/>
    <w:rsid w:val="00680547"/>
    <w:rsid w:val="00695D76"/>
    <w:rsid w:val="006B1AF6"/>
    <w:rsid w:val="006F44EB"/>
    <w:rsid w:val="0070376B"/>
    <w:rsid w:val="00724C70"/>
    <w:rsid w:val="00761108"/>
    <w:rsid w:val="00767C7D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451A"/>
    <w:rsid w:val="00876272"/>
    <w:rsid w:val="00883499"/>
    <w:rsid w:val="00885FD1"/>
    <w:rsid w:val="008B14E7"/>
    <w:rsid w:val="008D52C9"/>
    <w:rsid w:val="008F03C7"/>
    <w:rsid w:val="009064A9"/>
    <w:rsid w:val="009109A0"/>
    <w:rsid w:val="009362A3"/>
    <w:rsid w:val="00945F4B"/>
    <w:rsid w:val="009464AF"/>
    <w:rsid w:val="00951297"/>
    <w:rsid w:val="00953080"/>
    <w:rsid w:val="00954E47"/>
    <w:rsid w:val="00965BFB"/>
    <w:rsid w:val="00970E28"/>
    <w:rsid w:val="0098120F"/>
    <w:rsid w:val="00996476"/>
    <w:rsid w:val="009A57B8"/>
    <w:rsid w:val="00A021B7"/>
    <w:rsid w:val="00A131D9"/>
    <w:rsid w:val="00A14888"/>
    <w:rsid w:val="00A171B9"/>
    <w:rsid w:val="00A23226"/>
    <w:rsid w:val="00A34296"/>
    <w:rsid w:val="00A521A9"/>
    <w:rsid w:val="00A925C0"/>
    <w:rsid w:val="00AA3CB5"/>
    <w:rsid w:val="00AC2B17"/>
    <w:rsid w:val="00AE1CA0"/>
    <w:rsid w:val="00AE39DC"/>
    <w:rsid w:val="00AE4DC4"/>
    <w:rsid w:val="00AF3165"/>
    <w:rsid w:val="00B1087A"/>
    <w:rsid w:val="00B408B3"/>
    <w:rsid w:val="00B430BB"/>
    <w:rsid w:val="00B84C12"/>
    <w:rsid w:val="00BB4A42"/>
    <w:rsid w:val="00BB7845"/>
    <w:rsid w:val="00BE53A3"/>
    <w:rsid w:val="00BE53A4"/>
    <w:rsid w:val="00BF1CC6"/>
    <w:rsid w:val="00C319D6"/>
    <w:rsid w:val="00C42FC6"/>
    <w:rsid w:val="00C527D6"/>
    <w:rsid w:val="00C907D0"/>
    <w:rsid w:val="00CB1F23"/>
    <w:rsid w:val="00CD04F0"/>
    <w:rsid w:val="00CE3A26"/>
    <w:rsid w:val="00D07C12"/>
    <w:rsid w:val="00D153AA"/>
    <w:rsid w:val="00D16D9D"/>
    <w:rsid w:val="00D3349E"/>
    <w:rsid w:val="00D372E5"/>
    <w:rsid w:val="00D54AA2"/>
    <w:rsid w:val="00D55315"/>
    <w:rsid w:val="00D5587F"/>
    <w:rsid w:val="00D65B56"/>
    <w:rsid w:val="00D67D41"/>
    <w:rsid w:val="00DA02C7"/>
    <w:rsid w:val="00DF35C2"/>
    <w:rsid w:val="00E25775"/>
    <w:rsid w:val="00E264FD"/>
    <w:rsid w:val="00E32FCF"/>
    <w:rsid w:val="00E363B8"/>
    <w:rsid w:val="00E63AC1"/>
    <w:rsid w:val="00E804B0"/>
    <w:rsid w:val="00E96015"/>
    <w:rsid w:val="00ED2E52"/>
    <w:rsid w:val="00F01EA0"/>
    <w:rsid w:val="00F378D2"/>
    <w:rsid w:val="00F85DED"/>
    <w:rsid w:val="00F90F90"/>
    <w:rsid w:val="00FB7297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6AA9412E-AD00-4E5E-B434-3BDBDDAD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650D62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629E40-0DA1-4230-AE84-FD802CAEAE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24C9306-BF8C-442F-9509-7A4CBB789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Sian Gale</cp:lastModifiedBy>
  <cp:revision>2</cp:revision>
  <cp:lastPrinted>2008-01-14T17:11:00Z</cp:lastPrinted>
  <dcterms:created xsi:type="dcterms:W3CDTF">2022-09-16T09:47:00Z</dcterms:created>
  <dcterms:modified xsi:type="dcterms:W3CDTF">2022-09-16T09:47:00Z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