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D202AB">
        <w:tc>
          <w:tcPr>
            <w:tcW w:w="1617" w:type="dxa"/>
          </w:tcPr>
          <w:p w14:paraId="15BF0867" w14:textId="77777777" w:rsidR="0012209D" w:rsidRDefault="0012209D" w:rsidP="00D202AB">
            <w:r>
              <w:t>Last updated:</w:t>
            </w:r>
          </w:p>
        </w:tc>
        <w:tc>
          <w:tcPr>
            <w:tcW w:w="8418" w:type="dxa"/>
          </w:tcPr>
          <w:p w14:paraId="15BF0868" w14:textId="56EBC79B" w:rsidR="0012209D" w:rsidRDefault="00D027A1" w:rsidP="00D202AB">
            <w:r>
              <w:t>14</w:t>
            </w:r>
            <w:r w:rsidR="00B43D99">
              <w:t>/2/2023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D202AB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205C262" w:rsidR="0012209D" w:rsidRPr="00447FD8" w:rsidRDefault="00307E35" w:rsidP="00B43D99">
            <w:pPr>
              <w:rPr>
                <w:b/>
                <w:bCs/>
              </w:rPr>
            </w:pPr>
            <w:r>
              <w:rPr>
                <w:b/>
                <w:bCs/>
              </w:rPr>
              <w:t>Enterprise Fellow</w:t>
            </w:r>
          </w:p>
        </w:tc>
      </w:tr>
      <w:tr w:rsidR="00CA1571" w14:paraId="327AC91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66D2C9F" w14:textId="5D402EE4" w:rsidR="00CA1571" w:rsidRDefault="00CA1571" w:rsidP="00D202AB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3555AA80" w14:textId="1206C43E" w:rsidR="00B07344" w:rsidRDefault="008243D8" w:rsidP="00D202AB">
            <w:r w:rsidRPr="008243D8">
              <w:t>2136</w:t>
            </w:r>
            <w:r>
              <w:t xml:space="preserve"> </w:t>
            </w:r>
            <w:r w:rsidRPr="008243D8">
              <w:t>- Programmers and software development professionals</w:t>
            </w:r>
            <w:r w:rsidR="002B2509">
              <w:t xml:space="preserve">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2E74A5B" w:rsidR="0012209D" w:rsidRDefault="00E16803" w:rsidP="00D202AB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D6118FB" w:rsidR="0012209D" w:rsidRDefault="002B2509" w:rsidP="00D202AB">
            <w:r>
              <w:t>Geography and Environmental Science</w:t>
            </w:r>
          </w:p>
        </w:tc>
      </w:tr>
      <w:tr w:rsidR="00746AEB" w14:paraId="07201851" w14:textId="77777777" w:rsidTr="00D202AB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D202AB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1805A06" w:rsidR="00746AEB" w:rsidRDefault="002B2509" w:rsidP="00D202AB">
            <w:r>
              <w:t>FELS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4C898C7D" w:rsidR="0012209D" w:rsidRDefault="001B5CEA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D202AB">
            <w:r>
              <w:t>Level:</w:t>
            </w:r>
          </w:p>
        </w:tc>
        <w:tc>
          <w:tcPr>
            <w:tcW w:w="2054" w:type="dxa"/>
          </w:tcPr>
          <w:p w14:paraId="15BF0879" w14:textId="24EF0FDE" w:rsidR="0012209D" w:rsidRDefault="00FF246F" w:rsidP="00D202AB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D202AB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28391F2" w:rsidR="0012209D" w:rsidRDefault="00307E35" w:rsidP="00307E35">
            <w:r>
              <w:t>Enterprise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D202AB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49DD24D" w:rsidR="0012209D" w:rsidRPr="005508A2" w:rsidRDefault="00B43D99" w:rsidP="00FC2829">
            <w:r>
              <w:t>Jason Sadler</w:t>
            </w:r>
            <w:r w:rsidR="002B2509">
              <w:t xml:space="preserve"> (</w:t>
            </w:r>
            <w:r w:rsidR="00FC2829">
              <w:t xml:space="preserve">GeoData </w:t>
            </w:r>
            <w:r>
              <w:t>IT Team</w:t>
            </w:r>
            <w:r w:rsidR="00FC2829">
              <w:t xml:space="preserve"> Manager)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D202AB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E885604" w:rsidR="0012209D" w:rsidRPr="005508A2" w:rsidRDefault="002B2509" w:rsidP="00D202AB">
            <w:r>
              <w:t>No direct supervisory responsib</w:t>
            </w:r>
            <w:r w:rsidR="00C62975">
              <w:t>ility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D202AB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B10BDD8" w:rsidR="0012209D" w:rsidRPr="005508A2" w:rsidRDefault="0012209D" w:rsidP="00D202AB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D202AB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D202AB">
            <w:r>
              <w:t>Job purpose</w:t>
            </w:r>
          </w:p>
        </w:tc>
      </w:tr>
      <w:tr w:rsidR="0012209D" w14:paraId="15BF088C" w14:textId="77777777" w:rsidTr="00D202AB">
        <w:trPr>
          <w:trHeight w:val="1134"/>
        </w:trPr>
        <w:tc>
          <w:tcPr>
            <w:tcW w:w="10137" w:type="dxa"/>
          </w:tcPr>
          <w:p w14:paraId="66B65183" w14:textId="3F8519A3" w:rsidR="00C62975" w:rsidRDefault="002B2509" w:rsidP="00A761BC">
            <w:r w:rsidRPr="002B2509">
              <w:t xml:space="preserve">To contribute to the successful delivery of enterprise and research </w:t>
            </w:r>
            <w:r w:rsidR="00FC2829">
              <w:t xml:space="preserve">infrastructure </w:t>
            </w:r>
            <w:r w:rsidRPr="002B2509">
              <w:t xml:space="preserve">projects under the supervision of GeoData’s </w:t>
            </w:r>
            <w:r w:rsidR="005D2F83">
              <w:t>IT Team</w:t>
            </w:r>
            <w:r w:rsidRPr="002B2509">
              <w:t xml:space="preserve"> manager, working in close collaboration with GeoData’s </w:t>
            </w:r>
            <w:r w:rsidR="005D2F83">
              <w:t xml:space="preserve">Web </w:t>
            </w:r>
            <w:r w:rsidR="005D2F83" w:rsidRPr="002B2509">
              <w:t xml:space="preserve">development </w:t>
            </w:r>
            <w:r w:rsidR="005D2F83">
              <w:t xml:space="preserve">and Spatial Data Infrastructure </w:t>
            </w:r>
            <w:r w:rsidRPr="002B2509">
              <w:t>teams and other staff within Geography and Environment</w:t>
            </w:r>
            <w:r>
              <w:t>al Science</w:t>
            </w:r>
            <w:r w:rsidRPr="002B2509">
              <w:t xml:space="preserve">.  </w:t>
            </w:r>
          </w:p>
          <w:p w14:paraId="7B73F833" w14:textId="77777777" w:rsidR="00C62975" w:rsidRDefault="002B2509" w:rsidP="00A761BC">
            <w:r w:rsidRPr="002B2509">
              <w:t xml:space="preserve">Contribute to the team delivery of enterprise and research projects, building relationships with project partners and external clients and funders.  </w:t>
            </w:r>
          </w:p>
          <w:p w14:paraId="15BF088B" w14:textId="2B05BB62" w:rsidR="0012209D" w:rsidRDefault="002B2509" w:rsidP="00A761BC">
            <w:r w:rsidRPr="002B2509">
              <w:t>To undertake leadership, management and engagement activities, contributing to the effective management and administration of GeoData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FC2829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D202AB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D202AB">
            <w:r>
              <w:t>% Time</w:t>
            </w:r>
          </w:p>
        </w:tc>
      </w:tr>
      <w:tr w:rsidR="00FC2829" w14:paraId="15BF0894" w14:textId="77777777" w:rsidTr="00FC282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4274FA76" w:rsidR="00FC2829" w:rsidRDefault="00FC2829" w:rsidP="00315928">
            <w:r w:rsidRPr="00307E35">
              <w:t xml:space="preserve">Carry out </w:t>
            </w:r>
            <w:r>
              <w:t>GeoData e</w:t>
            </w:r>
            <w:r w:rsidRPr="00307E35">
              <w:t>nterprise</w:t>
            </w:r>
            <w:r>
              <w:t xml:space="preserve"> and research infrastructure activities, through the development and delivery of tools and applications, primarily using open source web development and database technologies </w:t>
            </w:r>
            <w:r w:rsidR="00315928">
              <w:t>with</w:t>
            </w:r>
            <w:r>
              <w:t xml:space="preserve"> agile software development methodologies.  Collabo</w:t>
            </w:r>
            <w:r w:rsidR="00315928">
              <w:t>rate closely with the GeoData IT Team</w:t>
            </w:r>
            <w:r>
              <w:t xml:space="preserve"> Manager and development team to develop, test, evaluate, maintain and enhance applications.</w:t>
            </w:r>
          </w:p>
        </w:tc>
        <w:tc>
          <w:tcPr>
            <w:tcW w:w="1018" w:type="dxa"/>
          </w:tcPr>
          <w:p w14:paraId="15BF0893" w14:textId="48BB0E03" w:rsidR="00FC2829" w:rsidRDefault="00FC2829" w:rsidP="00FC2829">
            <w:r>
              <w:t>60 %</w:t>
            </w:r>
          </w:p>
        </w:tc>
      </w:tr>
      <w:tr w:rsidR="00FC2829" w14:paraId="15BF0898" w14:textId="77777777" w:rsidTr="00FC282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34CEFE66" w:rsidR="00FC2829" w:rsidRDefault="00FC2829" w:rsidP="00FC2829">
            <w:r>
              <w:t>Work</w:t>
            </w:r>
            <w:r w:rsidRPr="00307E35">
              <w:t xml:space="preserve"> effectively with </w:t>
            </w:r>
            <w:r>
              <w:t xml:space="preserve">University and external project partners, </w:t>
            </w:r>
            <w:r w:rsidRPr="00307E35">
              <w:t xml:space="preserve">clients </w:t>
            </w:r>
            <w:r>
              <w:t>and funders in the support, training and management of GeoData enterprise and research infrastructure projects and applications.</w:t>
            </w:r>
          </w:p>
        </w:tc>
        <w:tc>
          <w:tcPr>
            <w:tcW w:w="1018" w:type="dxa"/>
          </w:tcPr>
          <w:p w14:paraId="15BF0897" w14:textId="0F86AA5E" w:rsidR="00FC2829" w:rsidRDefault="00FC2829" w:rsidP="00FC2829">
            <w:r>
              <w:t>10 %</w:t>
            </w:r>
          </w:p>
        </w:tc>
      </w:tr>
      <w:tr w:rsidR="00FC2829" w14:paraId="15BF089C" w14:textId="77777777" w:rsidTr="00FC282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144B650B" w:rsidR="00FC2829" w:rsidRDefault="00FC2829" w:rsidP="00FC2829">
            <w:r w:rsidRPr="002B2509">
              <w:t>Consult effectively with partners, clients and funders, including identification of funding sources. Contribute to development of project tenders and propose solutions to meet client specifications.  Take a lead on specific technical offerings</w:t>
            </w:r>
            <w:r w:rsidRPr="00307E35">
              <w:t>.</w:t>
            </w:r>
          </w:p>
        </w:tc>
        <w:tc>
          <w:tcPr>
            <w:tcW w:w="1018" w:type="dxa"/>
          </w:tcPr>
          <w:p w14:paraId="15BF089B" w14:textId="612C9CB3" w:rsidR="00FC2829" w:rsidRDefault="00FC2829" w:rsidP="00FC2829">
            <w:r>
              <w:t>5 %</w:t>
            </w:r>
          </w:p>
        </w:tc>
      </w:tr>
      <w:tr w:rsidR="00FC2829" w14:paraId="15BF08A0" w14:textId="77777777" w:rsidTr="00FC282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D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E" w14:textId="3CDB3BEA" w:rsidR="00FC2829" w:rsidRDefault="00FC2829" w:rsidP="00FC2829">
            <w:r w:rsidRPr="00307E35">
              <w:t xml:space="preserve">Contribute to </w:t>
            </w:r>
            <w:r>
              <w:t xml:space="preserve">GeoData </w:t>
            </w:r>
            <w:r w:rsidRPr="00307E35">
              <w:t>income generation</w:t>
            </w:r>
            <w:r>
              <w:t>,</w:t>
            </w:r>
            <w:r w:rsidRPr="00307E35">
              <w:t xml:space="preserve"> e.g. th</w:t>
            </w:r>
            <w:r>
              <w:t>rough contribution to development of proposals</w:t>
            </w:r>
            <w:r w:rsidRPr="00307E35">
              <w:t xml:space="preserve"> and winning enterprise </w:t>
            </w:r>
            <w:r>
              <w:t xml:space="preserve">and research infrastructure </w:t>
            </w:r>
            <w:r w:rsidRPr="00307E35">
              <w:t>projects.</w:t>
            </w:r>
          </w:p>
        </w:tc>
        <w:tc>
          <w:tcPr>
            <w:tcW w:w="1018" w:type="dxa"/>
          </w:tcPr>
          <w:p w14:paraId="15BF089F" w14:textId="7CED1BD3" w:rsidR="00FC2829" w:rsidRDefault="00FC2829" w:rsidP="00FC2829">
            <w:r>
              <w:t>5 %</w:t>
            </w:r>
          </w:p>
        </w:tc>
      </w:tr>
      <w:tr w:rsidR="00FC2829" w14:paraId="15BF08A4" w14:textId="77777777" w:rsidTr="00FC282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40F040C5" w:rsidR="00FC2829" w:rsidRDefault="00FC2829" w:rsidP="00FC2829">
            <w:r>
              <w:t>W</w:t>
            </w:r>
            <w:r w:rsidRPr="00307E35">
              <w:t xml:space="preserve">rite and edit </w:t>
            </w:r>
            <w:r>
              <w:t>application and project management documentation and reports and p</w:t>
            </w:r>
            <w:r w:rsidRPr="00307E35">
              <w:t>articipate in impact and public engagement activities.</w:t>
            </w:r>
          </w:p>
        </w:tc>
        <w:tc>
          <w:tcPr>
            <w:tcW w:w="1018" w:type="dxa"/>
          </w:tcPr>
          <w:p w14:paraId="15BF08A3" w14:textId="5FCB34EE" w:rsidR="00FC2829" w:rsidRDefault="00FC2829" w:rsidP="00FC2829">
            <w:r>
              <w:t>9 %</w:t>
            </w:r>
          </w:p>
        </w:tc>
      </w:tr>
      <w:tr w:rsidR="00FC2829" w14:paraId="49750434" w14:textId="77777777" w:rsidTr="00EF21E8">
        <w:trPr>
          <w:cantSplit/>
        </w:trPr>
        <w:tc>
          <w:tcPr>
            <w:tcW w:w="597" w:type="dxa"/>
            <w:tcBorders>
              <w:right w:val="nil"/>
            </w:tcBorders>
          </w:tcPr>
          <w:p w14:paraId="21DE427A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6A913D7" w14:textId="77777777" w:rsidR="00FC2829" w:rsidRPr="00447FD8" w:rsidRDefault="00FC2829" w:rsidP="00FC2829">
            <w:r>
              <w:t>Identify and explore new open source environmental and geospatial standards, initiatives and technologies to enhance the further development of enterprise and research infrastructure development within GeoData</w:t>
            </w:r>
            <w:r w:rsidRPr="00307E35">
              <w:t>.</w:t>
            </w:r>
          </w:p>
        </w:tc>
        <w:tc>
          <w:tcPr>
            <w:tcW w:w="1018" w:type="dxa"/>
          </w:tcPr>
          <w:p w14:paraId="7F6B10EB" w14:textId="3A28A226" w:rsidR="00FC2829" w:rsidRDefault="00FC2829" w:rsidP="00FC2829">
            <w:r>
              <w:t>5 %</w:t>
            </w:r>
          </w:p>
        </w:tc>
      </w:tr>
      <w:tr w:rsidR="00FC2829" w14:paraId="6FEDF476" w14:textId="77777777" w:rsidTr="00EF21E8">
        <w:trPr>
          <w:cantSplit/>
        </w:trPr>
        <w:tc>
          <w:tcPr>
            <w:tcW w:w="597" w:type="dxa"/>
            <w:tcBorders>
              <w:right w:val="nil"/>
            </w:tcBorders>
          </w:tcPr>
          <w:p w14:paraId="1DACF421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F1E6783" w14:textId="3C45DCC7" w:rsidR="00FC2829" w:rsidRPr="00447FD8" w:rsidRDefault="00FC2829" w:rsidP="00FC2829">
            <w:r>
              <w:t>S</w:t>
            </w:r>
            <w:r w:rsidRPr="00307E35">
              <w:t xml:space="preserve">upervise </w:t>
            </w:r>
            <w:r>
              <w:t>temporary and casual staff</w:t>
            </w:r>
            <w:r w:rsidRPr="00307E35">
              <w:t xml:space="preserve">, e.g. </w:t>
            </w:r>
            <w:r>
              <w:t xml:space="preserve">junior </w:t>
            </w:r>
            <w:r w:rsidRPr="00307E35">
              <w:t>technicians</w:t>
            </w:r>
          </w:p>
        </w:tc>
        <w:tc>
          <w:tcPr>
            <w:tcW w:w="1018" w:type="dxa"/>
          </w:tcPr>
          <w:p w14:paraId="1C75D80C" w14:textId="39F9919F" w:rsidR="00FC2829" w:rsidRDefault="00FC2829" w:rsidP="00FC2829">
            <w:r>
              <w:t>1 %</w:t>
            </w:r>
          </w:p>
        </w:tc>
      </w:tr>
      <w:tr w:rsidR="00FC2829" w14:paraId="02C51BD6" w14:textId="77777777" w:rsidTr="00FC2829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FC2829" w:rsidRDefault="00FC2829" w:rsidP="00FC2829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484AC105" w:rsidR="00FC2829" w:rsidRPr="00447FD8" w:rsidRDefault="00FC2829" w:rsidP="00FC2829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C52C10E" w:rsidR="00FC2829" w:rsidRDefault="00FC2829" w:rsidP="00FC2829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D202A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202AB">
        <w:trPr>
          <w:trHeight w:val="1134"/>
        </w:trPr>
        <w:tc>
          <w:tcPr>
            <w:tcW w:w="10137" w:type="dxa"/>
          </w:tcPr>
          <w:p w14:paraId="1ADD0F7C" w14:textId="77777777" w:rsidR="00FC2829" w:rsidRDefault="00FC2829" w:rsidP="00FC2829">
            <w:pPr>
              <w:pStyle w:val="ListParagraph"/>
              <w:numPr>
                <w:ilvl w:val="0"/>
                <w:numId w:val="27"/>
              </w:numPr>
            </w:pPr>
            <w:r>
              <w:t>Staff within GeoData and Geography and Environment</w:t>
            </w:r>
          </w:p>
          <w:p w14:paraId="2DA7CA23" w14:textId="77777777" w:rsidR="00FC2829" w:rsidRDefault="00FC2829" w:rsidP="00FC2829">
            <w:pPr>
              <w:pStyle w:val="ListParagraph"/>
              <w:numPr>
                <w:ilvl w:val="0"/>
                <w:numId w:val="27"/>
              </w:numPr>
            </w:pPr>
            <w:r>
              <w:t>University and external project partners</w:t>
            </w:r>
          </w:p>
          <w:p w14:paraId="15BF08B0" w14:textId="19025C23" w:rsidR="0012209D" w:rsidRDefault="00FC2829" w:rsidP="00FC2829">
            <w:pPr>
              <w:pStyle w:val="ListParagraph"/>
              <w:numPr>
                <w:ilvl w:val="0"/>
                <w:numId w:val="27"/>
              </w:numPr>
            </w:pPr>
            <w:r>
              <w:t>External clients and funders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D202A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D202AB">
            <w:r>
              <w:t>Special Requirements</w:t>
            </w:r>
          </w:p>
        </w:tc>
      </w:tr>
      <w:tr w:rsidR="00343D93" w14:paraId="0C44D04E" w14:textId="77777777" w:rsidTr="00D202AB">
        <w:trPr>
          <w:trHeight w:val="1134"/>
        </w:trPr>
        <w:tc>
          <w:tcPr>
            <w:tcW w:w="10137" w:type="dxa"/>
          </w:tcPr>
          <w:p w14:paraId="6DA5CA0A" w14:textId="4DE343A3" w:rsidR="00343D93" w:rsidRDefault="00FC2829" w:rsidP="00FC2829">
            <w:pPr>
              <w:pStyle w:val="ListParagraph"/>
              <w:numPr>
                <w:ilvl w:val="0"/>
                <w:numId w:val="25"/>
              </w:numPr>
            </w:pPr>
            <w:r>
              <w:t>Will occasionally be required to attend meetings, events and conferences away from the office, nationally or internationally. Overnight stays away may be required.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8"/>
        <w:gridCol w:w="3339"/>
        <w:gridCol w:w="1317"/>
      </w:tblGrid>
      <w:tr w:rsidR="00FC2829" w14:paraId="48635789" w14:textId="77777777" w:rsidTr="00EF21E8">
        <w:trPr>
          <w:tblHeader/>
        </w:trPr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5786AB2C" w14:textId="77777777" w:rsidR="00FC2829" w:rsidRPr="00013C10" w:rsidRDefault="00FC2829" w:rsidP="00EF21E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8" w:type="dxa"/>
            <w:shd w:val="clear" w:color="auto" w:fill="D9D9D9" w:themeFill="background1" w:themeFillShade="D9"/>
            <w:vAlign w:val="center"/>
          </w:tcPr>
          <w:p w14:paraId="646196AA" w14:textId="77777777" w:rsidR="00FC2829" w:rsidRPr="00013C10" w:rsidRDefault="00FC2829" w:rsidP="00EF21E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0EDDF63D" w14:textId="77777777" w:rsidR="00FC2829" w:rsidRPr="00013C10" w:rsidRDefault="00FC2829" w:rsidP="00EF21E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743C4D03" w14:textId="77777777" w:rsidR="00FC2829" w:rsidRPr="00013C10" w:rsidRDefault="00FC2829" w:rsidP="00EF21E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FC2829" w14:paraId="24392086" w14:textId="77777777" w:rsidTr="00EF21E8">
        <w:tc>
          <w:tcPr>
            <w:tcW w:w="1613" w:type="dxa"/>
          </w:tcPr>
          <w:p w14:paraId="26220EE5" w14:textId="77777777" w:rsidR="00FC2829" w:rsidRPr="00FD5B0E" w:rsidRDefault="00FC2829" w:rsidP="00EF21E8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58" w:type="dxa"/>
          </w:tcPr>
          <w:p w14:paraId="4A176842" w14:textId="77777777" w:rsidR="00F23CB3" w:rsidRDefault="00F23CB3" w:rsidP="00F23CB3">
            <w:pPr>
              <w:spacing w:after="90"/>
            </w:pPr>
            <w:r>
              <w:t>BSc</w:t>
            </w:r>
            <w:r w:rsidR="00FC2829" w:rsidRPr="009D6185">
              <w:t xml:space="preserve"> or equivalent professional qualifications </w:t>
            </w:r>
            <w:r>
              <w:t xml:space="preserve"> or experience </w:t>
            </w:r>
            <w:r w:rsidR="00FC2829">
              <w:t>in computing or software development</w:t>
            </w:r>
            <w:r>
              <w:t>, usually supported by a post graduate degree and/or relevant professional qualifications</w:t>
            </w:r>
          </w:p>
          <w:p w14:paraId="7F07824B" w14:textId="6FCA373F" w:rsidR="00F23CB3" w:rsidRDefault="006E0452" w:rsidP="00F23CB3">
            <w:pPr>
              <w:spacing w:after="90"/>
            </w:pPr>
            <w:r>
              <w:t>o</w:t>
            </w:r>
            <w:r w:rsidR="00F23CB3">
              <w:t>r</w:t>
            </w:r>
          </w:p>
          <w:p w14:paraId="03A21ECB" w14:textId="05D0FBBE" w:rsidR="00FC2829" w:rsidRDefault="00F23CB3" w:rsidP="00EF21E8">
            <w:pPr>
              <w:spacing w:after="90"/>
            </w:pPr>
            <w:r w:rsidRPr="001A1A7B">
              <w:t xml:space="preserve">PhD in a </w:t>
            </w:r>
            <w:r w:rsidR="001D15EB">
              <w:t>computing</w:t>
            </w:r>
            <w:r w:rsidRPr="001A1A7B">
              <w:t xml:space="preserve"> related discipline  </w:t>
            </w:r>
          </w:p>
          <w:p w14:paraId="7D83FCAD" w14:textId="2D7581C7" w:rsidR="00FC2829" w:rsidRDefault="00FC2829" w:rsidP="00EF21E8">
            <w:pPr>
              <w:spacing w:after="90"/>
            </w:pPr>
            <w:r w:rsidRPr="009D6185">
              <w:t>Detailed understanding</w:t>
            </w:r>
            <w:r>
              <w:t>,</w:t>
            </w:r>
            <w:r w:rsidRPr="009D6185">
              <w:t xml:space="preserve"> knowledge </w:t>
            </w:r>
            <w:r>
              <w:t xml:space="preserve">and experience </w:t>
            </w:r>
            <w:r w:rsidRPr="009D6185">
              <w:t xml:space="preserve">of </w:t>
            </w:r>
            <w:r>
              <w:t xml:space="preserve">open source </w:t>
            </w:r>
            <w:r w:rsidR="00315928">
              <w:t xml:space="preserve">web </w:t>
            </w:r>
            <w:r>
              <w:t>application development</w:t>
            </w:r>
          </w:p>
          <w:p w14:paraId="4B817C1F" w14:textId="3E73B846" w:rsidR="00FC2829" w:rsidRDefault="00FC2829" w:rsidP="00EF21E8">
            <w:pPr>
              <w:spacing w:after="90"/>
              <w:rPr>
                <w:rFonts w:cs="Arial"/>
                <w:color w:val="222222"/>
                <w:szCs w:val="18"/>
              </w:rPr>
            </w:pPr>
            <w:r>
              <w:rPr>
                <w:rFonts w:cs="Arial"/>
                <w:color w:val="222222"/>
                <w:szCs w:val="18"/>
              </w:rPr>
              <w:t>E</w:t>
            </w:r>
            <w:r w:rsidRPr="00ED7B2B">
              <w:rPr>
                <w:rFonts w:cs="Arial"/>
                <w:color w:val="222222"/>
                <w:szCs w:val="18"/>
              </w:rPr>
              <w:t>xperience in standards-based application development and data management</w:t>
            </w:r>
            <w:r>
              <w:rPr>
                <w:rFonts w:cs="Arial"/>
                <w:color w:val="222222"/>
                <w:szCs w:val="18"/>
              </w:rPr>
              <w:t xml:space="preserve"> including databases and software libraries and frameworks</w:t>
            </w:r>
          </w:p>
          <w:p w14:paraId="6FD52698" w14:textId="292E1830" w:rsidR="00FC2829" w:rsidRPr="00FD1221" w:rsidRDefault="00FC2829" w:rsidP="00EF21E8">
            <w:pPr>
              <w:spacing w:after="90"/>
            </w:pPr>
          </w:p>
        </w:tc>
        <w:tc>
          <w:tcPr>
            <w:tcW w:w="3339" w:type="dxa"/>
          </w:tcPr>
          <w:p w14:paraId="50F3D9C1" w14:textId="473C2D74" w:rsidR="001D15EB" w:rsidRDefault="001D15EB" w:rsidP="001C7BDD">
            <w:pPr>
              <w:spacing w:after="90"/>
            </w:pPr>
            <w:r>
              <w:t>Experience of the PHP web scripting language with MySQL Databases</w:t>
            </w:r>
          </w:p>
          <w:p w14:paraId="59C5AF8F" w14:textId="75B236F9" w:rsidR="001C7BDD" w:rsidRDefault="001C7BDD" w:rsidP="001C7BDD">
            <w:pPr>
              <w:spacing w:after="90"/>
            </w:pPr>
            <w:r>
              <w:t>Experience of geospatial data management or open source web mapping standards and technologies</w:t>
            </w:r>
          </w:p>
          <w:p w14:paraId="2D42FBCF" w14:textId="77777777" w:rsidR="00315928" w:rsidRDefault="001C7BDD" w:rsidP="00315928">
            <w:pPr>
              <w:spacing w:after="90"/>
            </w:pPr>
            <w:r>
              <w:t>Experience of e</w:t>
            </w:r>
            <w:r w:rsidRPr="009D11C4">
              <w:t xml:space="preserve">nterprise or research infrastructure web or software developments </w:t>
            </w:r>
            <w:r>
              <w:t>within a research or consultancy environment.</w:t>
            </w:r>
          </w:p>
          <w:p w14:paraId="5992AA6E" w14:textId="02E1D8B3" w:rsidR="00315928" w:rsidRDefault="00315928" w:rsidP="00315928">
            <w:pPr>
              <w:spacing w:after="90"/>
            </w:pPr>
            <w:r>
              <w:t>Membership of relevant professional body</w:t>
            </w:r>
          </w:p>
          <w:p w14:paraId="6AA13099" w14:textId="77777777" w:rsidR="00315928" w:rsidRDefault="00315928" w:rsidP="00315928">
            <w:pPr>
              <w:spacing w:after="90"/>
            </w:pPr>
            <w:r>
              <w:t>Masters in related discipline</w:t>
            </w:r>
          </w:p>
          <w:p w14:paraId="44D25A56" w14:textId="77777777" w:rsidR="00315928" w:rsidRDefault="00315928" w:rsidP="00315928">
            <w:pPr>
              <w:spacing w:after="90"/>
            </w:pPr>
            <w:r>
              <w:t>Experience of preparing project tenders and costings.</w:t>
            </w:r>
          </w:p>
          <w:p w14:paraId="05582914" w14:textId="0FECE5BB" w:rsidR="001C7BDD" w:rsidRDefault="001C7BDD" w:rsidP="001C7BDD">
            <w:pPr>
              <w:spacing w:after="90"/>
            </w:pPr>
          </w:p>
        </w:tc>
        <w:tc>
          <w:tcPr>
            <w:tcW w:w="1317" w:type="dxa"/>
          </w:tcPr>
          <w:p w14:paraId="222C9ABE" w14:textId="77777777" w:rsidR="00FC2829" w:rsidRDefault="00FC2829" w:rsidP="00EF21E8">
            <w:pPr>
              <w:spacing w:after="90"/>
            </w:pPr>
            <w:r>
              <w:t>Application form, interview</w:t>
            </w:r>
          </w:p>
        </w:tc>
      </w:tr>
      <w:tr w:rsidR="00FC2829" w14:paraId="366C3FFB" w14:textId="77777777" w:rsidTr="00EF21E8">
        <w:tc>
          <w:tcPr>
            <w:tcW w:w="1613" w:type="dxa"/>
          </w:tcPr>
          <w:p w14:paraId="3EA182AE" w14:textId="77777777" w:rsidR="00FC2829" w:rsidRPr="00FD5B0E" w:rsidRDefault="00FC2829" w:rsidP="00EF21E8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8" w:type="dxa"/>
          </w:tcPr>
          <w:p w14:paraId="551F2A6C" w14:textId="77777777" w:rsidR="00FC2829" w:rsidRDefault="00FC2829" w:rsidP="00EF21E8">
            <w:pPr>
              <w:spacing w:after="90"/>
            </w:pPr>
            <w:r>
              <w:t xml:space="preserve">Able to organise own </w:t>
            </w:r>
            <w:r w:rsidRPr="009D6185">
              <w:t>activities to deadline and quality standards</w:t>
            </w:r>
          </w:p>
        </w:tc>
        <w:tc>
          <w:tcPr>
            <w:tcW w:w="3339" w:type="dxa"/>
          </w:tcPr>
          <w:p w14:paraId="27AB4994" w14:textId="77777777" w:rsidR="00FC2829" w:rsidRDefault="00FC2829" w:rsidP="00EF21E8">
            <w:pPr>
              <w:spacing w:after="90"/>
            </w:pPr>
          </w:p>
        </w:tc>
        <w:tc>
          <w:tcPr>
            <w:tcW w:w="1317" w:type="dxa"/>
          </w:tcPr>
          <w:p w14:paraId="71326C28" w14:textId="77777777" w:rsidR="00FC2829" w:rsidRDefault="00FC2829" w:rsidP="00EF21E8">
            <w:pPr>
              <w:spacing w:after="90"/>
            </w:pPr>
            <w:r>
              <w:t>Interview</w:t>
            </w:r>
          </w:p>
        </w:tc>
      </w:tr>
      <w:tr w:rsidR="00FC2829" w14:paraId="2FDC6954" w14:textId="77777777" w:rsidTr="00EF21E8">
        <w:tc>
          <w:tcPr>
            <w:tcW w:w="1613" w:type="dxa"/>
          </w:tcPr>
          <w:p w14:paraId="71DF46FD" w14:textId="77777777" w:rsidR="00FC2829" w:rsidRPr="00FD5B0E" w:rsidRDefault="00FC2829" w:rsidP="00EF21E8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8" w:type="dxa"/>
          </w:tcPr>
          <w:p w14:paraId="1DB34AB4" w14:textId="77777777" w:rsidR="00FC2829" w:rsidRDefault="00FC2829" w:rsidP="00EF21E8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0245995C" w14:textId="77777777" w:rsidR="00FC2829" w:rsidRDefault="00FC2829" w:rsidP="00EF21E8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339" w:type="dxa"/>
          </w:tcPr>
          <w:p w14:paraId="43191A37" w14:textId="77777777" w:rsidR="00FC2829" w:rsidRDefault="00FC2829" w:rsidP="00EF21E8">
            <w:pPr>
              <w:spacing w:after="90"/>
            </w:pPr>
          </w:p>
        </w:tc>
        <w:tc>
          <w:tcPr>
            <w:tcW w:w="1317" w:type="dxa"/>
          </w:tcPr>
          <w:p w14:paraId="350F87E0" w14:textId="77777777" w:rsidR="00FC2829" w:rsidRDefault="00FC2829" w:rsidP="00EF21E8">
            <w:pPr>
              <w:spacing w:after="90"/>
            </w:pPr>
            <w:r>
              <w:t>Application form, Interview</w:t>
            </w:r>
          </w:p>
        </w:tc>
      </w:tr>
      <w:tr w:rsidR="00FC2829" w14:paraId="4B7E69E2" w14:textId="77777777" w:rsidTr="00EF21E8">
        <w:tc>
          <w:tcPr>
            <w:tcW w:w="1613" w:type="dxa"/>
          </w:tcPr>
          <w:p w14:paraId="35C183E6" w14:textId="77777777" w:rsidR="00FC2829" w:rsidRPr="00FD5B0E" w:rsidRDefault="00FC2829" w:rsidP="00EF21E8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8" w:type="dxa"/>
          </w:tcPr>
          <w:p w14:paraId="5BEDD3DD" w14:textId="77777777" w:rsidR="00FC2829" w:rsidRDefault="00FC2829" w:rsidP="00EF21E8">
            <w:pPr>
              <w:spacing w:after="90"/>
            </w:pPr>
            <w:r>
              <w:t>Able to supervise work of junior staff, delegating effectively</w:t>
            </w:r>
          </w:p>
          <w:p w14:paraId="4DE59FCC" w14:textId="77777777" w:rsidR="00FC2829" w:rsidRDefault="00FC2829" w:rsidP="00EF21E8">
            <w:pPr>
              <w:spacing w:after="90"/>
            </w:pPr>
            <w:r>
              <w:t>Able to contribute to management and administrative processes within GeoData</w:t>
            </w:r>
          </w:p>
          <w:p w14:paraId="7D303F21" w14:textId="77777777" w:rsidR="00FC2829" w:rsidRDefault="00FC2829" w:rsidP="00EF21E8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339" w:type="dxa"/>
          </w:tcPr>
          <w:p w14:paraId="3EF2D604" w14:textId="77777777" w:rsidR="00FC2829" w:rsidRDefault="00FC2829" w:rsidP="00EF21E8">
            <w:pPr>
              <w:spacing w:after="90"/>
            </w:pPr>
          </w:p>
        </w:tc>
        <w:tc>
          <w:tcPr>
            <w:tcW w:w="1317" w:type="dxa"/>
          </w:tcPr>
          <w:p w14:paraId="05092934" w14:textId="77777777" w:rsidR="00FC2829" w:rsidRDefault="00FC2829" w:rsidP="00EF21E8">
            <w:pPr>
              <w:spacing w:after="90"/>
            </w:pPr>
            <w:r>
              <w:t>Application form, Interview</w:t>
            </w:r>
          </w:p>
        </w:tc>
      </w:tr>
      <w:tr w:rsidR="00FC2829" w14:paraId="27D8EE36" w14:textId="77777777" w:rsidTr="00EF21E8">
        <w:tc>
          <w:tcPr>
            <w:tcW w:w="1613" w:type="dxa"/>
          </w:tcPr>
          <w:p w14:paraId="4BB0F392" w14:textId="77777777" w:rsidR="00FC2829" w:rsidRPr="00FD5B0E" w:rsidRDefault="00FC2829" w:rsidP="00EF21E8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58" w:type="dxa"/>
          </w:tcPr>
          <w:p w14:paraId="5E7CF42A" w14:textId="77777777" w:rsidR="00FC2829" w:rsidRDefault="00FC2829" w:rsidP="00EF21E8">
            <w:pPr>
              <w:spacing w:after="90"/>
            </w:pPr>
            <w:r>
              <w:t>Able to communicate new and complex information effectively, both verbally and in writing, engaging the interest and enthusiasm of the target audience</w:t>
            </w:r>
          </w:p>
          <w:p w14:paraId="7AAFDE13" w14:textId="77777777" w:rsidR="00FC2829" w:rsidRDefault="00FC2829" w:rsidP="00EF21E8">
            <w:pPr>
              <w:spacing w:after="90"/>
            </w:pPr>
            <w:r>
              <w:t>Able to write up and present infrastructure development outcomes at group meetings and conferences and for publication in industry or academic journals</w:t>
            </w:r>
          </w:p>
          <w:p w14:paraId="47E7718B" w14:textId="77777777" w:rsidR="00FC2829" w:rsidRDefault="00FC2829" w:rsidP="00EF21E8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339" w:type="dxa"/>
          </w:tcPr>
          <w:p w14:paraId="14FBB80B" w14:textId="77777777" w:rsidR="00FC2829" w:rsidRDefault="00FC2829" w:rsidP="00EF21E8">
            <w:pPr>
              <w:spacing w:after="90"/>
            </w:pPr>
          </w:p>
        </w:tc>
        <w:tc>
          <w:tcPr>
            <w:tcW w:w="1317" w:type="dxa"/>
          </w:tcPr>
          <w:p w14:paraId="17D0299B" w14:textId="77777777" w:rsidR="00FC2829" w:rsidRDefault="00FC2829" w:rsidP="00EF21E8">
            <w:pPr>
              <w:spacing w:after="90"/>
            </w:pPr>
            <w:r>
              <w:t>Application form, Interview</w:t>
            </w:r>
          </w:p>
        </w:tc>
      </w:tr>
      <w:tr w:rsidR="00FC2829" w14:paraId="615AA667" w14:textId="77777777" w:rsidTr="00EF21E8">
        <w:tc>
          <w:tcPr>
            <w:tcW w:w="1613" w:type="dxa"/>
          </w:tcPr>
          <w:p w14:paraId="48374B5C" w14:textId="77777777" w:rsidR="00FC2829" w:rsidRPr="00FD5B0E" w:rsidRDefault="00FC2829" w:rsidP="00EF21E8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58" w:type="dxa"/>
          </w:tcPr>
          <w:p w14:paraId="0C52D5AD" w14:textId="77777777" w:rsidR="00FC2829" w:rsidRDefault="00FC2829" w:rsidP="00EF21E8">
            <w:pPr>
              <w:spacing w:after="90"/>
            </w:pPr>
            <w:r>
              <w:t>Understanding of relevant Health &amp; Safety issues</w:t>
            </w:r>
          </w:p>
          <w:p w14:paraId="60DC0BBD" w14:textId="77777777" w:rsidR="00FC2829" w:rsidRDefault="00FC2829" w:rsidP="00EF21E8">
            <w:pPr>
              <w:spacing w:after="90"/>
            </w:pPr>
            <w:r>
              <w:t>Positive attitude to colleagues, clients and students</w:t>
            </w:r>
          </w:p>
        </w:tc>
        <w:tc>
          <w:tcPr>
            <w:tcW w:w="3339" w:type="dxa"/>
          </w:tcPr>
          <w:p w14:paraId="74BB2CD8" w14:textId="77777777" w:rsidR="00FC2829" w:rsidRDefault="00FC2829" w:rsidP="00EF21E8">
            <w:pPr>
              <w:spacing w:after="90"/>
            </w:pPr>
          </w:p>
        </w:tc>
        <w:tc>
          <w:tcPr>
            <w:tcW w:w="1317" w:type="dxa"/>
          </w:tcPr>
          <w:p w14:paraId="4BB45CD8" w14:textId="77777777" w:rsidR="00FC2829" w:rsidRDefault="00FC2829" w:rsidP="00EF21E8">
            <w:pPr>
              <w:spacing w:after="90"/>
            </w:pPr>
            <w:r>
              <w:t>Interview</w:t>
            </w:r>
          </w:p>
        </w:tc>
      </w:tr>
      <w:tr w:rsidR="00FC2829" w14:paraId="2517D16A" w14:textId="77777777" w:rsidTr="00EF21E8">
        <w:tc>
          <w:tcPr>
            <w:tcW w:w="1613" w:type="dxa"/>
          </w:tcPr>
          <w:p w14:paraId="6DAEB8BF" w14:textId="77777777" w:rsidR="00FC2829" w:rsidRPr="00FD5B0E" w:rsidRDefault="00FC2829" w:rsidP="00EF21E8">
            <w:r w:rsidRPr="00FD5B0E">
              <w:lastRenderedPageBreak/>
              <w:t>Special requirements</w:t>
            </w:r>
          </w:p>
        </w:tc>
        <w:tc>
          <w:tcPr>
            <w:tcW w:w="3358" w:type="dxa"/>
          </w:tcPr>
          <w:p w14:paraId="62F276D7" w14:textId="0DF6287F" w:rsidR="00FC2829" w:rsidRDefault="00FC2829" w:rsidP="00EF21E8">
            <w:pPr>
              <w:spacing w:after="90"/>
            </w:pPr>
            <w:r>
              <w:t>Willing and a</w:t>
            </w:r>
            <w:r w:rsidRPr="009D6185">
              <w:t xml:space="preserve">ble to attend national and international </w:t>
            </w:r>
            <w:r>
              <w:t xml:space="preserve">meetings and </w:t>
            </w:r>
            <w:r w:rsidRPr="009D6185">
              <w:t xml:space="preserve">conferences to present </w:t>
            </w:r>
            <w:r w:rsidR="001C7BDD">
              <w:t xml:space="preserve">project or </w:t>
            </w:r>
            <w:r w:rsidRPr="009D6185">
              <w:t>research results</w:t>
            </w:r>
          </w:p>
        </w:tc>
        <w:tc>
          <w:tcPr>
            <w:tcW w:w="3339" w:type="dxa"/>
          </w:tcPr>
          <w:p w14:paraId="0AC5EEE6" w14:textId="77777777" w:rsidR="00FC2829" w:rsidRDefault="00FC2829" w:rsidP="00EF21E8">
            <w:pPr>
              <w:spacing w:after="90"/>
            </w:pPr>
          </w:p>
        </w:tc>
        <w:tc>
          <w:tcPr>
            <w:tcW w:w="1317" w:type="dxa"/>
          </w:tcPr>
          <w:p w14:paraId="666AAA65" w14:textId="77777777" w:rsidR="00FC2829" w:rsidRDefault="00FC2829" w:rsidP="00EF21E8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D790091" w:rsidR="00D3349E" w:rsidRDefault="00C57C6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50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C57C6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D202A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D2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D202A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C5A1" w14:textId="77777777" w:rsidR="00C57C65" w:rsidRDefault="00C57C65">
      <w:r>
        <w:separator/>
      </w:r>
    </w:p>
    <w:p w14:paraId="381CAC5F" w14:textId="77777777" w:rsidR="00C57C65" w:rsidRDefault="00C57C65"/>
  </w:endnote>
  <w:endnote w:type="continuationSeparator" w:id="0">
    <w:p w14:paraId="06135F9D" w14:textId="77777777" w:rsidR="00C57C65" w:rsidRDefault="00C57C65">
      <w:r>
        <w:continuationSeparator/>
      </w:r>
    </w:p>
    <w:p w14:paraId="3047BDA9" w14:textId="77777777" w:rsidR="00C57C65" w:rsidRDefault="00C57C65"/>
  </w:endnote>
  <w:endnote w:type="continuationNotice" w:id="1">
    <w:p w14:paraId="055BE384" w14:textId="77777777" w:rsidR="00C57C65" w:rsidRDefault="00C57C6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48E692D" w:rsidR="00062768" w:rsidRDefault="00C57C65" w:rsidP="00B51507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4 – </w:t>
    </w:r>
    <w:r w:rsidR="00B51507">
      <w:t>Enterprise</w:t>
    </w:r>
    <w:r w:rsidR="00746AEB">
      <w:t xml:space="preserve"> Pathway – </w:t>
    </w:r>
    <w:r w:rsidR="00B51507">
      <w:t>Enterprise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E04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67F2" w14:textId="77777777" w:rsidR="00C57C65" w:rsidRDefault="00C57C65">
      <w:r>
        <w:separator/>
      </w:r>
    </w:p>
    <w:p w14:paraId="11E8A2D5" w14:textId="77777777" w:rsidR="00C57C65" w:rsidRDefault="00C57C65"/>
  </w:footnote>
  <w:footnote w:type="continuationSeparator" w:id="0">
    <w:p w14:paraId="47183B3B" w14:textId="77777777" w:rsidR="00C57C65" w:rsidRDefault="00C57C65">
      <w:r>
        <w:continuationSeparator/>
      </w:r>
    </w:p>
    <w:p w14:paraId="07A51FD4" w14:textId="77777777" w:rsidR="00C57C65" w:rsidRDefault="00C57C65"/>
  </w:footnote>
  <w:footnote w:type="continuationNotice" w:id="1">
    <w:p w14:paraId="1BE2167E" w14:textId="77777777" w:rsidR="00C57C65" w:rsidRDefault="00C57C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E16803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16803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C9CC93E" w:rsidR="0005274A" w:rsidRPr="0005274A" w:rsidRDefault="00F84583" w:rsidP="00E1680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23E2F"/>
    <w:multiLevelType w:val="hybridMultilevel"/>
    <w:tmpl w:val="9812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A6736"/>
    <w:multiLevelType w:val="hybridMultilevel"/>
    <w:tmpl w:val="80106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455CB"/>
    <w:multiLevelType w:val="hybridMultilevel"/>
    <w:tmpl w:val="211EFD4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4702A"/>
    <w:multiLevelType w:val="hybridMultilevel"/>
    <w:tmpl w:val="FEAC918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32000"/>
    <w:multiLevelType w:val="hybridMultilevel"/>
    <w:tmpl w:val="D00AB8FC"/>
    <w:lvl w:ilvl="0" w:tplc="0A524694">
      <w:numFmt w:val="bullet"/>
      <w:lvlText w:val="•"/>
      <w:lvlJc w:val="left"/>
      <w:pPr>
        <w:ind w:left="1080" w:hanging="72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25112"/>
    <w:multiLevelType w:val="hybridMultilevel"/>
    <w:tmpl w:val="E9E6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1E7497"/>
    <w:multiLevelType w:val="hybridMultilevel"/>
    <w:tmpl w:val="F370BF46"/>
    <w:lvl w:ilvl="0" w:tplc="0A524694">
      <w:numFmt w:val="bullet"/>
      <w:lvlText w:val="•"/>
      <w:lvlJc w:val="left"/>
      <w:pPr>
        <w:ind w:left="1080" w:hanging="72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B1592"/>
    <w:multiLevelType w:val="hybridMultilevel"/>
    <w:tmpl w:val="637AC61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0674"/>
    <w:multiLevelType w:val="hybridMultilevel"/>
    <w:tmpl w:val="9C48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3415C56"/>
    <w:multiLevelType w:val="hybridMultilevel"/>
    <w:tmpl w:val="583A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2C5B"/>
    <w:multiLevelType w:val="hybridMultilevel"/>
    <w:tmpl w:val="C716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0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23"/>
  </w:num>
  <w:num w:numId="13">
    <w:abstractNumId w:val="24"/>
  </w:num>
  <w:num w:numId="14">
    <w:abstractNumId w:val="8"/>
  </w:num>
  <w:num w:numId="15">
    <w:abstractNumId w:val="3"/>
  </w:num>
  <w:num w:numId="16">
    <w:abstractNumId w:val="17"/>
  </w:num>
  <w:num w:numId="17">
    <w:abstractNumId w:val="19"/>
  </w:num>
  <w:num w:numId="18">
    <w:abstractNumId w:val="27"/>
  </w:num>
  <w:num w:numId="19">
    <w:abstractNumId w:val="26"/>
  </w:num>
  <w:num w:numId="20">
    <w:abstractNumId w:val="18"/>
  </w:num>
  <w:num w:numId="21">
    <w:abstractNumId w:val="15"/>
  </w:num>
  <w:num w:numId="22">
    <w:abstractNumId w:val="21"/>
  </w:num>
  <w:num w:numId="23">
    <w:abstractNumId w:val="7"/>
  </w:num>
  <w:num w:numId="24">
    <w:abstractNumId w:val="10"/>
  </w:num>
  <w:num w:numId="25">
    <w:abstractNumId w:val="16"/>
  </w:num>
  <w:num w:numId="26">
    <w:abstractNumId w:val="9"/>
  </w:num>
  <w:num w:numId="27">
    <w:abstractNumId w:val="1"/>
  </w:num>
  <w:num w:numId="28">
    <w:abstractNumId w:val="25"/>
  </w:num>
  <w:num w:numId="2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4D40"/>
    <w:rsid w:val="00013C10"/>
    <w:rsid w:val="00015087"/>
    <w:rsid w:val="0005274A"/>
    <w:rsid w:val="00062768"/>
    <w:rsid w:val="00063081"/>
    <w:rsid w:val="00071653"/>
    <w:rsid w:val="0008172E"/>
    <w:rsid w:val="000824F4"/>
    <w:rsid w:val="000978E8"/>
    <w:rsid w:val="000B1DED"/>
    <w:rsid w:val="000B4E5A"/>
    <w:rsid w:val="000E3A10"/>
    <w:rsid w:val="00102BCB"/>
    <w:rsid w:val="0012209D"/>
    <w:rsid w:val="001532E2"/>
    <w:rsid w:val="00156F2F"/>
    <w:rsid w:val="0018144C"/>
    <w:rsid w:val="001840EA"/>
    <w:rsid w:val="001A1A7B"/>
    <w:rsid w:val="001B5CEA"/>
    <w:rsid w:val="001B6986"/>
    <w:rsid w:val="001C5C5C"/>
    <w:rsid w:val="001C7BDD"/>
    <w:rsid w:val="001D0B37"/>
    <w:rsid w:val="001D15EB"/>
    <w:rsid w:val="001D5201"/>
    <w:rsid w:val="001E24BE"/>
    <w:rsid w:val="00205458"/>
    <w:rsid w:val="00211CDD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3BE1"/>
    <w:rsid w:val="0029789A"/>
    <w:rsid w:val="002A70BE"/>
    <w:rsid w:val="002B2509"/>
    <w:rsid w:val="002C6198"/>
    <w:rsid w:val="002D4DF4"/>
    <w:rsid w:val="00307E35"/>
    <w:rsid w:val="00313CC8"/>
    <w:rsid w:val="00315928"/>
    <w:rsid w:val="003178D9"/>
    <w:rsid w:val="0034151E"/>
    <w:rsid w:val="00343D93"/>
    <w:rsid w:val="00357D67"/>
    <w:rsid w:val="00364B2C"/>
    <w:rsid w:val="003701F7"/>
    <w:rsid w:val="00384751"/>
    <w:rsid w:val="003B0262"/>
    <w:rsid w:val="003B26B6"/>
    <w:rsid w:val="003B7540"/>
    <w:rsid w:val="003C121A"/>
    <w:rsid w:val="004263FE"/>
    <w:rsid w:val="00463797"/>
    <w:rsid w:val="00474D00"/>
    <w:rsid w:val="004862F0"/>
    <w:rsid w:val="004B2A50"/>
    <w:rsid w:val="004C0252"/>
    <w:rsid w:val="004F2EEB"/>
    <w:rsid w:val="0051744C"/>
    <w:rsid w:val="00524005"/>
    <w:rsid w:val="0053371A"/>
    <w:rsid w:val="00541CE0"/>
    <w:rsid w:val="005534E1"/>
    <w:rsid w:val="005537A6"/>
    <w:rsid w:val="00573487"/>
    <w:rsid w:val="00580CBF"/>
    <w:rsid w:val="005907B3"/>
    <w:rsid w:val="005949FA"/>
    <w:rsid w:val="005C3341"/>
    <w:rsid w:val="005D2F83"/>
    <w:rsid w:val="005D44D1"/>
    <w:rsid w:val="006021C9"/>
    <w:rsid w:val="006249FD"/>
    <w:rsid w:val="00651280"/>
    <w:rsid w:val="0067157B"/>
    <w:rsid w:val="00680547"/>
    <w:rsid w:val="00695D76"/>
    <w:rsid w:val="006B1AF6"/>
    <w:rsid w:val="006E0452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43D8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467D5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761BC"/>
    <w:rsid w:val="00A925C0"/>
    <w:rsid w:val="00AA3CB5"/>
    <w:rsid w:val="00AC2B17"/>
    <w:rsid w:val="00AE1CA0"/>
    <w:rsid w:val="00AE39DC"/>
    <w:rsid w:val="00AE4DC4"/>
    <w:rsid w:val="00B07344"/>
    <w:rsid w:val="00B3303D"/>
    <w:rsid w:val="00B430BB"/>
    <w:rsid w:val="00B43D99"/>
    <w:rsid w:val="00B51507"/>
    <w:rsid w:val="00B84C12"/>
    <w:rsid w:val="00BB4A42"/>
    <w:rsid w:val="00BB7845"/>
    <w:rsid w:val="00BF1CC6"/>
    <w:rsid w:val="00C57C65"/>
    <w:rsid w:val="00C62975"/>
    <w:rsid w:val="00C73CCB"/>
    <w:rsid w:val="00C907D0"/>
    <w:rsid w:val="00C92A98"/>
    <w:rsid w:val="00CA1571"/>
    <w:rsid w:val="00CB1F23"/>
    <w:rsid w:val="00CD04F0"/>
    <w:rsid w:val="00CE3A26"/>
    <w:rsid w:val="00D027A1"/>
    <w:rsid w:val="00D16D9D"/>
    <w:rsid w:val="00D202AB"/>
    <w:rsid w:val="00D3349E"/>
    <w:rsid w:val="00D54AA2"/>
    <w:rsid w:val="00D55315"/>
    <w:rsid w:val="00D5587F"/>
    <w:rsid w:val="00D65B56"/>
    <w:rsid w:val="00D67D41"/>
    <w:rsid w:val="00DE553C"/>
    <w:rsid w:val="00E16803"/>
    <w:rsid w:val="00E25775"/>
    <w:rsid w:val="00E264FD"/>
    <w:rsid w:val="00E363B8"/>
    <w:rsid w:val="00E63AC1"/>
    <w:rsid w:val="00E90C7D"/>
    <w:rsid w:val="00E96015"/>
    <w:rsid w:val="00EB11DB"/>
    <w:rsid w:val="00ED2E52"/>
    <w:rsid w:val="00F01EA0"/>
    <w:rsid w:val="00F23CB3"/>
    <w:rsid w:val="00F378D2"/>
    <w:rsid w:val="00F84583"/>
    <w:rsid w:val="00F85DED"/>
    <w:rsid w:val="00F90F90"/>
    <w:rsid w:val="00FB7297"/>
    <w:rsid w:val="00FC2829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616BF24C-9854-4A1C-9651-2E4B8A3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357D6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1BDAB-6D00-43E3-8D38-B0280B61A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547B4-44F7-4329-B61B-1BB305C7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Fellow</vt:lpstr>
    </vt:vector>
  </TitlesOfParts>
  <Company>Southampton University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Fellow</dc:title>
  <dc:subject/>
  <dc:creator>Newton-Woof K.</dc:creator>
  <cp:keywords>V0.1</cp:keywords>
  <cp:lastModifiedBy>Janice Poon</cp:lastModifiedBy>
  <cp:revision>14</cp:revision>
  <cp:lastPrinted>2008-01-15T01:11:00Z</cp:lastPrinted>
  <dcterms:created xsi:type="dcterms:W3CDTF">2023-02-13T11:58:00Z</dcterms:created>
  <dcterms:modified xsi:type="dcterms:W3CDTF">2023-03-17T14:45:00Z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