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80C2AA2" w:rsidR="0012209D" w:rsidRDefault="00FE6557" w:rsidP="00321CAA">
            <w:r>
              <w:t>2</w:t>
            </w:r>
            <w:r w:rsidR="002228C7">
              <w:t>9/03/23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C91365E" w:rsidR="0012209D" w:rsidRPr="00447FD8" w:rsidRDefault="000F74D1" w:rsidP="00AB3A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Cornerstone Business </w:t>
            </w:r>
            <w:r w:rsidR="00FE6557">
              <w:rPr>
                <w:b/>
                <w:bCs/>
              </w:rPr>
              <w:t>Development Manager</w:t>
            </w:r>
            <w:r w:rsidR="002512EA">
              <w:rPr>
                <w:b/>
                <w:bCs/>
              </w:rPr>
              <w:t>*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2CC01D" w:rsidR="0012209D" w:rsidRDefault="00D644CC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5B3729F" w:rsidR="0012209D" w:rsidRDefault="00FE6557" w:rsidP="00321CAA">
            <w:proofErr w:type="spellStart"/>
            <w:r>
              <w:t>Z</w:t>
            </w:r>
            <w:r w:rsidR="000F74D1">
              <w:t>epler</w:t>
            </w:r>
            <w:proofErr w:type="spellEnd"/>
            <w:r w:rsidR="000F74D1">
              <w:t xml:space="preserve"> </w:t>
            </w:r>
            <w:r>
              <w:t>I</w:t>
            </w:r>
            <w:r w:rsidR="000F74D1">
              <w:t xml:space="preserve">nstitute </w:t>
            </w:r>
            <w:r>
              <w:t>/</w:t>
            </w:r>
            <w:r w:rsidR="000F74D1">
              <w:t xml:space="preserve">Optoelectronics </w:t>
            </w:r>
            <w:r>
              <w:t>R</w:t>
            </w:r>
            <w:r w:rsidR="000F74D1">
              <w:t xml:space="preserve">esearch </w:t>
            </w:r>
            <w:r>
              <w:t>C</w:t>
            </w:r>
            <w:r w:rsidR="000F74D1">
              <w:t>entre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2D82755" w:rsidR="00746AEB" w:rsidRDefault="00FE6557" w:rsidP="00321CAA">
            <w:r>
              <w:t>Faculty of Engineering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2A59636E" w:rsidR="0012209D" w:rsidRDefault="00E558EC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7E747F72" w:rsidR="0012209D" w:rsidRDefault="002B1370" w:rsidP="00321CAA">
            <w:r>
              <w:t>6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B160849" w:rsidR="0012209D" w:rsidRDefault="00AB3ACB" w:rsidP="00171F75">
            <w:r>
              <w:t>Enterprise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6576816" w:rsidR="0012209D" w:rsidRPr="005508A2" w:rsidRDefault="00FE6557" w:rsidP="00321CAA">
            <w:r>
              <w:t>CORNERSTONE Coordinator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405CA2A" w:rsidR="0012209D" w:rsidRPr="005508A2" w:rsidRDefault="009B4249" w:rsidP="00321CAA">
            <w:r>
              <w:t>CORNERSTONE Engagement Officer (day-to-day management)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E392C3E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030DDD8" w:rsidR="0012209D" w:rsidRDefault="006C5E3F" w:rsidP="00321CAA">
            <w:r w:rsidRPr="006C5E3F">
              <w:t xml:space="preserve">Develop and manage </w:t>
            </w:r>
            <w:r w:rsidR="00E8169B">
              <w:t xml:space="preserve">a </w:t>
            </w:r>
            <w:r w:rsidRPr="006C5E3F">
              <w:t>broad and significant range of enterprise activities</w:t>
            </w:r>
            <w:r w:rsidR="000343C6" w:rsidRPr="000343C6">
              <w:t>.</w:t>
            </w:r>
            <w:r w:rsidR="000343C6"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15623F9D" w:rsidR="0012209D" w:rsidRDefault="006C5E3F" w:rsidP="00321CAA">
            <w:r w:rsidRPr="006C5E3F">
              <w:t xml:space="preserve">Develop and manage </w:t>
            </w:r>
            <w:r w:rsidR="00E52EDF">
              <w:t xml:space="preserve">a </w:t>
            </w:r>
            <w:r w:rsidRPr="006C5E3F">
              <w:t>broad and significant range of enterprise activities e.g. consulting; testing; experimental programme; an extended portfolio of concurrent projects; or an extended programme of tests, trials, or evaluation activities or other specific, specialist services (e.g. applied research, service provision, or facilitating spin-offs) for clients, customers and stakeholders external to the University.</w:t>
            </w:r>
          </w:p>
        </w:tc>
        <w:tc>
          <w:tcPr>
            <w:tcW w:w="1027" w:type="dxa"/>
          </w:tcPr>
          <w:p w14:paraId="15BF0893" w14:textId="13DDA958" w:rsidR="0012209D" w:rsidRDefault="007D2688" w:rsidP="00321CAA">
            <w:r>
              <w:t>3</w:t>
            </w:r>
            <w:r w:rsidR="00827744">
              <w:t>5</w:t>
            </w:r>
            <w:r w:rsidR="00343D93">
              <w:t xml:space="preserve"> %</w:t>
            </w:r>
          </w:p>
        </w:tc>
      </w:tr>
      <w:tr w:rsidR="0036045E" w14:paraId="169B112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DDCCB01" w14:textId="77777777" w:rsidR="0036045E" w:rsidRDefault="0036045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A64C44C" w14:textId="6F93ED8A" w:rsidR="0036045E" w:rsidRPr="006C5E3F" w:rsidRDefault="00C106CC" w:rsidP="00321CAA">
            <w:r>
              <w:t xml:space="preserve">Lead </w:t>
            </w:r>
            <w:r w:rsidR="00940C62">
              <w:t>the n</w:t>
            </w:r>
            <w:r w:rsidR="0036045E" w:rsidRPr="006C5E3F">
              <w:t>egotiat</w:t>
            </w:r>
            <w:r w:rsidR="00940C62">
              <w:t>ion of</w:t>
            </w:r>
            <w:r w:rsidR="0036045E" w:rsidRPr="006C5E3F">
              <w:t xml:space="preserve"> projects and programmes of work with clients and </w:t>
            </w:r>
            <w:r w:rsidR="00AC5036">
              <w:t>lead the</w:t>
            </w:r>
            <w:r w:rsidR="00AC5036" w:rsidRPr="006C5E3F">
              <w:t xml:space="preserve"> </w:t>
            </w:r>
            <w:r w:rsidR="0036045E" w:rsidRPr="006C5E3F">
              <w:t>marketing activities</w:t>
            </w:r>
            <w:r w:rsidR="00AC5036">
              <w:t xml:space="preserve"> and </w:t>
            </w:r>
            <w:r w:rsidR="00E0707B">
              <w:t xml:space="preserve">marketing </w:t>
            </w:r>
            <w:r w:rsidR="00AC5036">
              <w:t>team</w:t>
            </w:r>
            <w:r w:rsidR="00E0707B">
              <w:t xml:space="preserve"> within an Enterprise activity</w:t>
            </w:r>
            <w:r w:rsidR="0036045E" w:rsidRPr="006C5E3F">
              <w:t>, liaising with clients</w:t>
            </w:r>
            <w:r w:rsidR="00BC42F4">
              <w:t>’</w:t>
            </w:r>
            <w:r w:rsidR="0036045E" w:rsidRPr="006C5E3F">
              <w:t xml:space="preserve"> senior management.</w:t>
            </w:r>
          </w:p>
        </w:tc>
        <w:tc>
          <w:tcPr>
            <w:tcW w:w="1027" w:type="dxa"/>
          </w:tcPr>
          <w:p w14:paraId="16CB76D9" w14:textId="6A7E0472" w:rsidR="0036045E" w:rsidRDefault="0036045E" w:rsidP="00321CAA">
            <w:r>
              <w:t>20 %</w:t>
            </w:r>
          </w:p>
        </w:tc>
      </w:tr>
      <w:tr w:rsidR="0036045E" w14:paraId="004D9212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241C3287" w14:textId="77777777" w:rsidR="0036045E" w:rsidRDefault="0036045E" w:rsidP="003604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8CB1CCA" w14:textId="190CA89E" w:rsidR="0036045E" w:rsidRDefault="0036045E" w:rsidP="0036045E">
            <w:r w:rsidRPr="006C5E3F">
              <w:t xml:space="preserve">Have a </w:t>
            </w:r>
            <w:r w:rsidR="007277D2">
              <w:t>leading</w:t>
            </w:r>
            <w:r w:rsidR="007277D2" w:rsidRPr="006C5E3F">
              <w:t xml:space="preserve"> </w:t>
            </w:r>
            <w:r w:rsidRPr="006C5E3F">
              <w:t>role in income generation e.g. through generating new income streams, profits and reputation from enterprise activities; developing spin out companies etc.</w:t>
            </w:r>
            <w:r w:rsidR="00CE3916">
              <w:t xml:space="preserve">, as well as leading </w:t>
            </w:r>
            <w:r w:rsidR="00B0426A">
              <w:t xml:space="preserve">in the proposal phase of </w:t>
            </w:r>
            <w:r w:rsidR="00CE3916">
              <w:t xml:space="preserve">collaborative </w:t>
            </w:r>
            <w:r w:rsidR="00BC1468">
              <w:t>industry projects such as</w:t>
            </w:r>
            <w:r w:rsidR="00B0426A">
              <w:t xml:space="preserve"> those funded by</w:t>
            </w:r>
            <w:r w:rsidR="00BC1468">
              <w:t xml:space="preserve"> Innovate UK</w:t>
            </w:r>
            <w:r w:rsidR="00B0426A">
              <w:t>.</w:t>
            </w:r>
          </w:p>
        </w:tc>
        <w:tc>
          <w:tcPr>
            <w:tcW w:w="1027" w:type="dxa"/>
          </w:tcPr>
          <w:p w14:paraId="531C509E" w14:textId="0E2605F5" w:rsidR="0036045E" w:rsidRDefault="00827744" w:rsidP="0036045E">
            <w:r>
              <w:t>10 %</w:t>
            </w:r>
          </w:p>
        </w:tc>
      </w:tr>
      <w:tr w:rsidR="0036045E" w14:paraId="508F6A95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473FF0E6" w14:textId="77777777" w:rsidR="0036045E" w:rsidRDefault="0036045E" w:rsidP="003604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B098AC2" w14:textId="28F8B3CA" w:rsidR="0036045E" w:rsidRPr="006C5E3F" w:rsidRDefault="0036045E" w:rsidP="0036045E">
            <w:r w:rsidRPr="006C5E3F">
              <w:t>Contribute to business planning of Enterprise activities, e.g. within a team, Enterprise Unit or major facility.</w:t>
            </w:r>
          </w:p>
        </w:tc>
        <w:tc>
          <w:tcPr>
            <w:tcW w:w="1027" w:type="dxa"/>
          </w:tcPr>
          <w:p w14:paraId="381D2133" w14:textId="2D3D8748" w:rsidR="0036045E" w:rsidRDefault="00827744" w:rsidP="0036045E">
            <w:r>
              <w:t>5 %</w:t>
            </w:r>
          </w:p>
        </w:tc>
      </w:tr>
      <w:tr w:rsidR="0036045E" w14:paraId="4C269ADE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CC397D5" w14:textId="77777777" w:rsidR="0036045E" w:rsidRDefault="0036045E" w:rsidP="003604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6A47716" w14:textId="15AD7504" w:rsidR="0036045E" w:rsidRPr="006C5E3F" w:rsidRDefault="00A87409" w:rsidP="0036045E">
            <w:r>
              <w:t>Raise the profile of the University by taking a leading role in r</w:t>
            </w:r>
            <w:r w:rsidR="0036045E" w:rsidRPr="006C5E3F">
              <w:t>epresent</w:t>
            </w:r>
            <w:r>
              <w:t>ing</w:t>
            </w:r>
            <w:r w:rsidR="0036045E" w:rsidRPr="006C5E3F">
              <w:t xml:space="preserve"> the University in the subject community externally.</w:t>
            </w:r>
            <w:r w:rsidR="0036045E">
              <w:t xml:space="preserve"> A</w:t>
            </w:r>
            <w:r w:rsidR="0036045E" w:rsidRPr="006C5E3F">
              <w:t>ttend and participate in or chair national or international conferences sessions and working groups, representing the University as a lead expert.</w:t>
            </w:r>
          </w:p>
        </w:tc>
        <w:tc>
          <w:tcPr>
            <w:tcW w:w="1027" w:type="dxa"/>
          </w:tcPr>
          <w:p w14:paraId="3E793D04" w14:textId="1AD4A82D" w:rsidR="0036045E" w:rsidRDefault="00827744" w:rsidP="0036045E">
            <w:r>
              <w:t>5 %</w:t>
            </w:r>
          </w:p>
        </w:tc>
      </w:tr>
      <w:tr w:rsidR="0036045E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36045E" w:rsidRDefault="0036045E" w:rsidP="003604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7854CEC9" w:rsidR="0036045E" w:rsidRDefault="0036045E" w:rsidP="0036045E">
            <w:r w:rsidRPr="006C5E3F">
              <w:t>Take a lead role in commercial or enterprise specific management of a significant activity within a major facility or team, including, for example relationship management at a senior level with external clients and developing partnerships with external organisations.</w:t>
            </w:r>
          </w:p>
        </w:tc>
        <w:tc>
          <w:tcPr>
            <w:tcW w:w="1027" w:type="dxa"/>
          </w:tcPr>
          <w:p w14:paraId="15BF0897" w14:textId="0462683E" w:rsidR="0036045E" w:rsidRDefault="0036045E" w:rsidP="0036045E">
            <w:r>
              <w:t>5 %</w:t>
            </w:r>
          </w:p>
        </w:tc>
      </w:tr>
      <w:tr w:rsidR="0036045E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36045E" w:rsidRDefault="0036045E" w:rsidP="0036045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49184709" w:rsidR="0036045E" w:rsidRDefault="00653A4C" w:rsidP="0036045E">
            <w:r>
              <w:t>Champion the</w:t>
            </w:r>
            <w:r w:rsidR="0036045E" w:rsidRPr="006C5E3F">
              <w:t xml:space="preserve"> develop</w:t>
            </w:r>
            <w:r>
              <w:t>ment of</w:t>
            </w:r>
            <w:r w:rsidR="0036045E" w:rsidRPr="006C5E3F">
              <w:t xml:space="preserve"> innovative approaches to enterprise activity which advance techniques and standards and serve as a contribution to broader debate. May lead on the introduction of new innovative practice in enterprise across the wider </w:t>
            </w:r>
            <w:r w:rsidR="0036045E">
              <w:t>School/Department</w:t>
            </w:r>
            <w:r w:rsidR="0036045E" w:rsidRPr="006C5E3F">
              <w:t>, Faculty, or University.</w:t>
            </w:r>
          </w:p>
        </w:tc>
        <w:tc>
          <w:tcPr>
            <w:tcW w:w="1027" w:type="dxa"/>
          </w:tcPr>
          <w:p w14:paraId="15BF089B" w14:textId="0A5DCEE1" w:rsidR="0036045E" w:rsidRDefault="0036045E" w:rsidP="0036045E">
            <w:r>
              <w:t>5 %</w:t>
            </w:r>
          </w:p>
        </w:tc>
      </w:tr>
      <w:tr w:rsidR="00827744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827744" w:rsidRDefault="00827744" w:rsidP="0082774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5B6F7397" w:rsidR="00827744" w:rsidRDefault="00827744" w:rsidP="00827744">
            <w:r>
              <w:t>P</w:t>
            </w:r>
            <w:r w:rsidRPr="006C5E3F">
              <w:t>articipate in impact and public engagement activities.</w:t>
            </w:r>
          </w:p>
        </w:tc>
        <w:tc>
          <w:tcPr>
            <w:tcW w:w="1027" w:type="dxa"/>
          </w:tcPr>
          <w:p w14:paraId="15BF089F" w14:textId="362C3206" w:rsidR="00827744" w:rsidRDefault="00827744" w:rsidP="00827744">
            <w:r>
              <w:t>5 %</w:t>
            </w:r>
          </w:p>
        </w:tc>
      </w:tr>
      <w:tr w:rsidR="00827744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827744" w:rsidRDefault="00827744" w:rsidP="0082774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DB2442A" w:rsidR="00827744" w:rsidRDefault="00827744" w:rsidP="0082774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5BF08A3" w14:textId="31CC1EB5" w:rsidR="00827744" w:rsidRDefault="00827744" w:rsidP="00827744">
            <w:r>
              <w:t>10 %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123718D" w14:textId="77777777" w:rsidR="00827744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>
              <w:t>CORNERSTONE Investigators</w:t>
            </w:r>
          </w:p>
          <w:p w14:paraId="07C7F8DB" w14:textId="77777777" w:rsidR="00827744" w:rsidRPr="00C6421C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6421C">
              <w:t xml:space="preserve">The </w:t>
            </w:r>
            <w:r>
              <w:t>ORC/ZI</w:t>
            </w:r>
            <w:r w:rsidRPr="00C6421C">
              <w:t xml:space="preserve"> </w:t>
            </w:r>
            <w:r>
              <w:t xml:space="preserve">cleanroom management team </w:t>
            </w:r>
          </w:p>
          <w:p w14:paraId="1DA299BD" w14:textId="77777777" w:rsidR="00827744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6421C">
              <w:t>External funders relevant t</w:t>
            </w:r>
            <w:r>
              <w:t>o CORNERSTONE, particularly Industry, EPSRC and Innovate UK</w:t>
            </w:r>
          </w:p>
          <w:p w14:paraId="01F0B9A3" w14:textId="77777777" w:rsidR="00827744" w:rsidRPr="00C6421C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6421C">
              <w:t xml:space="preserve">Professional Services including Research and Innovation Services, Legal, Finance, Research Governance, Planning and Communications, Marketing </w:t>
            </w:r>
          </w:p>
          <w:p w14:paraId="3E568BDB" w14:textId="77777777" w:rsidR="00827744" w:rsidRPr="00C37EBB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37EBB">
              <w:t>Board-level directors and senior managers in Industry and other network organisations (e</w:t>
            </w:r>
            <w:r>
              <w:t>.</w:t>
            </w:r>
            <w:r w:rsidRPr="00C37EBB">
              <w:t>g</w:t>
            </w:r>
            <w:r>
              <w:t>.,</w:t>
            </w:r>
            <w:r w:rsidRPr="00C37EBB">
              <w:t xml:space="preserve"> KTNs, Sector Consortia) </w:t>
            </w:r>
          </w:p>
          <w:p w14:paraId="194034CE" w14:textId="77777777" w:rsidR="00827744" w:rsidRPr="00C37EBB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37EBB">
              <w:t xml:space="preserve">Senior Managers in External funders relevant to </w:t>
            </w:r>
            <w:r>
              <w:t>CORNERSTONE</w:t>
            </w:r>
            <w:r w:rsidRPr="00C37EBB">
              <w:t>, to inform and influence future research strategy</w:t>
            </w:r>
          </w:p>
          <w:p w14:paraId="4F368EBD" w14:textId="77777777" w:rsidR="00827744" w:rsidRPr="00C37EBB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37EBB">
              <w:t>Professional advisers in specialist areas to assist in opportunity evaluation</w:t>
            </w:r>
          </w:p>
          <w:p w14:paraId="7B0EC292" w14:textId="77777777" w:rsidR="00827744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 w:rsidRPr="00C6421C">
              <w:t>Large, Medium and Small Companies in relevant sectors</w:t>
            </w:r>
          </w:p>
          <w:p w14:paraId="004B5A0C" w14:textId="77777777" w:rsidR="00827744" w:rsidRDefault="00827744" w:rsidP="00827744">
            <w:pPr>
              <w:pStyle w:val="ListParagraph"/>
              <w:numPr>
                <w:ilvl w:val="0"/>
                <w:numId w:val="19"/>
              </w:numPr>
              <w:spacing w:before="0" w:after="0"/>
            </w:pPr>
            <w:r>
              <w:t>Senior Professors, Researchers and PhD students at partner Universities</w:t>
            </w:r>
          </w:p>
          <w:p w14:paraId="15BF08B0" w14:textId="65CA2D56" w:rsidR="0012209D" w:rsidRDefault="00827744" w:rsidP="00827744">
            <w:pPr>
              <w:pStyle w:val="ListParagraph"/>
              <w:numPr>
                <w:ilvl w:val="0"/>
                <w:numId w:val="19"/>
              </w:numPr>
              <w:tabs>
                <w:tab w:val="left" w:pos="3670"/>
              </w:tabs>
            </w:pPr>
            <w:r>
              <w:t>CORNERSTONE partners including EUROPRACTICE, Luceda Photonics and Tyndall National Institute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3C709F6" w14:textId="77777777" w:rsidR="00343D93" w:rsidRDefault="00827744" w:rsidP="000343C6">
            <w:r>
              <w:t>Travel nationally and internationally to promote and disseminate results from Enterprise activities.</w:t>
            </w:r>
          </w:p>
          <w:p w14:paraId="648C1B2B" w14:textId="77777777" w:rsidR="000F74D1" w:rsidRDefault="00827744" w:rsidP="000343C6">
            <w:pPr>
              <w:rPr>
                <w:b/>
                <w:bCs/>
              </w:rPr>
            </w:pPr>
            <w:r w:rsidRPr="00747584">
              <w:t>Willingness to work non-standard hours as reasonably required to fulfil role (e.g.</w:t>
            </w:r>
            <w:r>
              <w:t>,</w:t>
            </w:r>
            <w:r w:rsidRPr="00747584">
              <w:t xml:space="preserve"> out of hours meetings offsite, conference calls with overseas partners)</w:t>
            </w:r>
            <w:r>
              <w:t>.</w:t>
            </w:r>
            <w:r w:rsidR="000F74D1">
              <w:rPr>
                <w:b/>
                <w:bCs/>
              </w:rPr>
              <w:t xml:space="preserve"> </w:t>
            </w:r>
          </w:p>
          <w:p w14:paraId="6DA5CA0A" w14:textId="7DCA6AFF" w:rsidR="00827744" w:rsidRDefault="00827744" w:rsidP="000343C6"/>
        </w:tc>
      </w:tr>
    </w:tbl>
    <w:p w14:paraId="15BF08B3" w14:textId="77777777" w:rsidR="00013C10" w:rsidRDefault="00013C10" w:rsidP="0012209D"/>
    <w:p w14:paraId="13C217EA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14B6DA49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6AB197E8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5F6B9B57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29DA6645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1AE23AC4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4E580BBA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63E1C2AE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22D03CAF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5884198C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2A77D9CB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72C7E70B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09F85A18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546B6797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20FA3591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75CE3048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726899F8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0D0A91B1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04CC8ABE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0C44783C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1277F75B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6E532F10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38A83F35" w14:textId="77777777" w:rsidR="000F74D1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66D74D49" w14:textId="20E9666A" w:rsidR="00926A0B" w:rsidRPr="002512EA" w:rsidRDefault="000F74D1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16"/>
          <w:szCs w:val="16"/>
        </w:rPr>
      </w:pPr>
      <w:r w:rsidRPr="002512EA">
        <w:rPr>
          <w:b/>
          <w:bCs/>
          <w:sz w:val="16"/>
          <w:szCs w:val="16"/>
        </w:rPr>
        <w:t xml:space="preserve">*  Upon appoint this role will be named Enterprise Development Manager </w:t>
      </w:r>
      <w:r w:rsidR="00926A0B" w:rsidRPr="002512EA">
        <w:rPr>
          <w:b/>
          <w:bCs/>
          <w:sz w:val="16"/>
          <w:szCs w:val="16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0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3156ADB" w14:textId="436A08D3" w:rsidR="00B34AA7" w:rsidRDefault="00564ED9" w:rsidP="006C5E3F">
            <w:pPr>
              <w:spacing w:after="90"/>
            </w:pPr>
            <w:r>
              <w:t>A sustained track record of excellence</w:t>
            </w:r>
            <w:r w:rsidR="00B34AA7">
              <w:t xml:space="preserve"> in business development and/or sales</w:t>
            </w:r>
            <w:r w:rsidR="00DD2536">
              <w:t xml:space="preserve"> in a technical field</w:t>
            </w:r>
          </w:p>
          <w:p w14:paraId="1E058126" w14:textId="2E4F4BA3" w:rsidR="000343C6" w:rsidRDefault="000343C6" w:rsidP="006C5E3F">
            <w:pPr>
              <w:spacing w:after="90"/>
            </w:pPr>
            <w:r>
              <w:t xml:space="preserve">Extensive track record of </w:t>
            </w:r>
            <w:r w:rsidR="006C5E3F">
              <w:t>enterprise and consultancy activities</w:t>
            </w:r>
          </w:p>
          <w:p w14:paraId="10A56C12" w14:textId="15A7E118" w:rsidR="000343C6" w:rsidRDefault="00827744" w:rsidP="00827744">
            <w:pPr>
              <w:spacing w:before="0"/>
            </w:pPr>
            <w:r>
              <w:t>Proven leadership and management skills in intercultural contexts</w:t>
            </w:r>
          </w:p>
          <w:p w14:paraId="15BF08BC" w14:textId="64730AD7" w:rsidR="00827744" w:rsidRDefault="00827744" w:rsidP="00827744">
            <w:pPr>
              <w:spacing w:before="0" w:after="0"/>
            </w:pPr>
            <w:r>
              <w:t>Proven strategic management skills in a specialist field</w:t>
            </w:r>
          </w:p>
        </w:tc>
        <w:tc>
          <w:tcPr>
            <w:tcW w:w="3402" w:type="dxa"/>
          </w:tcPr>
          <w:p w14:paraId="531270AC" w14:textId="0845E4A8" w:rsidR="00D116BC" w:rsidRDefault="000343C6" w:rsidP="00D116BC">
            <w:pPr>
              <w:spacing w:after="90"/>
            </w:pPr>
            <w:r w:rsidRPr="000343C6">
              <w:t>PhD in</w:t>
            </w:r>
            <w:r w:rsidR="00827744">
              <w:t xml:space="preserve"> integrated photonics</w:t>
            </w:r>
          </w:p>
          <w:p w14:paraId="0F82F720" w14:textId="696C9A9E" w:rsidR="00B34AA7" w:rsidRDefault="00B34AA7" w:rsidP="007331AE">
            <w:pPr>
              <w:spacing w:after="90"/>
            </w:pPr>
            <w:r>
              <w:t>T</w:t>
            </w:r>
            <w:r w:rsidR="00827744">
              <w:t>echnical knowledge of Photonic Integrated Circuits</w:t>
            </w:r>
          </w:p>
          <w:p w14:paraId="0E9A11D4" w14:textId="6249AD06" w:rsidR="00B34AA7" w:rsidRDefault="00B34AA7" w:rsidP="007331AE">
            <w:pPr>
              <w:spacing w:after="90"/>
            </w:pPr>
            <w:r>
              <w:t>Strong understanding of the UK, EU and global Photonic Integrated Circuits ecosystem</w:t>
            </w:r>
          </w:p>
          <w:p w14:paraId="34B21D97" w14:textId="3A209E0D" w:rsidR="000343C6" w:rsidRDefault="006C5E3F" w:rsidP="00D116BC">
            <w:pPr>
              <w:spacing w:after="90"/>
            </w:pPr>
            <w:r>
              <w:t>Membership of relevant professional bodies</w:t>
            </w:r>
          </w:p>
          <w:p w14:paraId="610AAFF2" w14:textId="49FF3600" w:rsidR="007331AE" w:rsidRDefault="00827744" w:rsidP="000343C6">
            <w:pPr>
              <w:spacing w:after="90"/>
            </w:pPr>
            <w:r>
              <w:t>Experience working with e</w:t>
            </w:r>
            <w:r w:rsidRPr="00B06D95">
              <w:t xml:space="preserve">xternal funders relevant to </w:t>
            </w:r>
            <w:r>
              <w:t>CORNERSTONE, particularly EP</w:t>
            </w:r>
            <w:r w:rsidRPr="00B06D95">
              <w:t xml:space="preserve">SRC and </w:t>
            </w:r>
            <w:r>
              <w:t>Innovate UK</w:t>
            </w:r>
          </w:p>
          <w:p w14:paraId="7A5888F8" w14:textId="77777777" w:rsidR="007331AE" w:rsidRDefault="007331AE" w:rsidP="000343C6">
            <w:pPr>
              <w:spacing w:after="90"/>
            </w:pPr>
            <w:r w:rsidRPr="007331AE">
              <w:t>A significant national and international reputation in</w:t>
            </w:r>
            <w:r>
              <w:t xml:space="preserve"> </w:t>
            </w:r>
            <w:r w:rsidR="000B34AF">
              <w:t>integrated photonics</w:t>
            </w:r>
          </w:p>
          <w:p w14:paraId="15BF08BD" w14:textId="11B4050B" w:rsidR="00564ED9" w:rsidRDefault="00564ED9" w:rsidP="000343C6">
            <w:pPr>
              <w:spacing w:after="90"/>
            </w:pPr>
            <w:r w:rsidRPr="00564ED9">
              <w:t>Involvement in national and international events</w:t>
            </w:r>
          </w:p>
        </w:tc>
        <w:tc>
          <w:tcPr>
            <w:tcW w:w="1330" w:type="dxa"/>
          </w:tcPr>
          <w:p w14:paraId="15BF08BE" w14:textId="21BA942D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4CE3F85" w14:textId="0378AE12" w:rsidR="000343C6" w:rsidRDefault="000343C6" w:rsidP="006C5E3F">
            <w:pPr>
              <w:spacing w:after="90"/>
            </w:pPr>
            <w:r>
              <w:t xml:space="preserve">Proven ability to plan and shape the direction of an area of </w:t>
            </w:r>
            <w:r w:rsidR="006C5E3F">
              <w:t>enterprise</w:t>
            </w:r>
            <w:r>
              <w:t xml:space="preserve"> activity with substantial impact on finance and/or reputation of the University</w:t>
            </w:r>
          </w:p>
          <w:p w14:paraId="7E7CF671" w14:textId="17E29053" w:rsidR="000343C6" w:rsidRDefault="000343C6" w:rsidP="006C5E3F">
            <w:pPr>
              <w:spacing w:after="90"/>
            </w:pPr>
            <w:r>
              <w:t xml:space="preserve">Proven ability to lead major </w:t>
            </w:r>
            <w:r w:rsidR="006C5E3F">
              <w:t xml:space="preserve">consultancy activities, developing partnerships </w:t>
            </w:r>
            <w:r>
              <w:t>and attracting significant fund</w:t>
            </w:r>
            <w:r w:rsidR="006C5E3F">
              <w:t>ing</w:t>
            </w:r>
          </w:p>
          <w:p w14:paraId="0231481B" w14:textId="704BD05C" w:rsidR="000343C6" w:rsidRDefault="000343C6" w:rsidP="006C5E3F">
            <w:pPr>
              <w:spacing w:after="90"/>
            </w:pPr>
            <w:r>
              <w:t xml:space="preserve">Proven ability to build </w:t>
            </w:r>
            <w:r w:rsidR="006C5E3F">
              <w:t>project teams</w:t>
            </w:r>
          </w:p>
          <w:p w14:paraId="15BF08C1" w14:textId="5B94DBB7" w:rsidR="00013C10" w:rsidRDefault="000343C6" w:rsidP="006C5E3F">
            <w:pPr>
              <w:spacing w:after="90"/>
            </w:pPr>
            <w:r>
              <w:t xml:space="preserve">Able to contribute to the development of policy within the </w:t>
            </w:r>
            <w:r w:rsidR="0068775E">
              <w:t>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9079ECA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40E0E339" w:rsidR="00013C10" w:rsidRDefault="00745231" w:rsidP="00D116BC">
            <w:pPr>
              <w:spacing w:after="90"/>
            </w:pPr>
            <w:r w:rsidRPr="00745231">
              <w:t>Proven ability to implement successful change management initiatives and formulate strategic plans that reflect and support the priority needs of the faculty and University.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DE14B0A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282366CE" w14:textId="7DD153CE" w:rsidR="000343C6" w:rsidRDefault="000343C6" w:rsidP="006C5E3F">
            <w:pPr>
              <w:spacing w:after="90"/>
            </w:pPr>
            <w:r>
              <w:t xml:space="preserve">Able to mentor, manage, motivate and coordinate </w:t>
            </w:r>
            <w:r w:rsidR="006C5E3F">
              <w:t>enterprise</w:t>
            </w:r>
            <w:r>
              <w:t xml:space="preserve"> team, delegating effectively.  Able to resolve performance issues and formulate staff development plans, where appropriate, to ensure team aims are met</w:t>
            </w:r>
          </w:p>
          <w:p w14:paraId="344710FE" w14:textId="2AB69701" w:rsidR="000343C6" w:rsidRDefault="000343C6" w:rsidP="000343C6">
            <w:pPr>
              <w:spacing w:after="90"/>
            </w:pPr>
            <w:r>
              <w:t xml:space="preserve">Able to foster and develop good relationships between own </w:t>
            </w:r>
            <w:r w:rsidR="0068775E">
              <w:t>School/Department</w:t>
            </w:r>
            <w:r>
              <w:t xml:space="preserve"> and the rest of the university.  Able to work proactively with senior colleagues to develop cross-</w:t>
            </w:r>
            <w:r w:rsidR="0068775E">
              <w:t xml:space="preserve">School/Department </w:t>
            </w:r>
            <w:r>
              <w:t>and institution cooperation and effectiveness</w:t>
            </w:r>
          </w:p>
          <w:p w14:paraId="79C5EBCC" w14:textId="77777777" w:rsidR="000343C6" w:rsidRDefault="000343C6" w:rsidP="000343C6">
            <w:pPr>
              <w:spacing w:after="90"/>
            </w:pPr>
            <w:r>
              <w:t>Able to monitor and manage resources and budgets</w:t>
            </w:r>
          </w:p>
          <w:p w14:paraId="15BF08CB" w14:textId="7EBA3B9F" w:rsidR="00013C10" w:rsidRDefault="000343C6" w:rsidP="000343C6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0CD6028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B223555" w14:textId="15C795F7" w:rsidR="000343C6" w:rsidRDefault="000343C6" w:rsidP="000343C6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41F7F89F" w14:textId="62890E6E" w:rsidR="000343C6" w:rsidRDefault="000343C6" w:rsidP="006C5E3F">
            <w:pPr>
              <w:spacing w:after="90"/>
            </w:pPr>
            <w:r>
              <w:t>Extensive track record of presenting results at group meetings and conferences</w:t>
            </w:r>
          </w:p>
          <w:p w14:paraId="01416DEC" w14:textId="74725552" w:rsidR="00A5270C" w:rsidRDefault="00A5270C" w:rsidP="000343C6">
            <w:pPr>
              <w:spacing w:after="90"/>
            </w:pPr>
            <w:r w:rsidRPr="00A5270C">
              <w:t>Proven ability to establish and build major relationships with stakeholders</w:t>
            </w:r>
          </w:p>
          <w:p w14:paraId="76F8B7CF" w14:textId="24A5A1EB" w:rsidR="000343C6" w:rsidRDefault="000343C6" w:rsidP="000343C6">
            <w:pPr>
              <w:spacing w:after="90"/>
            </w:pPr>
            <w:r>
              <w:t>Able to provide expert guidance and to colleagues in own team, other work areas and institutions to develop understanding and resolve complex problems</w:t>
            </w:r>
          </w:p>
          <w:p w14:paraId="11973F7C" w14:textId="57263C65" w:rsidR="000343C6" w:rsidRDefault="000343C6" w:rsidP="000343C6">
            <w:pPr>
              <w:spacing w:after="90"/>
            </w:pPr>
            <w:r>
              <w:t xml:space="preserve">Able to negotiate for the </w:t>
            </w:r>
            <w:r w:rsidR="0068775E">
              <w:t>School/Department</w:t>
            </w:r>
            <w:r>
              <w:t xml:space="preserve"> on key issues</w:t>
            </w:r>
          </w:p>
          <w:p w14:paraId="15BF08D0" w14:textId="726B3470" w:rsidR="00013C10" w:rsidRDefault="000343C6" w:rsidP="000343C6">
            <w:pPr>
              <w:spacing w:after="90"/>
            </w:pPr>
            <w:r>
              <w:t>Able to develop and lead key communications strategies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29531D6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47F15" w14:textId="591017A2" w:rsidR="000343C6" w:rsidRDefault="000343C6" w:rsidP="000343C6">
            <w:pPr>
              <w:spacing w:after="90"/>
            </w:pPr>
            <w:r>
              <w:t>Compliance with relevant Health &amp; Safety issues</w:t>
            </w:r>
          </w:p>
          <w:p w14:paraId="15BF08D5" w14:textId="487C0672" w:rsidR="00013C10" w:rsidRDefault="000343C6" w:rsidP="000343C6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E155EAE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A392F13" w:rsidR="00013C10" w:rsidRDefault="000343C6" w:rsidP="006C5E3F">
            <w:pPr>
              <w:spacing w:after="90"/>
            </w:pPr>
            <w:r w:rsidRPr="000343C6">
              <w:t>Able to attend national and international conferences</w:t>
            </w:r>
            <w:r w:rsidR="00D7641F">
              <w:t>, events and exhibitions</w:t>
            </w:r>
            <w:r w:rsidRPr="000343C6">
              <w:t xml:space="preserve"> to present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1E4ED7D" w:rsidR="00013C10" w:rsidRDefault="00827744" w:rsidP="00343D93">
            <w:pPr>
              <w:spacing w:after="90"/>
            </w:pPr>
            <w:r>
              <w:t>Application or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24BC8B9" w:rsidR="00D3349E" w:rsidRDefault="00FF07A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8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FF07A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D216" w14:textId="77777777" w:rsidR="00967E2E" w:rsidRDefault="00967E2E">
      <w:r>
        <w:separator/>
      </w:r>
    </w:p>
    <w:p w14:paraId="30177F45" w14:textId="77777777" w:rsidR="00967E2E" w:rsidRDefault="00967E2E"/>
  </w:endnote>
  <w:endnote w:type="continuationSeparator" w:id="0">
    <w:p w14:paraId="3D8A98A1" w14:textId="77777777" w:rsidR="00967E2E" w:rsidRDefault="00967E2E">
      <w:r>
        <w:continuationSeparator/>
      </w:r>
    </w:p>
    <w:p w14:paraId="090E316F" w14:textId="77777777" w:rsidR="00967E2E" w:rsidRDefault="00967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BC684B7" w:rsidR="00062768" w:rsidRDefault="00CB1F23" w:rsidP="006C5E3F">
    <w:pPr>
      <w:pStyle w:val="Continuation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68775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CD44" w14:textId="77777777" w:rsidR="00967E2E" w:rsidRDefault="00967E2E">
      <w:r>
        <w:separator/>
      </w:r>
    </w:p>
    <w:p w14:paraId="4DCC5BFB" w14:textId="77777777" w:rsidR="00967E2E" w:rsidRDefault="00967E2E"/>
  </w:footnote>
  <w:footnote w:type="continuationSeparator" w:id="0">
    <w:p w14:paraId="53000DBD" w14:textId="77777777" w:rsidR="00967E2E" w:rsidRDefault="00967E2E">
      <w:r>
        <w:continuationSeparator/>
      </w:r>
    </w:p>
    <w:p w14:paraId="441BFA41" w14:textId="77777777" w:rsidR="00967E2E" w:rsidRDefault="00967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1"/>
    </w:tblGrid>
    <w:tr w:rsidR="00062768" w14:paraId="15BF0981" w14:textId="77777777" w:rsidTr="00D644CC">
      <w:trPr>
        <w:trHeight w:hRule="exact" w:val="84"/>
      </w:trPr>
      <w:tc>
        <w:tcPr>
          <w:tcW w:w="9661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644CC">
      <w:trPr>
        <w:trHeight w:val="441"/>
      </w:trPr>
      <w:tc>
        <w:tcPr>
          <w:tcW w:w="9661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C166E2">
                <wp:extent cx="1980000" cy="430145"/>
                <wp:effectExtent l="0" t="0" r="127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0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5EE0F02" w:rsidR="0005274A" w:rsidRPr="0005274A" w:rsidRDefault="00F84583" w:rsidP="00D644CC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9A0573"/>
    <w:multiLevelType w:val="hybridMultilevel"/>
    <w:tmpl w:val="FDE27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85431446">
    <w:abstractNumId w:val="18"/>
  </w:num>
  <w:num w:numId="2" w16cid:durableId="541864108">
    <w:abstractNumId w:val="0"/>
  </w:num>
  <w:num w:numId="3" w16cid:durableId="910624621">
    <w:abstractNumId w:val="13"/>
  </w:num>
  <w:num w:numId="4" w16cid:durableId="414864960">
    <w:abstractNumId w:val="9"/>
  </w:num>
  <w:num w:numId="5" w16cid:durableId="1406107276">
    <w:abstractNumId w:val="10"/>
  </w:num>
  <w:num w:numId="6" w16cid:durableId="504512571">
    <w:abstractNumId w:val="7"/>
  </w:num>
  <w:num w:numId="7" w16cid:durableId="317613619">
    <w:abstractNumId w:val="3"/>
  </w:num>
  <w:num w:numId="8" w16cid:durableId="20673084">
    <w:abstractNumId w:val="5"/>
  </w:num>
  <w:num w:numId="9" w16cid:durableId="1672952756">
    <w:abstractNumId w:val="1"/>
  </w:num>
  <w:num w:numId="10" w16cid:durableId="1114012759">
    <w:abstractNumId w:val="8"/>
  </w:num>
  <w:num w:numId="11" w16cid:durableId="1305892158">
    <w:abstractNumId w:val="4"/>
  </w:num>
  <w:num w:numId="12" w16cid:durableId="1611352602">
    <w:abstractNumId w:val="14"/>
  </w:num>
  <w:num w:numId="13" w16cid:durableId="894854741">
    <w:abstractNumId w:val="15"/>
  </w:num>
  <w:num w:numId="14" w16cid:durableId="1473525916">
    <w:abstractNumId w:val="6"/>
  </w:num>
  <w:num w:numId="15" w16cid:durableId="401802643">
    <w:abstractNumId w:val="2"/>
  </w:num>
  <w:num w:numId="16" w16cid:durableId="1482190720">
    <w:abstractNumId w:val="11"/>
  </w:num>
  <w:num w:numId="17" w16cid:durableId="848832804">
    <w:abstractNumId w:val="12"/>
  </w:num>
  <w:num w:numId="18" w16cid:durableId="112554355">
    <w:abstractNumId w:val="17"/>
  </w:num>
  <w:num w:numId="19" w16cid:durableId="83029116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15848"/>
    <w:rsid w:val="000343C6"/>
    <w:rsid w:val="0005274A"/>
    <w:rsid w:val="00062768"/>
    <w:rsid w:val="00063081"/>
    <w:rsid w:val="00071653"/>
    <w:rsid w:val="000824F4"/>
    <w:rsid w:val="000978E8"/>
    <w:rsid w:val="000B1DED"/>
    <w:rsid w:val="000B34AF"/>
    <w:rsid w:val="000B4E5A"/>
    <w:rsid w:val="000F74D1"/>
    <w:rsid w:val="001054C3"/>
    <w:rsid w:val="0012209D"/>
    <w:rsid w:val="001532E2"/>
    <w:rsid w:val="00156F2F"/>
    <w:rsid w:val="00171F75"/>
    <w:rsid w:val="0018144C"/>
    <w:rsid w:val="001840EA"/>
    <w:rsid w:val="001A666B"/>
    <w:rsid w:val="001B6986"/>
    <w:rsid w:val="001C5C5C"/>
    <w:rsid w:val="001D0B37"/>
    <w:rsid w:val="001D5201"/>
    <w:rsid w:val="001E24BE"/>
    <w:rsid w:val="00205458"/>
    <w:rsid w:val="002228C7"/>
    <w:rsid w:val="00236BFE"/>
    <w:rsid w:val="00241441"/>
    <w:rsid w:val="0024539C"/>
    <w:rsid w:val="002512EA"/>
    <w:rsid w:val="00254722"/>
    <w:rsid w:val="002547F5"/>
    <w:rsid w:val="00260333"/>
    <w:rsid w:val="00260B1D"/>
    <w:rsid w:val="00266C6A"/>
    <w:rsid w:val="0028509A"/>
    <w:rsid w:val="0029789A"/>
    <w:rsid w:val="002A70BE"/>
    <w:rsid w:val="002B1370"/>
    <w:rsid w:val="002C6198"/>
    <w:rsid w:val="002D4DF4"/>
    <w:rsid w:val="00313CC8"/>
    <w:rsid w:val="003178D9"/>
    <w:rsid w:val="0034151E"/>
    <w:rsid w:val="00343D93"/>
    <w:rsid w:val="0036045E"/>
    <w:rsid w:val="00364B2C"/>
    <w:rsid w:val="003701F7"/>
    <w:rsid w:val="00375DD7"/>
    <w:rsid w:val="003B0262"/>
    <w:rsid w:val="003B7540"/>
    <w:rsid w:val="003C460F"/>
    <w:rsid w:val="00401EAA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64ED9"/>
    <w:rsid w:val="00573487"/>
    <w:rsid w:val="00580CBF"/>
    <w:rsid w:val="005907B3"/>
    <w:rsid w:val="005949FA"/>
    <w:rsid w:val="005D44D1"/>
    <w:rsid w:val="006249FD"/>
    <w:rsid w:val="00651280"/>
    <w:rsid w:val="00653A4C"/>
    <w:rsid w:val="00653EBD"/>
    <w:rsid w:val="00680547"/>
    <w:rsid w:val="0068775E"/>
    <w:rsid w:val="00695D76"/>
    <w:rsid w:val="006B1AF6"/>
    <w:rsid w:val="006C5E3F"/>
    <w:rsid w:val="006E38E1"/>
    <w:rsid w:val="006F44EB"/>
    <w:rsid w:val="00702D64"/>
    <w:rsid w:val="0070376B"/>
    <w:rsid w:val="007277D2"/>
    <w:rsid w:val="007331AE"/>
    <w:rsid w:val="00745231"/>
    <w:rsid w:val="00746AEB"/>
    <w:rsid w:val="00761108"/>
    <w:rsid w:val="0079197B"/>
    <w:rsid w:val="00791A2A"/>
    <w:rsid w:val="007A7278"/>
    <w:rsid w:val="007C22CC"/>
    <w:rsid w:val="007C6FAA"/>
    <w:rsid w:val="007D2688"/>
    <w:rsid w:val="007E2D19"/>
    <w:rsid w:val="007F2AEA"/>
    <w:rsid w:val="00813365"/>
    <w:rsid w:val="00813A2C"/>
    <w:rsid w:val="0082020C"/>
    <w:rsid w:val="0082075E"/>
    <w:rsid w:val="00827744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0C62"/>
    <w:rsid w:val="00945F4B"/>
    <w:rsid w:val="009464AF"/>
    <w:rsid w:val="00954E47"/>
    <w:rsid w:val="00965BFB"/>
    <w:rsid w:val="00967E2E"/>
    <w:rsid w:val="00970E28"/>
    <w:rsid w:val="0098120F"/>
    <w:rsid w:val="00996476"/>
    <w:rsid w:val="009B4249"/>
    <w:rsid w:val="00A021B7"/>
    <w:rsid w:val="00A131D9"/>
    <w:rsid w:val="00A14888"/>
    <w:rsid w:val="00A23226"/>
    <w:rsid w:val="00A34296"/>
    <w:rsid w:val="00A521A9"/>
    <w:rsid w:val="00A5270C"/>
    <w:rsid w:val="00A87409"/>
    <w:rsid w:val="00A925C0"/>
    <w:rsid w:val="00AA3CB5"/>
    <w:rsid w:val="00AB3ACB"/>
    <w:rsid w:val="00AC2B17"/>
    <w:rsid w:val="00AC5036"/>
    <w:rsid w:val="00AE1CA0"/>
    <w:rsid w:val="00AE39DC"/>
    <w:rsid w:val="00AE4DC4"/>
    <w:rsid w:val="00B0426A"/>
    <w:rsid w:val="00B24384"/>
    <w:rsid w:val="00B34AA7"/>
    <w:rsid w:val="00B430BB"/>
    <w:rsid w:val="00B84C12"/>
    <w:rsid w:val="00BB4A42"/>
    <w:rsid w:val="00BB7845"/>
    <w:rsid w:val="00BC1468"/>
    <w:rsid w:val="00BC42F4"/>
    <w:rsid w:val="00BD595E"/>
    <w:rsid w:val="00BF1CC6"/>
    <w:rsid w:val="00C106CC"/>
    <w:rsid w:val="00C3225D"/>
    <w:rsid w:val="00C907D0"/>
    <w:rsid w:val="00CB1F23"/>
    <w:rsid w:val="00CD04F0"/>
    <w:rsid w:val="00CE3916"/>
    <w:rsid w:val="00CE3A26"/>
    <w:rsid w:val="00D054B1"/>
    <w:rsid w:val="00D116BC"/>
    <w:rsid w:val="00D16D9D"/>
    <w:rsid w:val="00D31624"/>
    <w:rsid w:val="00D32996"/>
    <w:rsid w:val="00D32BE7"/>
    <w:rsid w:val="00D3349E"/>
    <w:rsid w:val="00D54AA2"/>
    <w:rsid w:val="00D55315"/>
    <w:rsid w:val="00D5587F"/>
    <w:rsid w:val="00D644CC"/>
    <w:rsid w:val="00D65B56"/>
    <w:rsid w:val="00D67D41"/>
    <w:rsid w:val="00D7641F"/>
    <w:rsid w:val="00D850FB"/>
    <w:rsid w:val="00DD2536"/>
    <w:rsid w:val="00E0707B"/>
    <w:rsid w:val="00E25775"/>
    <w:rsid w:val="00E264FD"/>
    <w:rsid w:val="00E363B8"/>
    <w:rsid w:val="00E52EDF"/>
    <w:rsid w:val="00E558EC"/>
    <w:rsid w:val="00E63AC1"/>
    <w:rsid w:val="00E8169B"/>
    <w:rsid w:val="00E96015"/>
    <w:rsid w:val="00ED2E52"/>
    <w:rsid w:val="00F01EA0"/>
    <w:rsid w:val="00F378D2"/>
    <w:rsid w:val="00F84583"/>
    <w:rsid w:val="00F85DED"/>
    <w:rsid w:val="00F90F90"/>
    <w:rsid w:val="00FB7297"/>
    <w:rsid w:val="00FC2ADA"/>
    <w:rsid w:val="00FE6557"/>
    <w:rsid w:val="00FF07A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228C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E5B5-F07E-4E28-AD1C-E6E1E916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BC3E72-E2B3-408B-BB81-C3D3B457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7765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Enterprise Fellow</vt:lpstr>
    </vt:vector>
  </TitlesOfParts>
  <Company>Southampton University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Enterprise Fellow</dc:title>
  <dc:creator>Newton-Woof K.</dc:creator>
  <cp:keywords>V0.1</cp:keywords>
  <cp:lastModifiedBy>Michelle Jose</cp:lastModifiedBy>
  <cp:revision>3</cp:revision>
  <cp:lastPrinted>2008-01-14T17:11:00Z</cp:lastPrinted>
  <dcterms:created xsi:type="dcterms:W3CDTF">2023-05-16T08:30:00Z</dcterms:created>
  <dcterms:modified xsi:type="dcterms:W3CDTF">2023-05-22T13:37:00Z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