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7777777" w:rsidR="0012209D" w:rsidRDefault="0012209D" w:rsidP="00321CAA">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3AE4EE7" w:rsidR="0012209D" w:rsidRPr="00447FD8" w:rsidRDefault="007A7278" w:rsidP="007E1BF6">
            <w:pPr>
              <w:rPr>
                <w:b/>
                <w:bCs/>
              </w:rPr>
            </w:pPr>
            <w:r>
              <w:rPr>
                <w:b/>
                <w:bCs/>
              </w:rPr>
              <w:t>Research</w:t>
            </w:r>
            <w:r w:rsidR="001054C3">
              <w:rPr>
                <w:b/>
                <w:bCs/>
              </w:rPr>
              <w:t xml:space="preserve"> Fellow</w:t>
            </w:r>
          </w:p>
        </w:tc>
      </w:tr>
      <w:tr w:rsidR="0012209D" w14:paraId="15BF0875" w14:textId="77777777" w:rsidTr="00D3349E">
        <w:tc>
          <w:tcPr>
            <w:tcW w:w="2525" w:type="dxa"/>
            <w:shd w:val="clear" w:color="auto" w:fill="D9D9D9" w:themeFill="background1" w:themeFillShade="D9"/>
          </w:tcPr>
          <w:p w14:paraId="15BF0873" w14:textId="21134BD9" w:rsidR="0012209D" w:rsidRDefault="00FA0111" w:rsidP="00321CAA">
            <w:r>
              <w:t>School/Department</w:t>
            </w:r>
            <w:r w:rsidR="0012209D">
              <w:t>:</w:t>
            </w:r>
          </w:p>
        </w:tc>
        <w:tc>
          <w:tcPr>
            <w:tcW w:w="7226" w:type="dxa"/>
            <w:gridSpan w:val="3"/>
          </w:tcPr>
          <w:p w14:paraId="15BF0874" w14:textId="10888D85" w:rsidR="0012209D" w:rsidRDefault="00A328D2" w:rsidP="00321CAA">
            <w:r>
              <w:t>Chemistry</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6AB5B235" w:rsidR="00746AEB" w:rsidRDefault="00A328D2" w:rsidP="00321CAA">
            <w:r>
              <w:t>FEPS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2F8F9DAF" w:rsidR="0012209D" w:rsidRDefault="001054C3"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422C9722" w:rsidR="0012209D" w:rsidRPr="005508A2" w:rsidRDefault="00EC0C7C" w:rsidP="00321CAA">
            <w:r>
              <w:t>Dr. Dipanjan Bhattacharya</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77777777" w:rsidR="0012209D" w:rsidRPr="005508A2" w:rsidRDefault="0012209D" w:rsidP="00321CAA"/>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7777777" w:rsidR="0012209D" w:rsidRPr="005508A2" w:rsidRDefault="0012209D" w:rsidP="00321CAA">
            <w:r w:rsidRPr="00C72AB1">
              <w:rPr>
                <w:highlight w:val="yellow"/>
              </w:rPr>
              <w:t>Office-based</w:t>
            </w:r>
            <w:r>
              <w:t>/Non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02CA95BD" w:rsidR="0012209D" w:rsidRDefault="009D6185" w:rsidP="00C72AB1">
            <w:r w:rsidRPr="009D6185">
              <w:t>To undertake research in accordance with the specified research project under the supervision of the award holder.</w:t>
            </w:r>
            <w:r>
              <w:t xml:space="preserve">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0E49038C" w:rsidR="0012209D" w:rsidRDefault="009D6185" w:rsidP="00321CAA">
            <w:r w:rsidRPr="009D6185">
              <w:t xml:space="preserve">To develop and carry out an area of personal research.  </w:t>
            </w:r>
          </w:p>
        </w:tc>
        <w:tc>
          <w:tcPr>
            <w:tcW w:w="1027" w:type="dxa"/>
          </w:tcPr>
          <w:p w14:paraId="15BF0893" w14:textId="27754EAF" w:rsidR="0012209D" w:rsidRDefault="00A328D2" w:rsidP="00321CAA">
            <w:r>
              <w:t>60</w:t>
            </w:r>
            <w:r w:rsidR="00343D93">
              <w:t xml:space="preserve"> %</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4789144F" w:rsidR="0012209D" w:rsidRDefault="009D6185" w:rsidP="00321CAA">
            <w:r w:rsidRPr="009D6185">
              <w:t>Regularly disseminate findings by taking the lead in preparing publication materials for referred journals, presenting results at conferences, or exhibiting work at other appropriate events.</w:t>
            </w:r>
          </w:p>
        </w:tc>
        <w:tc>
          <w:tcPr>
            <w:tcW w:w="1027" w:type="dxa"/>
          </w:tcPr>
          <w:p w14:paraId="15BF0897" w14:textId="002954B3" w:rsidR="0012209D" w:rsidRDefault="00A328D2" w:rsidP="00321CAA">
            <w:r>
              <w:t>10</w:t>
            </w:r>
            <w:r w:rsidR="00343D93">
              <w:t xml:space="preserve"> %</w:t>
            </w:r>
          </w:p>
        </w:tc>
      </w:tr>
      <w:tr w:rsidR="0012209D" w14:paraId="15BF089C" w14:textId="77777777" w:rsidTr="00D116BC">
        <w:trPr>
          <w:cantSplit/>
        </w:trPr>
        <w:tc>
          <w:tcPr>
            <w:tcW w:w="608" w:type="dxa"/>
            <w:tcBorders>
              <w:right w:val="nil"/>
            </w:tcBorders>
          </w:tcPr>
          <w:p w14:paraId="15BF0899" w14:textId="77777777" w:rsidR="0012209D" w:rsidRDefault="0012209D" w:rsidP="0012209D">
            <w:pPr>
              <w:pStyle w:val="ListParagraph"/>
              <w:numPr>
                <w:ilvl w:val="0"/>
                <w:numId w:val="17"/>
              </w:numPr>
            </w:pPr>
          </w:p>
        </w:tc>
        <w:tc>
          <w:tcPr>
            <w:tcW w:w="8116" w:type="dxa"/>
            <w:tcBorders>
              <w:left w:val="nil"/>
            </w:tcBorders>
          </w:tcPr>
          <w:p w14:paraId="15BF089A" w14:textId="52B05CAB" w:rsidR="0012209D" w:rsidRDefault="009D6185" w:rsidP="00321CAA">
            <w:r w:rsidRPr="009D6185">
              <w:t>Contribute to the writing of bids for research funding.</w:t>
            </w:r>
          </w:p>
        </w:tc>
        <w:tc>
          <w:tcPr>
            <w:tcW w:w="1027" w:type="dxa"/>
          </w:tcPr>
          <w:p w14:paraId="15BF089B" w14:textId="0F6749D5" w:rsidR="0012209D" w:rsidRDefault="00A328D2" w:rsidP="00321CAA">
            <w:r>
              <w:t>10</w:t>
            </w:r>
            <w:r w:rsidR="00343D93">
              <w:t xml:space="preserve"> %</w:t>
            </w:r>
          </w:p>
        </w:tc>
      </w:tr>
      <w:tr w:rsidR="0012209D" w14:paraId="15BF08A0" w14:textId="77777777" w:rsidTr="00D116BC">
        <w:trPr>
          <w:cantSplit/>
        </w:trPr>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6CB4CA02" w:rsidR="0012209D" w:rsidRDefault="009D6185" w:rsidP="00321CAA">
            <w:r w:rsidRPr="009D6185">
              <w:t>Investigate models and approaches to test and develop them.</w:t>
            </w:r>
          </w:p>
        </w:tc>
        <w:tc>
          <w:tcPr>
            <w:tcW w:w="1027" w:type="dxa"/>
          </w:tcPr>
          <w:p w14:paraId="15BF089F" w14:textId="657FA431" w:rsidR="0012209D" w:rsidRDefault="00A328D2" w:rsidP="00321CAA">
            <w:r>
              <w:t>0</w:t>
            </w:r>
            <w:r w:rsidR="00343D93">
              <w:t xml:space="preserve"> %</w:t>
            </w:r>
          </w:p>
        </w:tc>
      </w:tr>
      <w:tr w:rsidR="0012209D" w14:paraId="15BF08A4" w14:textId="77777777" w:rsidTr="00D116BC">
        <w:trPr>
          <w:cantSplit/>
        </w:trPr>
        <w:tc>
          <w:tcPr>
            <w:tcW w:w="608" w:type="dxa"/>
            <w:tcBorders>
              <w:right w:val="nil"/>
            </w:tcBorders>
          </w:tcPr>
          <w:p w14:paraId="15BF08A1" w14:textId="77777777" w:rsidR="0012209D" w:rsidRDefault="0012209D" w:rsidP="0012209D">
            <w:pPr>
              <w:pStyle w:val="ListParagraph"/>
              <w:numPr>
                <w:ilvl w:val="0"/>
                <w:numId w:val="17"/>
              </w:numPr>
            </w:pPr>
          </w:p>
        </w:tc>
        <w:tc>
          <w:tcPr>
            <w:tcW w:w="8116" w:type="dxa"/>
            <w:tcBorders>
              <w:left w:val="nil"/>
            </w:tcBorders>
          </w:tcPr>
          <w:p w14:paraId="15BF08A2" w14:textId="535F970F" w:rsidR="0012209D" w:rsidRDefault="009D6185" w:rsidP="00321CAA">
            <w:r w:rsidRPr="009D6185">
              <w:t>Collaborate/work on original research tasks with colleagues in other institutions.</w:t>
            </w:r>
          </w:p>
        </w:tc>
        <w:tc>
          <w:tcPr>
            <w:tcW w:w="1027" w:type="dxa"/>
          </w:tcPr>
          <w:p w14:paraId="15BF08A3" w14:textId="476CC827" w:rsidR="0012209D" w:rsidRDefault="00A328D2" w:rsidP="00321CAA">
            <w:r>
              <w:t>0</w:t>
            </w:r>
            <w:r w:rsidR="00343D93">
              <w:t xml:space="preserve"> %</w:t>
            </w:r>
          </w:p>
        </w:tc>
      </w:tr>
      <w:tr w:rsidR="0012209D" w14:paraId="15BF08A8" w14:textId="77777777" w:rsidTr="00D116BC">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tcPr>
          <w:p w14:paraId="15BF08A7" w14:textId="463A7DEC" w:rsidR="0012209D" w:rsidRDefault="00A328D2" w:rsidP="00321CAA">
            <w:r>
              <w:t>10</w:t>
            </w:r>
            <w:r w:rsidR="00343D93">
              <w:t xml:space="preserve"> %</w:t>
            </w:r>
          </w:p>
        </w:tc>
      </w:tr>
      <w:tr w:rsidR="0012209D" w14:paraId="15BF08AC" w14:textId="77777777" w:rsidTr="00D116BC">
        <w:trPr>
          <w:cantSplit/>
        </w:trPr>
        <w:tc>
          <w:tcPr>
            <w:tcW w:w="608" w:type="dxa"/>
            <w:tcBorders>
              <w:right w:val="nil"/>
            </w:tcBorders>
          </w:tcPr>
          <w:p w14:paraId="15BF08A9" w14:textId="77777777" w:rsidR="0012209D" w:rsidRDefault="0012209D" w:rsidP="0012209D">
            <w:pPr>
              <w:pStyle w:val="ListParagraph"/>
              <w:numPr>
                <w:ilvl w:val="0"/>
                <w:numId w:val="17"/>
              </w:numPr>
            </w:pPr>
          </w:p>
        </w:tc>
        <w:tc>
          <w:tcPr>
            <w:tcW w:w="8116" w:type="dxa"/>
            <w:tcBorders>
              <w:left w:val="nil"/>
            </w:tcBorders>
          </w:tcPr>
          <w:p w14:paraId="15BF08AA" w14:textId="6AC7B586" w:rsidR="0012209D" w:rsidRPr="00447FD8" w:rsidRDefault="009D6185" w:rsidP="00343D93">
            <w:r w:rsidRPr="009D6185">
              <w:t>Supervise the work of junior research staff.</w:t>
            </w:r>
          </w:p>
        </w:tc>
        <w:tc>
          <w:tcPr>
            <w:tcW w:w="1027" w:type="dxa"/>
          </w:tcPr>
          <w:p w14:paraId="15BF08AB" w14:textId="3F7D86A5" w:rsidR="0012209D" w:rsidRDefault="00C72AB1" w:rsidP="00C72AB1">
            <w:r>
              <w:t>2</w:t>
            </w:r>
            <w:r w:rsidR="00343D93">
              <w:t xml:space="preserve"> %</w:t>
            </w:r>
          </w:p>
        </w:tc>
      </w:tr>
      <w:tr w:rsidR="009D6185" w14:paraId="26432C86" w14:textId="77777777" w:rsidTr="00D116BC">
        <w:trPr>
          <w:cantSplit/>
        </w:trPr>
        <w:tc>
          <w:tcPr>
            <w:tcW w:w="608" w:type="dxa"/>
            <w:tcBorders>
              <w:right w:val="nil"/>
            </w:tcBorders>
          </w:tcPr>
          <w:p w14:paraId="7A2D8CBD" w14:textId="77777777" w:rsidR="009D6185" w:rsidRDefault="009D6185" w:rsidP="0012209D">
            <w:pPr>
              <w:pStyle w:val="ListParagraph"/>
              <w:numPr>
                <w:ilvl w:val="0"/>
                <w:numId w:val="17"/>
              </w:numPr>
            </w:pPr>
          </w:p>
        </w:tc>
        <w:tc>
          <w:tcPr>
            <w:tcW w:w="8116" w:type="dxa"/>
            <w:tcBorders>
              <w:left w:val="nil"/>
            </w:tcBorders>
          </w:tcPr>
          <w:p w14:paraId="407D1829" w14:textId="3FF9B6F1" w:rsidR="009D6185" w:rsidRPr="009D6185" w:rsidRDefault="009D6185" w:rsidP="00343D93">
            <w:r w:rsidRPr="009D6185">
              <w:t>Carry out occasional undergraduate supervision, demonstrating or lecturing duties within own area of expertise, under the direct guidance of a member of departmental academic staff.</w:t>
            </w:r>
          </w:p>
        </w:tc>
        <w:tc>
          <w:tcPr>
            <w:tcW w:w="1027" w:type="dxa"/>
          </w:tcPr>
          <w:p w14:paraId="1A14AD25" w14:textId="3FE6A80B" w:rsidR="009D6185" w:rsidRDefault="00A328D2" w:rsidP="00321CAA">
            <w:r>
              <w:t>5</w:t>
            </w:r>
            <w:r w:rsidR="009D6185">
              <w:t xml:space="preserve"> %</w:t>
            </w:r>
          </w:p>
        </w:tc>
      </w:tr>
      <w:tr w:rsidR="00D116BC" w14:paraId="02C51BD6" w14:textId="77777777" w:rsidTr="00D116BC">
        <w:trPr>
          <w:cantSplit/>
        </w:trPr>
        <w:tc>
          <w:tcPr>
            <w:tcW w:w="608" w:type="dxa"/>
            <w:tcBorders>
              <w:right w:val="nil"/>
            </w:tcBorders>
          </w:tcPr>
          <w:p w14:paraId="6979F6BB" w14:textId="77777777" w:rsidR="00D116BC" w:rsidRDefault="00D116BC" w:rsidP="0012209D">
            <w:pPr>
              <w:pStyle w:val="ListParagraph"/>
              <w:numPr>
                <w:ilvl w:val="0"/>
                <w:numId w:val="17"/>
              </w:numPr>
            </w:pPr>
          </w:p>
        </w:tc>
        <w:tc>
          <w:tcPr>
            <w:tcW w:w="8116" w:type="dxa"/>
            <w:tcBorders>
              <w:left w:val="nil"/>
            </w:tcBorders>
          </w:tcPr>
          <w:p w14:paraId="06FB577A" w14:textId="26DA5297" w:rsidR="00D116BC" w:rsidRPr="00447FD8" w:rsidRDefault="00D054B1" w:rsidP="00321CAA">
            <w:r w:rsidRPr="00D116BC">
              <w:t>Any other duties as allocated by the line manager following consultation with the post holder.</w:t>
            </w:r>
          </w:p>
        </w:tc>
        <w:tc>
          <w:tcPr>
            <w:tcW w:w="1027" w:type="dxa"/>
          </w:tcPr>
          <w:p w14:paraId="73579A3D" w14:textId="638E046F" w:rsidR="00D116BC" w:rsidRDefault="00C72AB1" w:rsidP="00321CAA">
            <w:r>
              <w:t>3</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67596F1C" w14:textId="77777777" w:rsidR="009D6185" w:rsidRDefault="009D6185" w:rsidP="009D6185">
            <w:r>
              <w:t xml:space="preserve">Direct responsibility to holder of research award or academic supervisor. </w:t>
            </w:r>
          </w:p>
          <w:p w14:paraId="15BF08B0" w14:textId="1CB92405" w:rsidR="0012209D" w:rsidRDefault="0012209D" w:rsidP="00C72AB1"/>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7E1BF6">
        <w:trPr>
          <w:trHeight w:val="1134"/>
        </w:trPr>
        <w:tc>
          <w:tcPr>
            <w:tcW w:w="9751" w:type="dxa"/>
          </w:tcPr>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47"/>
        <w:gridCol w:w="3353"/>
        <w:gridCol w:w="1314"/>
      </w:tblGrid>
      <w:tr w:rsidR="00013C10" w14:paraId="15BF08BA" w14:textId="77777777" w:rsidTr="006E4A94">
        <w:tc>
          <w:tcPr>
            <w:tcW w:w="1613" w:type="dxa"/>
            <w:shd w:val="clear" w:color="auto" w:fill="D9D9D9" w:themeFill="background1" w:themeFillShade="D9"/>
            <w:vAlign w:val="center"/>
          </w:tcPr>
          <w:p w14:paraId="15BF08B6" w14:textId="77777777" w:rsidR="00013C10" w:rsidRPr="00013C10" w:rsidRDefault="00013C10" w:rsidP="00321CAA">
            <w:pPr>
              <w:rPr>
                <w:bCs/>
              </w:rPr>
            </w:pPr>
            <w:bookmarkStart w:id="0" w:name="_Hlk142402928"/>
            <w:r w:rsidRPr="00013C10">
              <w:rPr>
                <w:bCs/>
              </w:rPr>
              <w:t>Criteria</w:t>
            </w:r>
          </w:p>
        </w:tc>
        <w:tc>
          <w:tcPr>
            <w:tcW w:w="3347"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353"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14"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6E4A94">
        <w:tc>
          <w:tcPr>
            <w:tcW w:w="1613"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347" w:type="dxa"/>
          </w:tcPr>
          <w:p w14:paraId="63F2421B" w14:textId="1918FF92" w:rsidR="00EE6EEB" w:rsidRPr="00250790" w:rsidRDefault="0090302F" w:rsidP="00EE6EEB">
            <w:pPr>
              <w:pStyle w:val="ListParagraph"/>
              <w:numPr>
                <w:ilvl w:val="0"/>
                <w:numId w:val="21"/>
              </w:numPr>
              <w:ind w:left="168" w:hanging="142"/>
            </w:pPr>
            <w:r w:rsidRPr="00250790">
              <w:rPr>
                <w:rFonts w:cstheme="minorHAnsi"/>
                <w:szCs w:val="18"/>
                <w:shd w:val="clear" w:color="auto" w:fill="FFFFFF"/>
              </w:rPr>
              <w:t xml:space="preserve">PhD or equivalent professional qualifications in </w:t>
            </w:r>
            <w:r w:rsidR="00EE6EEB" w:rsidRPr="00250790">
              <w:rPr>
                <w:rFonts w:cstheme="minorHAnsi"/>
                <w:szCs w:val="18"/>
                <w:shd w:val="clear" w:color="auto" w:fill="FFFFFF"/>
              </w:rPr>
              <w:t>Physics, Bio-photonics (spectroscopy, optics, imaging)</w:t>
            </w:r>
            <w:r w:rsidR="00154C2D" w:rsidRPr="00250790">
              <w:rPr>
                <w:rFonts w:cstheme="minorHAnsi"/>
                <w:szCs w:val="18"/>
                <w:shd w:val="clear" w:color="auto" w:fill="FFFFFF"/>
              </w:rPr>
              <w:t>, biophysics</w:t>
            </w:r>
            <w:r w:rsidR="00EE6EEB" w:rsidRPr="00250790">
              <w:rPr>
                <w:rFonts w:cstheme="minorHAnsi"/>
                <w:szCs w:val="18"/>
                <w:shd w:val="clear" w:color="auto" w:fill="FFFFFF"/>
              </w:rPr>
              <w:t xml:space="preserve"> or optical engineering </w:t>
            </w:r>
            <w:r w:rsidR="00154C2D" w:rsidRPr="00250790">
              <w:rPr>
                <w:rFonts w:cstheme="minorHAnsi"/>
                <w:szCs w:val="18"/>
                <w:shd w:val="clear" w:color="auto" w:fill="FFFFFF"/>
              </w:rPr>
              <w:t xml:space="preserve">or </w:t>
            </w:r>
            <w:r w:rsidR="00EE6EEB" w:rsidRPr="00250790">
              <w:rPr>
                <w:rFonts w:cstheme="minorHAnsi"/>
                <w:szCs w:val="18"/>
                <w:shd w:val="clear" w:color="auto" w:fill="FFFFFF"/>
              </w:rPr>
              <w:t>related fields.</w:t>
            </w:r>
            <w:r w:rsidR="00EE6EEB" w:rsidRPr="00250790">
              <w:rPr>
                <w:rFonts w:cstheme="minorHAnsi"/>
                <w:szCs w:val="18"/>
                <w:shd w:val="clear" w:color="auto" w:fill="FFFFFF"/>
              </w:rPr>
              <w:br/>
            </w:r>
          </w:p>
          <w:p w14:paraId="7377CEEB" w14:textId="15E91AF0" w:rsidR="00EE6EEB" w:rsidRPr="00250790" w:rsidRDefault="00EE6EEB" w:rsidP="00EE6EEB">
            <w:pPr>
              <w:pStyle w:val="ListParagraph"/>
              <w:numPr>
                <w:ilvl w:val="0"/>
                <w:numId w:val="21"/>
              </w:numPr>
              <w:ind w:left="168" w:hanging="142"/>
            </w:pPr>
            <w:r w:rsidRPr="00250790">
              <w:t xml:space="preserve"> Prior experience in optics.</w:t>
            </w:r>
          </w:p>
          <w:p w14:paraId="3AC8351B" w14:textId="77777777" w:rsidR="00EE6EEB" w:rsidRPr="00250790" w:rsidRDefault="00EE6EEB" w:rsidP="00EE6EEB">
            <w:pPr>
              <w:pStyle w:val="ListParagraph"/>
              <w:ind w:left="168"/>
            </w:pPr>
          </w:p>
          <w:p w14:paraId="5DDE67CF" w14:textId="50DE88B3" w:rsidR="00EE6EEB" w:rsidRPr="00250790" w:rsidRDefault="00EE6EEB" w:rsidP="00EE6EEB">
            <w:pPr>
              <w:pStyle w:val="ListParagraph"/>
              <w:numPr>
                <w:ilvl w:val="0"/>
                <w:numId w:val="21"/>
              </w:numPr>
              <w:ind w:left="168" w:hanging="142"/>
            </w:pPr>
            <w:r w:rsidRPr="00250790">
              <w:rPr>
                <w:rFonts w:cstheme="minorHAnsi"/>
                <w:szCs w:val="18"/>
              </w:rPr>
              <w:t>Prior experience in instrumentation, and electronics to develop microscopic technology</w:t>
            </w:r>
            <w:r w:rsidR="00154C2D" w:rsidRPr="00250790">
              <w:rPr>
                <w:rFonts w:cstheme="minorHAnsi"/>
                <w:szCs w:val="18"/>
              </w:rPr>
              <w:t xml:space="preserve"> or image analysis</w:t>
            </w:r>
            <w:r w:rsidRPr="00250790">
              <w:rPr>
                <w:rFonts w:cstheme="minorHAnsi"/>
                <w:szCs w:val="18"/>
              </w:rPr>
              <w:t>.</w:t>
            </w:r>
            <w:r w:rsidRPr="00250790">
              <w:rPr>
                <w:rFonts w:cstheme="minorHAnsi"/>
                <w:szCs w:val="18"/>
              </w:rPr>
              <w:br/>
            </w:r>
          </w:p>
          <w:p w14:paraId="15BF08BC" w14:textId="377AADA4" w:rsidR="00EE6EEB" w:rsidRPr="00250790" w:rsidRDefault="00EE6EEB" w:rsidP="00EE6EEB">
            <w:pPr>
              <w:pStyle w:val="ListParagraph"/>
              <w:numPr>
                <w:ilvl w:val="0"/>
                <w:numId w:val="21"/>
              </w:numPr>
              <w:ind w:left="168" w:hanging="142"/>
            </w:pPr>
            <w:r w:rsidRPr="00250790">
              <w:t xml:space="preserve">Publication record illustrating first author high </w:t>
            </w:r>
            <w:r w:rsidRPr="00250790">
              <w:rPr>
                <w:rFonts w:cstheme="minorHAnsi"/>
                <w:szCs w:val="18"/>
              </w:rPr>
              <w:t>impact research publications in experimental research in top tier journals in the field of microscopy, physics, optics, photonics, and biophysics.</w:t>
            </w:r>
          </w:p>
        </w:tc>
        <w:tc>
          <w:tcPr>
            <w:tcW w:w="3353" w:type="dxa"/>
          </w:tcPr>
          <w:p w14:paraId="22FC9A87" w14:textId="1E15C1A2" w:rsidR="00D20AC8" w:rsidRPr="00250790" w:rsidRDefault="00D20AC8" w:rsidP="00D20AC8">
            <w:pPr>
              <w:pStyle w:val="ListParagraph"/>
              <w:numPr>
                <w:ilvl w:val="0"/>
                <w:numId w:val="21"/>
              </w:numPr>
              <w:ind w:left="223" w:hanging="142"/>
            </w:pPr>
            <w:r w:rsidRPr="00250790">
              <w:t>Prior experience in bioimaging, live cell imaging</w:t>
            </w:r>
            <w:r w:rsidR="00154C2D" w:rsidRPr="00250790">
              <w:t xml:space="preserve"> or image analysis</w:t>
            </w:r>
            <w:r w:rsidRPr="00250790">
              <w:t>.</w:t>
            </w:r>
          </w:p>
          <w:p w14:paraId="30B1B5CA" w14:textId="77777777" w:rsidR="0090302F" w:rsidRPr="00250790" w:rsidRDefault="0090302F" w:rsidP="0090302F">
            <w:pPr>
              <w:pStyle w:val="ListParagraph"/>
              <w:ind w:left="223"/>
            </w:pPr>
          </w:p>
          <w:p w14:paraId="4FC0FF50" w14:textId="4EE5C67A" w:rsidR="00D20AC8" w:rsidRPr="00250790" w:rsidRDefault="00D20AC8" w:rsidP="00D20AC8">
            <w:pPr>
              <w:pStyle w:val="ListParagraph"/>
              <w:numPr>
                <w:ilvl w:val="0"/>
                <w:numId w:val="21"/>
              </w:numPr>
              <w:ind w:left="223" w:hanging="142"/>
            </w:pPr>
            <w:r w:rsidRPr="00250790">
              <w:t xml:space="preserve">Prior experience with medical images, microscopy images, or </w:t>
            </w:r>
            <w:r w:rsidR="00154C2D" w:rsidRPr="00250790">
              <w:t>any type of biomedically relevant</w:t>
            </w:r>
            <w:r w:rsidRPr="00250790">
              <w:t xml:space="preserve"> images</w:t>
            </w:r>
          </w:p>
          <w:p w14:paraId="5926496D" w14:textId="77777777" w:rsidR="0090302F" w:rsidRPr="00250790" w:rsidRDefault="0090302F" w:rsidP="0090302F">
            <w:pPr>
              <w:pStyle w:val="ListParagraph"/>
            </w:pPr>
          </w:p>
          <w:p w14:paraId="3A0F8AD6" w14:textId="0FC1CFBC" w:rsidR="00D20AC8" w:rsidRPr="00250790" w:rsidRDefault="00D20AC8" w:rsidP="0090302F">
            <w:pPr>
              <w:pStyle w:val="ListParagraph"/>
              <w:numPr>
                <w:ilvl w:val="0"/>
                <w:numId w:val="21"/>
              </w:numPr>
              <w:ind w:left="223" w:hanging="142"/>
            </w:pPr>
            <w:r w:rsidRPr="00250790">
              <w:t>Track record of developing microscopy image analysis pipelines using existing python codes for image analysis and/or deep learning</w:t>
            </w:r>
            <w:r w:rsidR="0090302F" w:rsidRPr="00250790">
              <w:t>.</w:t>
            </w:r>
          </w:p>
          <w:p w14:paraId="026D62BB" w14:textId="77777777" w:rsidR="0090302F" w:rsidRPr="00250790" w:rsidRDefault="0090302F" w:rsidP="0090302F">
            <w:pPr>
              <w:pStyle w:val="ListParagraph"/>
              <w:ind w:left="223"/>
            </w:pPr>
          </w:p>
          <w:p w14:paraId="15BF08BD" w14:textId="2DAC48AA" w:rsidR="0090302F" w:rsidRPr="00250790" w:rsidRDefault="00D20AC8" w:rsidP="0090302F">
            <w:pPr>
              <w:pStyle w:val="ListParagraph"/>
              <w:numPr>
                <w:ilvl w:val="0"/>
                <w:numId w:val="21"/>
              </w:numPr>
              <w:ind w:left="223" w:hanging="142"/>
            </w:pPr>
            <w:r w:rsidRPr="00250790">
              <w:t>Established track record of collaboration between two or more teams</w:t>
            </w:r>
            <w:r w:rsidR="0090302F" w:rsidRPr="00250790">
              <w:t>.</w:t>
            </w:r>
          </w:p>
        </w:tc>
        <w:tc>
          <w:tcPr>
            <w:tcW w:w="1314" w:type="dxa"/>
          </w:tcPr>
          <w:p w14:paraId="15BF08BE" w14:textId="55108DCE" w:rsidR="00013C10" w:rsidRPr="00EE6EEB" w:rsidRDefault="00FE1A11" w:rsidP="00343D93">
            <w:pPr>
              <w:spacing w:after="90"/>
              <w:rPr>
                <w:color w:val="000000" w:themeColor="text1"/>
              </w:rPr>
            </w:pPr>
            <w:r w:rsidRPr="00EE6EEB">
              <w:rPr>
                <w:color w:val="000000" w:themeColor="text1"/>
              </w:rPr>
              <w:t>CV</w:t>
            </w:r>
          </w:p>
        </w:tc>
      </w:tr>
      <w:tr w:rsidR="00013C10" w14:paraId="15BF08C4" w14:textId="77777777" w:rsidTr="006E4A94">
        <w:tc>
          <w:tcPr>
            <w:tcW w:w="1613"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347" w:type="dxa"/>
          </w:tcPr>
          <w:p w14:paraId="15BF08C1" w14:textId="21C95DBF" w:rsidR="00013C10" w:rsidRPr="00EE6EEB" w:rsidRDefault="009D6185" w:rsidP="00D116BC">
            <w:pPr>
              <w:spacing w:after="90"/>
              <w:rPr>
                <w:color w:val="000000" w:themeColor="text1"/>
              </w:rPr>
            </w:pPr>
            <w:r w:rsidRPr="00EE6EEB">
              <w:rPr>
                <w:color w:val="000000" w:themeColor="text1"/>
              </w:rPr>
              <w:t>Able to organise own research activities to deadline and quality standards</w:t>
            </w:r>
          </w:p>
        </w:tc>
        <w:tc>
          <w:tcPr>
            <w:tcW w:w="3353" w:type="dxa"/>
          </w:tcPr>
          <w:p w14:paraId="0B0030D1" w14:textId="77777777" w:rsidR="006E4A94" w:rsidRPr="0090302F" w:rsidRDefault="006E4A94" w:rsidP="006E4A94">
            <w:pPr>
              <w:spacing w:after="90"/>
              <w:rPr>
                <w:color w:val="000000" w:themeColor="text1"/>
              </w:rPr>
            </w:pPr>
            <w:r w:rsidRPr="0090302F">
              <w:rPr>
                <w:color w:val="000000" w:themeColor="text1"/>
              </w:rPr>
              <w:t xml:space="preserve">Experience working in an interdisciplinary environment requiring organisation / collaboration with individuals from various backgrounds. </w:t>
            </w:r>
          </w:p>
          <w:p w14:paraId="15BF08C2" w14:textId="215D7448" w:rsidR="00013C10" w:rsidRPr="0090302F" w:rsidRDefault="006E4A94" w:rsidP="006E4A94">
            <w:pPr>
              <w:spacing w:after="90"/>
              <w:rPr>
                <w:color w:val="000000" w:themeColor="text1"/>
              </w:rPr>
            </w:pPr>
            <w:r w:rsidRPr="0090302F">
              <w:rPr>
                <w:color w:val="000000" w:themeColor="text1"/>
              </w:rPr>
              <w:t>Experience and desire to submit abstracts within deadlines.</w:t>
            </w:r>
          </w:p>
        </w:tc>
        <w:tc>
          <w:tcPr>
            <w:tcW w:w="1314" w:type="dxa"/>
          </w:tcPr>
          <w:p w14:paraId="15BF08C3" w14:textId="46113F0C" w:rsidR="00013C10" w:rsidRPr="0090302F" w:rsidRDefault="00EC0C7C" w:rsidP="00343D93">
            <w:pPr>
              <w:spacing w:after="90"/>
              <w:rPr>
                <w:color w:val="000000" w:themeColor="text1"/>
              </w:rPr>
            </w:pPr>
            <w:r w:rsidRPr="0090302F">
              <w:rPr>
                <w:color w:val="000000" w:themeColor="text1"/>
              </w:rPr>
              <w:t>CV and interview</w:t>
            </w:r>
          </w:p>
        </w:tc>
      </w:tr>
      <w:tr w:rsidR="006E4A94" w14:paraId="15BF08C9" w14:textId="77777777" w:rsidTr="006E4A94">
        <w:tc>
          <w:tcPr>
            <w:tcW w:w="1613" w:type="dxa"/>
          </w:tcPr>
          <w:p w14:paraId="15BF08C5" w14:textId="1EC20CD1" w:rsidR="006E4A94" w:rsidRPr="00FD5B0E" w:rsidRDefault="006E4A94" w:rsidP="006E4A94">
            <w:r w:rsidRPr="00FD5B0E">
              <w:t xml:space="preserve">Problem solving </w:t>
            </w:r>
            <w:r>
              <w:t>and</w:t>
            </w:r>
            <w:r w:rsidRPr="00FD5B0E">
              <w:t xml:space="preserve"> initiative</w:t>
            </w:r>
          </w:p>
        </w:tc>
        <w:tc>
          <w:tcPr>
            <w:tcW w:w="3347" w:type="dxa"/>
          </w:tcPr>
          <w:p w14:paraId="7FEC9547" w14:textId="77777777" w:rsidR="006E4A94" w:rsidRDefault="006E4A94" w:rsidP="006E4A94">
            <w:pPr>
              <w:spacing w:after="90"/>
            </w:pPr>
            <w:r w:rsidRPr="009D6185">
              <w:t>Able to develop understanding of complex problems and apply in-depth knowledge to address them</w:t>
            </w:r>
          </w:p>
          <w:p w14:paraId="15BF08C6" w14:textId="04E6B11F" w:rsidR="006E4A94" w:rsidRDefault="006E4A94" w:rsidP="006E4A94">
            <w:pPr>
              <w:spacing w:after="90"/>
            </w:pPr>
            <w:r w:rsidRPr="009D6185">
              <w:t>Able to develop original techniques/methods</w:t>
            </w:r>
          </w:p>
        </w:tc>
        <w:tc>
          <w:tcPr>
            <w:tcW w:w="3353" w:type="dxa"/>
          </w:tcPr>
          <w:p w14:paraId="172F3560" w14:textId="77777777" w:rsidR="006E4A94" w:rsidRPr="0090302F" w:rsidRDefault="006E4A94" w:rsidP="006E4A94">
            <w:pPr>
              <w:spacing w:after="90"/>
              <w:rPr>
                <w:color w:val="000000" w:themeColor="text1"/>
              </w:rPr>
            </w:pPr>
            <w:r w:rsidRPr="0090302F">
              <w:rPr>
                <w:color w:val="000000" w:themeColor="text1"/>
              </w:rPr>
              <w:t xml:space="preserve">Ability to solve problems efficiently whilst still being able to think ‘outside of the box’ and demonstrate creativity in work. </w:t>
            </w:r>
          </w:p>
          <w:p w14:paraId="15BF08C7" w14:textId="091F7361" w:rsidR="006E4A94" w:rsidRPr="0090302F" w:rsidRDefault="006E4A94" w:rsidP="006E4A94">
            <w:pPr>
              <w:spacing w:after="90"/>
              <w:rPr>
                <w:color w:val="000000" w:themeColor="text1"/>
              </w:rPr>
            </w:pPr>
            <w:r w:rsidRPr="0090302F">
              <w:rPr>
                <w:color w:val="000000" w:themeColor="text1"/>
              </w:rPr>
              <w:t>Experience in methodology development and optimisation.</w:t>
            </w:r>
          </w:p>
        </w:tc>
        <w:tc>
          <w:tcPr>
            <w:tcW w:w="1314" w:type="dxa"/>
          </w:tcPr>
          <w:p w14:paraId="15BF08C8" w14:textId="00A80ED8" w:rsidR="006E4A94" w:rsidRDefault="006E4A94" w:rsidP="006E4A94">
            <w:pPr>
              <w:spacing w:after="90"/>
            </w:pPr>
            <w:r>
              <w:t>CV</w:t>
            </w:r>
          </w:p>
        </w:tc>
      </w:tr>
      <w:tr w:rsidR="006E4A94" w14:paraId="15BF08CE" w14:textId="77777777" w:rsidTr="006E4A94">
        <w:tc>
          <w:tcPr>
            <w:tcW w:w="1613" w:type="dxa"/>
          </w:tcPr>
          <w:p w14:paraId="15BF08CA" w14:textId="63F21CD8" w:rsidR="006E4A94" w:rsidRPr="00FD5B0E" w:rsidRDefault="006E4A94" w:rsidP="006E4A94">
            <w:r w:rsidRPr="00FD5B0E">
              <w:t xml:space="preserve">Management </w:t>
            </w:r>
            <w:r>
              <w:t>and</w:t>
            </w:r>
            <w:r w:rsidRPr="00FD5B0E">
              <w:t xml:space="preserve"> teamwork</w:t>
            </w:r>
          </w:p>
        </w:tc>
        <w:tc>
          <w:tcPr>
            <w:tcW w:w="3347" w:type="dxa"/>
          </w:tcPr>
          <w:p w14:paraId="15BF08CB" w14:textId="0282D247" w:rsidR="006E4A94" w:rsidRDefault="006E4A94" w:rsidP="006E4A94">
            <w:pPr>
              <w:spacing w:after="90"/>
            </w:pPr>
            <w:r>
              <w:t>Work effectively in a team, understanding the strengths and weaknesses of others to help teamwork development</w:t>
            </w:r>
          </w:p>
        </w:tc>
        <w:tc>
          <w:tcPr>
            <w:tcW w:w="3353" w:type="dxa"/>
          </w:tcPr>
          <w:p w14:paraId="0A6ACE0F" w14:textId="77777777" w:rsidR="006E4A94" w:rsidRPr="0090302F" w:rsidRDefault="006E4A94" w:rsidP="006E4A94">
            <w:pPr>
              <w:spacing w:after="90"/>
              <w:rPr>
                <w:color w:val="000000" w:themeColor="text1"/>
              </w:rPr>
            </w:pPr>
            <w:r w:rsidRPr="0090302F">
              <w:rPr>
                <w:color w:val="000000" w:themeColor="text1"/>
              </w:rPr>
              <w:t xml:space="preserve">Experience of managing an interdisciplinary project and liaising between individuals from different scientific backgrounds. </w:t>
            </w:r>
          </w:p>
          <w:p w14:paraId="15BF08CC" w14:textId="3E6FCAB9" w:rsidR="006E4A94" w:rsidRPr="0090302F" w:rsidRDefault="006E4A94" w:rsidP="006E4A94">
            <w:pPr>
              <w:spacing w:after="90"/>
              <w:rPr>
                <w:color w:val="000000" w:themeColor="text1"/>
              </w:rPr>
            </w:pPr>
            <w:r w:rsidRPr="0090302F">
              <w:rPr>
                <w:color w:val="000000" w:themeColor="text1"/>
              </w:rPr>
              <w:t>Experience managing / helping other research projects.</w:t>
            </w:r>
          </w:p>
        </w:tc>
        <w:tc>
          <w:tcPr>
            <w:tcW w:w="1314" w:type="dxa"/>
          </w:tcPr>
          <w:p w14:paraId="15BF08CD" w14:textId="1460576A" w:rsidR="006E4A94" w:rsidRDefault="006E4A94" w:rsidP="006E4A94">
            <w:pPr>
              <w:spacing w:after="90"/>
            </w:pPr>
            <w:r>
              <w:t>CV</w:t>
            </w:r>
          </w:p>
        </w:tc>
      </w:tr>
      <w:tr w:rsidR="006E4A94" w14:paraId="15BF08D3" w14:textId="77777777" w:rsidTr="006E4A94">
        <w:tc>
          <w:tcPr>
            <w:tcW w:w="1613" w:type="dxa"/>
          </w:tcPr>
          <w:p w14:paraId="15BF08CF" w14:textId="4DC37F06" w:rsidR="006E4A94" w:rsidRPr="00FD5B0E" w:rsidRDefault="006E4A94" w:rsidP="006E4A94">
            <w:r w:rsidRPr="00FD5B0E">
              <w:t xml:space="preserve">Communicating </w:t>
            </w:r>
            <w:r>
              <w:t>and</w:t>
            </w:r>
            <w:r w:rsidRPr="00FD5B0E">
              <w:t xml:space="preserve"> influencing</w:t>
            </w:r>
          </w:p>
        </w:tc>
        <w:tc>
          <w:tcPr>
            <w:tcW w:w="3347" w:type="dxa"/>
          </w:tcPr>
          <w:p w14:paraId="546A9B69" w14:textId="7716534A" w:rsidR="006E4A94" w:rsidRDefault="006E4A94" w:rsidP="006E4A94">
            <w:pPr>
              <w:spacing w:after="90"/>
            </w:pPr>
            <w:r>
              <w:t>Communicate new and complex information effectively, both verbally and in writing, engaging the interest and enthusiasm of the target audience</w:t>
            </w:r>
          </w:p>
          <w:p w14:paraId="561FCED6" w14:textId="2E86243C" w:rsidR="006E4A94" w:rsidRDefault="006E4A94" w:rsidP="006E4A94">
            <w:pPr>
              <w:spacing w:after="90"/>
            </w:pPr>
            <w:r>
              <w:t>Able to present research results at group meetings and conferences</w:t>
            </w:r>
          </w:p>
          <w:p w14:paraId="71D27DE2" w14:textId="6B28F06E" w:rsidR="006E4A94" w:rsidRDefault="006E4A94" w:rsidP="006E4A94">
            <w:pPr>
              <w:spacing w:after="90"/>
            </w:pPr>
            <w:r>
              <w:t>Able to write up research results for publication in leading peer-viewed journals</w:t>
            </w:r>
          </w:p>
          <w:p w14:paraId="15BF08D0" w14:textId="333443B5" w:rsidR="006E4A94" w:rsidRDefault="006E4A94" w:rsidP="006E4A94">
            <w:pPr>
              <w:spacing w:after="90"/>
            </w:pPr>
            <w:r>
              <w:t>Work proactively with colleagues in other work areas/institutions, contributing specialist knowledge to achieve outcomes</w:t>
            </w:r>
          </w:p>
        </w:tc>
        <w:tc>
          <w:tcPr>
            <w:tcW w:w="3353" w:type="dxa"/>
          </w:tcPr>
          <w:p w14:paraId="2E180134" w14:textId="77777777" w:rsidR="006E4A94" w:rsidRPr="0090302F" w:rsidRDefault="006E4A94" w:rsidP="006E4A94">
            <w:pPr>
              <w:spacing w:after="90"/>
              <w:rPr>
                <w:color w:val="000000" w:themeColor="text1"/>
              </w:rPr>
            </w:pPr>
            <w:r w:rsidRPr="0090302F">
              <w:rPr>
                <w:color w:val="000000" w:themeColor="text1"/>
              </w:rPr>
              <w:t>Experience presenting research at national and international conferences.</w:t>
            </w:r>
          </w:p>
          <w:p w14:paraId="69F2EBC6" w14:textId="66BD375D" w:rsidR="006E4A94" w:rsidRPr="0090302F" w:rsidRDefault="006E4A94" w:rsidP="006E4A94">
            <w:pPr>
              <w:spacing w:after="90"/>
              <w:rPr>
                <w:color w:val="000000" w:themeColor="text1"/>
              </w:rPr>
            </w:pPr>
            <w:r w:rsidRPr="0090302F">
              <w:rPr>
                <w:color w:val="000000" w:themeColor="text1"/>
              </w:rPr>
              <w:t xml:space="preserve">Experience presenting research in </w:t>
            </w:r>
            <w:r w:rsidR="00132491" w:rsidRPr="0090302F">
              <w:rPr>
                <w:color w:val="000000" w:themeColor="text1"/>
              </w:rPr>
              <w:t>several</w:t>
            </w:r>
            <w:r w:rsidRPr="0090302F">
              <w:rPr>
                <w:color w:val="000000" w:themeColor="text1"/>
              </w:rPr>
              <w:t xml:space="preserve"> formats for different audiences: presentations, posters, publications, educational videos etc. </w:t>
            </w:r>
          </w:p>
          <w:p w14:paraId="274BFA80" w14:textId="77777777" w:rsidR="006E4A94" w:rsidRPr="0090302F" w:rsidRDefault="006E4A94" w:rsidP="006E4A94">
            <w:pPr>
              <w:spacing w:after="90"/>
              <w:rPr>
                <w:color w:val="000000" w:themeColor="text1"/>
              </w:rPr>
            </w:pPr>
            <w:r w:rsidRPr="0090302F">
              <w:rPr>
                <w:color w:val="000000" w:themeColor="text1"/>
              </w:rPr>
              <w:t xml:space="preserve">Outreach experience communicating research findings to a lay audience, including children and young adults. </w:t>
            </w:r>
          </w:p>
          <w:p w14:paraId="15BF08D1" w14:textId="28D5C5BC" w:rsidR="006E4A94" w:rsidRPr="0090302F" w:rsidRDefault="006E4A94" w:rsidP="006E4A94">
            <w:pPr>
              <w:spacing w:after="90"/>
              <w:rPr>
                <w:color w:val="000000" w:themeColor="text1"/>
              </w:rPr>
            </w:pPr>
            <w:r w:rsidRPr="0090302F">
              <w:rPr>
                <w:color w:val="000000" w:themeColor="text1"/>
              </w:rPr>
              <w:t xml:space="preserve">Experience communicating findings to individuals from a variety of backgrounds: scientists, patients, public, press. </w:t>
            </w:r>
          </w:p>
        </w:tc>
        <w:tc>
          <w:tcPr>
            <w:tcW w:w="1314" w:type="dxa"/>
          </w:tcPr>
          <w:p w14:paraId="15BF08D2" w14:textId="0FC43B0C" w:rsidR="006E4A94" w:rsidRDefault="006E4A94" w:rsidP="006E4A94">
            <w:pPr>
              <w:spacing w:after="90"/>
            </w:pPr>
            <w:r>
              <w:t>CV</w:t>
            </w:r>
          </w:p>
        </w:tc>
      </w:tr>
      <w:tr w:rsidR="006E4A94" w14:paraId="15BF08D8" w14:textId="77777777" w:rsidTr="006E4A94">
        <w:tc>
          <w:tcPr>
            <w:tcW w:w="1613" w:type="dxa"/>
          </w:tcPr>
          <w:p w14:paraId="15BF08D4" w14:textId="1D948B14" w:rsidR="006E4A94" w:rsidRPr="00FD5B0E" w:rsidRDefault="006E4A94" w:rsidP="006E4A94">
            <w:r w:rsidRPr="00FD5B0E">
              <w:t xml:space="preserve">Other skills </w:t>
            </w:r>
            <w:r>
              <w:t>and</w:t>
            </w:r>
            <w:r w:rsidRPr="00FD5B0E">
              <w:t xml:space="preserve"> behaviours</w:t>
            </w:r>
          </w:p>
        </w:tc>
        <w:tc>
          <w:tcPr>
            <w:tcW w:w="3347" w:type="dxa"/>
          </w:tcPr>
          <w:p w14:paraId="7569656D" w14:textId="2A9D2E64" w:rsidR="006E4A94" w:rsidRDefault="006E4A94" w:rsidP="006E4A94">
            <w:pPr>
              <w:spacing w:after="90"/>
            </w:pPr>
            <w:r>
              <w:t>Understanding of relevant Health &amp; Safety issues</w:t>
            </w:r>
          </w:p>
          <w:p w14:paraId="15BF08D5" w14:textId="67650C7E" w:rsidR="006E4A94" w:rsidRDefault="006E4A94" w:rsidP="006E4A94">
            <w:pPr>
              <w:spacing w:after="90"/>
            </w:pPr>
            <w:r>
              <w:lastRenderedPageBreak/>
              <w:t>Positive attitude to colleagues and students</w:t>
            </w:r>
          </w:p>
        </w:tc>
        <w:tc>
          <w:tcPr>
            <w:tcW w:w="3353" w:type="dxa"/>
          </w:tcPr>
          <w:p w14:paraId="31C83E39" w14:textId="77777777" w:rsidR="006E4A94" w:rsidRPr="0090302F" w:rsidRDefault="006E4A94" w:rsidP="006E4A94">
            <w:pPr>
              <w:spacing w:after="90"/>
              <w:rPr>
                <w:color w:val="000000" w:themeColor="text1"/>
              </w:rPr>
            </w:pPr>
            <w:r w:rsidRPr="0090302F">
              <w:rPr>
                <w:color w:val="000000" w:themeColor="text1"/>
              </w:rPr>
              <w:lastRenderedPageBreak/>
              <w:t xml:space="preserve">Creativity and adaptability in research. </w:t>
            </w:r>
          </w:p>
          <w:p w14:paraId="15BF08D6" w14:textId="6A07DE08" w:rsidR="006E4A94" w:rsidRPr="0090302F" w:rsidRDefault="006E4A94" w:rsidP="006E4A94">
            <w:pPr>
              <w:spacing w:after="90"/>
              <w:rPr>
                <w:color w:val="000000" w:themeColor="text1"/>
              </w:rPr>
            </w:pPr>
            <w:r w:rsidRPr="0090302F">
              <w:rPr>
                <w:color w:val="000000" w:themeColor="text1"/>
              </w:rPr>
              <w:lastRenderedPageBreak/>
              <w:t>Demonstrate resilience and problem-solving in the face of adversity.</w:t>
            </w:r>
          </w:p>
        </w:tc>
        <w:tc>
          <w:tcPr>
            <w:tcW w:w="1314" w:type="dxa"/>
          </w:tcPr>
          <w:p w14:paraId="15BF08D7" w14:textId="77777777" w:rsidR="006E4A94" w:rsidRDefault="006E4A94" w:rsidP="006E4A94">
            <w:pPr>
              <w:spacing w:after="90"/>
            </w:pPr>
          </w:p>
        </w:tc>
      </w:tr>
      <w:tr w:rsidR="006E4A94" w14:paraId="15BF08DD" w14:textId="77777777" w:rsidTr="006E4A94">
        <w:tc>
          <w:tcPr>
            <w:tcW w:w="1613" w:type="dxa"/>
          </w:tcPr>
          <w:p w14:paraId="15BF08D9" w14:textId="77777777" w:rsidR="006E4A94" w:rsidRPr="00FD5B0E" w:rsidRDefault="006E4A94" w:rsidP="006E4A94">
            <w:r w:rsidRPr="00FD5B0E">
              <w:t>Special requirements</w:t>
            </w:r>
          </w:p>
        </w:tc>
        <w:tc>
          <w:tcPr>
            <w:tcW w:w="3347" w:type="dxa"/>
          </w:tcPr>
          <w:p w14:paraId="15BF08DA" w14:textId="2458855F" w:rsidR="006E4A94" w:rsidRDefault="006E4A94" w:rsidP="006E4A94">
            <w:pPr>
              <w:spacing w:after="90"/>
            </w:pPr>
            <w:r w:rsidRPr="009D6185">
              <w:t>Able to attend national and international conferences to present research results</w:t>
            </w:r>
          </w:p>
        </w:tc>
        <w:tc>
          <w:tcPr>
            <w:tcW w:w="3353" w:type="dxa"/>
          </w:tcPr>
          <w:p w14:paraId="15BF08DB" w14:textId="2A4B1C09" w:rsidR="006E4A94" w:rsidRPr="0090302F" w:rsidRDefault="006E4A94" w:rsidP="006E4A94">
            <w:pPr>
              <w:spacing w:after="90"/>
              <w:rPr>
                <w:color w:val="000000" w:themeColor="text1"/>
              </w:rPr>
            </w:pPr>
            <w:r w:rsidRPr="0090302F">
              <w:rPr>
                <w:color w:val="000000" w:themeColor="text1"/>
              </w:rPr>
              <w:t xml:space="preserve">Experience and desire to present research at national and international conferences. </w:t>
            </w:r>
          </w:p>
        </w:tc>
        <w:tc>
          <w:tcPr>
            <w:tcW w:w="1314" w:type="dxa"/>
          </w:tcPr>
          <w:p w14:paraId="15BF08DC" w14:textId="77777777" w:rsidR="006E4A94" w:rsidRDefault="006E4A94" w:rsidP="006E4A94">
            <w:pPr>
              <w:spacing w:after="90"/>
            </w:pPr>
          </w:p>
        </w:tc>
      </w:tr>
      <w:bookmarkEnd w:id="0"/>
    </w:tbl>
    <w:p w14:paraId="15BF08DE" w14:textId="77777777" w:rsidR="00013C10" w:rsidRDefault="00013C10" w:rsidP="0012209D"/>
    <w:p w14:paraId="15BF08E0" w14:textId="374CEB69" w:rsidR="0012209D" w:rsidRPr="00FE0CAA" w:rsidRDefault="0012209D" w:rsidP="00C82D7F">
      <w:pPr>
        <w:overflowPunct/>
        <w:autoSpaceDE/>
        <w:autoSpaceDN/>
        <w:adjustRightInd/>
        <w:spacing w:before="0" w:after="0"/>
        <w:textAlignment w:val="auto"/>
        <w:rPr>
          <w:b/>
          <w:bCs/>
          <w:sz w:val="24"/>
          <w:szCs w:val="28"/>
        </w:rPr>
      </w:pPr>
      <w:r>
        <w:rPr>
          <w:b/>
        </w:rPr>
        <w:br w:type="page"/>
      </w: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62E13F3F" w:rsidR="00D3349E" w:rsidRDefault="00F16BF7" w:rsidP="00E264FD">
            <w:sdt>
              <w:sdtPr>
                <w:id w:val="579254332"/>
                <w14:checkbox>
                  <w14:checked w14:val="1"/>
                  <w14:checkedState w14:val="2612" w14:font="MS Gothic"/>
                  <w14:uncheckedState w14:val="2610" w14:font="MS Gothic"/>
                </w14:checkbox>
              </w:sdtPr>
              <w:sdtEndPr/>
              <w:sdtContent>
                <w:r w:rsidR="00FE1A11">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F16BF7"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4A40B2EF"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01A7FFB2" w:rsidR="0012209D" w:rsidRPr="009957AE" w:rsidRDefault="00FE1A11" w:rsidP="00321CAA">
            <w:pPr>
              <w:rPr>
                <w:sz w:val="16"/>
                <w:szCs w:val="16"/>
              </w:rPr>
            </w:pPr>
            <w:r>
              <w:rPr>
                <w:sz w:val="16"/>
                <w:szCs w:val="16"/>
              </w:rPr>
              <w:t>x</w:t>
            </w: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E5C408F" w:rsidR="0012209D" w:rsidRPr="009957AE" w:rsidRDefault="00FE1A11" w:rsidP="00321CAA">
            <w:pPr>
              <w:rPr>
                <w:sz w:val="16"/>
                <w:szCs w:val="16"/>
              </w:rPr>
            </w:pPr>
            <w:r>
              <w:rPr>
                <w:sz w:val="16"/>
                <w:szCs w:val="16"/>
              </w:rPr>
              <w:t>x</w:t>
            </w: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04EB7361" w:rsidR="0012209D" w:rsidRPr="009957AE" w:rsidRDefault="00FE1A11" w:rsidP="00321CAA">
            <w:pPr>
              <w:rPr>
                <w:sz w:val="16"/>
                <w:szCs w:val="16"/>
              </w:rPr>
            </w:pPr>
            <w:r>
              <w:rPr>
                <w:sz w:val="16"/>
                <w:szCs w:val="16"/>
              </w:rPr>
              <w:t>x</w:t>
            </w: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53AF7A43" w:rsidR="0012209D" w:rsidRPr="009957AE" w:rsidRDefault="00FE1A11" w:rsidP="00321CAA">
            <w:pPr>
              <w:rPr>
                <w:sz w:val="16"/>
                <w:szCs w:val="16"/>
              </w:rPr>
            </w:pPr>
            <w:r>
              <w:rPr>
                <w:sz w:val="16"/>
                <w:szCs w:val="16"/>
              </w:rPr>
              <w:t>x</w:t>
            </w: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3DF858C0" w:rsidR="0012209D" w:rsidRPr="009957AE" w:rsidRDefault="00FE1A11" w:rsidP="00321CAA">
            <w:pPr>
              <w:rPr>
                <w:sz w:val="16"/>
                <w:szCs w:val="16"/>
              </w:rPr>
            </w:pPr>
            <w:r>
              <w:rPr>
                <w:sz w:val="16"/>
                <w:szCs w:val="16"/>
              </w:rPr>
              <w:t>x</w:t>
            </w: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0E2193C9" w:rsidR="0012209D" w:rsidRPr="009957AE" w:rsidRDefault="00FE1A11" w:rsidP="00321CAA">
            <w:pPr>
              <w:rPr>
                <w:sz w:val="16"/>
                <w:szCs w:val="16"/>
              </w:rPr>
            </w:pPr>
            <w:r>
              <w:rPr>
                <w:sz w:val="16"/>
                <w:szCs w:val="16"/>
              </w:rPr>
              <w:t>x</w:t>
            </w: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EF394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73712" w14:textId="77777777" w:rsidR="002407AD" w:rsidRDefault="002407AD">
      <w:r>
        <w:separator/>
      </w:r>
    </w:p>
    <w:p w14:paraId="0B68AE7F" w14:textId="77777777" w:rsidR="002407AD" w:rsidRDefault="002407AD"/>
  </w:endnote>
  <w:endnote w:type="continuationSeparator" w:id="0">
    <w:p w14:paraId="38CF3FD5" w14:textId="77777777" w:rsidR="002407AD" w:rsidRDefault="002407AD">
      <w:r>
        <w:continuationSeparator/>
      </w:r>
    </w:p>
    <w:p w14:paraId="01D09C3C" w14:textId="77777777" w:rsidR="002407AD" w:rsidRDefault="002407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7B71CB06" w:rsidR="00062768" w:rsidRDefault="00F16BF7" w:rsidP="00171F75">
    <w:pPr>
      <w:pStyle w:val="ContinuationFooter"/>
    </w:pPr>
    <w:r>
      <w:fldChar w:fldCharType="begin"/>
    </w:r>
    <w:r>
      <w:instrText xml:space="preserve"> FILENAME   \* MERGEFORMAT </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D20AC8">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DD4D0" w14:textId="77777777" w:rsidR="002407AD" w:rsidRDefault="002407AD">
      <w:r>
        <w:separator/>
      </w:r>
    </w:p>
    <w:p w14:paraId="3C09E630" w14:textId="77777777" w:rsidR="002407AD" w:rsidRDefault="002407AD"/>
  </w:footnote>
  <w:footnote w:type="continuationSeparator" w:id="0">
    <w:p w14:paraId="74399121" w14:textId="77777777" w:rsidR="002407AD" w:rsidRDefault="002407AD">
      <w:r>
        <w:continuationSeparator/>
      </w:r>
    </w:p>
    <w:p w14:paraId="5F81A34F" w14:textId="77777777" w:rsidR="002407AD" w:rsidRDefault="002407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FA0111">
      <w:trPr>
        <w:trHeight w:hRule="exact" w:val="84"/>
      </w:trPr>
      <w:tc>
        <w:tcPr>
          <w:tcW w:w="9693" w:type="dxa"/>
        </w:tcPr>
        <w:p w14:paraId="15BF0980" w14:textId="77777777" w:rsidR="00062768" w:rsidRDefault="00062768" w:rsidP="0029789A">
          <w:pPr>
            <w:pStyle w:val="Header"/>
          </w:pPr>
        </w:p>
      </w:tc>
    </w:tr>
    <w:tr w:rsidR="00062768" w14:paraId="15BF0983" w14:textId="77777777" w:rsidTr="00FA0111">
      <w:trPr>
        <w:trHeight w:val="441"/>
      </w:trPr>
      <w:tc>
        <w:tcPr>
          <w:tcW w:w="9693" w:type="dxa"/>
        </w:tcPr>
        <w:p w14:paraId="15BF0982" w14:textId="5AAC4860" w:rsidR="00062768" w:rsidRDefault="008D52C9" w:rsidP="0029789A">
          <w:pPr>
            <w:pStyle w:val="Header"/>
            <w:jc w:val="right"/>
          </w:pPr>
          <w:r>
            <w:rPr>
              <w:noProof/>
              <w:lang w:val="en-US" w:eastAsia="en-US"/>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CE4A20"/>
    <w:multiLevelType w:val="hybridMultilevel"/>
    <w:tmpl w:val="86ACFC3A"/>
    <w:lvl w:ilvl="0" w:tplc="31723C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146AAC"/>
    <w:multiLevelType w:val="hybridMultilevel"/>
    <w:tmpl w:val="268AE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65D2E9B"/>
    <w:multiLevelType w:val="hybridMultilevel"/>
    <w:tmpl w:val="B498B912"/>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20"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841509370">
    <w:abstractNumId w:val="20"/>
  </w:num>
  <w:num w:numId="2" w16cid:durableId="1621105986">
    <w:abstractNumId w:val="0"/>
  </w:num>
  <w:num w:numId="3" w16cid:durableId="813639904">
    <w:abstractNumId w:val="14"/>
  </w:num>
  <w:num w:numId="4" w16cid:durableId="843402041">
    <w:abstractNumId w:val="10"/>
  </w:num>
  <w:num w:numId="5" w16cid:durableId="56130340">
    <w:abstractNumId w:val="11"/>
  </w:num>
  <w:num w:numId="6" w16cid:durableId="1996639829">
    <w:abstractNumId w:val="8"/>
  </w:num>
  <w:num w:numId="7" w16cid:durableId="1186333605">
    <w:abstractNumId w:val="3"/>
  </w:num>
  <w:num w:numId="8" w16cid:durableId="1930460443">
    <w:abstractNumId w:val="5"/>
  </w:num>
  <w:num w:numId="9" w16cid:durableId="328992870">
    <w:abstractNumId w:val="1"/>
  </w:num>
  <w:num w:numId="10" w16cid:durableId="495418016">
    <w:abstractNumId w:val="9"/>
  </w:num>
  <w:num w:numId="11" w16cid:durableId="27723159">
    <w:abstractNumId w:val="4"/>
  </w:num>
  <w:num w:numId="12" w16cid:durableId="323778105">
    <w:abstractNumId w:val="15"/>
  </w:num>
  <w:num w:numId="13" w16cid:durableId="157695923">
    <w:abstractNumId w:val="17"/>
  </w:num>
  <w:num w:numId="14" w16cid:durableId="2105227993">
    <w:abstractNumId w:val="6"/>
  </w:num>
  <w:num w:numId="15" w16cid:durableId="734352179">
    <w:abstractNumId w:val="2"/>
  </w:num>
  <w:num w:numId="16" w16cid:durableId="838694669">
    <w:abstractNumId w:val="12"/>
  </w:num>
  <w:num w:numId="17" w16cid:durableId="478613680">
    <w:abstractNumId w:val="13"/>
  </w:num>
  <w:num w:numId="18" w16cid:durableId="972951488">
    <w:abstractNumId w:val="18"/>
  </w:num>
  <w:num w:numId="19" w16cid:durableId="307899529">
    <w:abstractNumId w:val="7"/>
  </w:num>
  <w:num w:numId="20" w16cid:durableId="2143234447">
    <w:abstractNumId w:val="16"/>
  </w:num>
  <w:num w:numId="21" w16cid:durableId="1371683918">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71653"/>
    <w:rsid w:val="000824F4"/>
    <w:rsid w:val="000978E8"/>
    <w:rsid w:val="000B1DED"/>
    <w:rsid w:val="000B4E5A"/>
    <w:rsid w:val="001054C3"/>
    <w:rsid w:val="0012209D"/>
    <w:rsid w:val="0012395C"/>
    <w:rsid w:val="00132491"/>
    <w:rsid w:val="001532E2"/>
    <w:rsid w:val="00154C2D"/>
    <w:rsid w:val="00155170"/>
    <w:rsid w:val="00156F2F"/>
    <w:rsid w:val="00171F75"/>
    <w:rsid w:val="0018144C"/>
    <w:rsid w:val="001840EA"/>
    <w:rsid w:val="001B6986"/>
    <w:rsid w:val="001C5C5C"/>
    <w:rsid w:val="001D0B37"/>
    <w:rsid w:val="001D5201"/>
    <w:rsid w:val="001D76F3"/>
    <w:rsid w:val="001E24BE"/>
    <w:rsid w:val="00205458"/>
    <w:rsid w:val="00212815"/>
    <w:rsid w:val="00215981"/>
    <w:rsid w:val="00236BFE"/>
    <w:rsid w:val="002407AD"/>
    <w:rsid w:val="00241441"/>
    <w:rsid w:val="0024539C"/>
    <w:rsid w:val="00250790"/>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3C460F"/>
    <w:rsid w:val="00401EAA"/>
    <w:rsid w:val="00407898"/>
    <w:rsid w:val="004263FE"/>
    <w:rsid w:val="00463797"/>
    <w:rsid w:val="00474D00"/>
    <w:rsid w:val="004B2A50"/>
    <w:rsid w:val="004C0252"/>
    <w:rsid w:val="0051744C"/>
    <w:rsid w:val="00524005"/>
    <w:rsid w:val="00541CE0"/>
    <w:rsid w:val="005534E1"/>
    <w:rsid w:val="00573487"/>
    <w:rsid w:val="00580CBF"/>
    <w:rsid w:val="00581277"/>
    <w:rsid w:val="00585D11"/>
    <w:rsid w:val="00587034"/>
    <w:rsid w:val="005907B3"/>
    <w:rsid w:val="005949FA"/>
    <w:rsid w:val="005B331F"/>
    <w:rsid w:val="005D1A4C"/>
    <w:rsid w:val="005D44D1"/>
    <w:rsid w:val="006249FD"/>
    <w:rsid w:val="00651280"/>
    <w:rsid w:val="00680547"/>
    <w:rsid w:val="00695D76"/>
    <w:rsid w:val="006B1AF6"/>
    <w:rsid w:val="006E38E1"/>
    <w:rsid w:val="006E4A94"/>
    <w:rsid w:val="006F44EB"/>
    <w:rsid w:val="00702D64"/>
    <w:rsid w:val="0070376B"/>
    <w:rsid w:val="00746AEB"/>
    <w:rsid w:val="00761108"/>
    <w:rsid w:val="00781DF5"/>
    <w:rsid w:val="0079197B"/>
    <w:rsid w:val="00791A2A"/>
    <w:rsid w:val="007A7278"/>
    <w:rsid w:val="007C22CC"/>
    <w:rsid w:val="007C6FAA"/>
    <w:rsid w:val="007E13F4"/>
    <w:rsid w:val="007E1BF6"/>
    <w:rsid w:val="007E2D19"/>
    <w:rsid w:val="007F2AEA"/>
    <w:rsid w:val="00800A63"/>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302F"/>
    <w:rsid w:val="009064A9"/>
    <w:rsid w:val="00926A0B"/>
    <w:rsid w:val="00945F4B"/>
    <w:rsid w:val="009464AF"/>
    <w:rsid w:val="00954E47"/>
    <w:rsid w:val="00963368"/>
    <w:rsid w:val="00965BFB"/>
    <w:rsid w:val="00970E28"/>
    <w:rsid w:val="0098120F"/>
    <w:rsid w:val="00987A8A"/>
    <w:rsid w:val="00996476"/>
    <w:rsid w:val="009D6185"/>
    <w:rsid w:val="00A009C5"/>
    <w:rsid w:val="00A021B7"/>
    <w:rsid w:val="00A131D9"/>
    <w:rsid w:val="00A14888"/>
    <w:rsid w:val="00A23226"/>
    <w:rsid w:val="00A328D2"/>
    <w:rsid w:val="00A34296"/>
    <w:rsid w:val="00A521A9"/>
    <w:rsid w:val="00A925C0"/>
    <w:rsid w:val="00AA3CB5"/>
    <w:rsid w:val="00AC2B17"/>
    <w:rsid w:val="00AE1CA0"/>
    <w:rsid w:val="00AE39DC"/>
    <w:rsid w:val="00AE4DC4"/>
    <w:rsid w:val="00B01C41"/>
    <w:rsid w:val="00B30C44"/>
    <w:rsid w:val="00B430BB"/>
    <w:rsid w:val="00B84C12"/>
    <w:rsid w:val="00B93A00"/>
    <w:rsid w:val="00BB455E"/>
    <w:rsid w:val="00BB4A42"/>
    <w:rsid w:val="00BB7845"/>
    <w:rsid w:val="00BF1CC6"/>
    <w:rsid w:val="00C3225D"/>
    <w:rsid w:val="00C72AB1"/>
    <w:rsid w:val="00C82D7F"/>
    <w:rsid w:val="00C907D0"/>
    <w:rsid w:val="00CB1F23"/>
    <w:rsid w:val="00CB4CE2"/>
    <w:rsid w:val="00CD04F0"/>
    <w:rsid w:val="00CE3A26"/>
    <w:rsid w:val="00D054B1"/>
    <w:rsid w:val="00D116BC"/>
    <w:rsid w:val="00D16D9D"/>
    <w:rsid w:val="00D20AC8"/>
    <w:rsid w:val="00D31624"/>
    <w:rsid w:val="00D3349E"/>
    <w:rsid w:val="00D54AA2"/>
    <w:rsid w:val="00D55315"/>
    <w:rsid w:val="00D5587F"/>
    <w:rsid w:val="00D65B56"/>
    <w:rsid w:val="00D67D41"/>
    <w:rsid w:val="00E25775"/>
    <w:rsid w:val="00E264FD"/>
    <w:rsid w:val="00E35490"/>
    <w:rsid w:val="00E363B8"/>
    <w:rsid w:val="00E63AC1"/>
    <w:rsid w:val="00E96015"/>
    <w:rsid w:val="00EC0C7C"/>
    <w:rsid w:val="00EC3CBC"/>
    <w:rsid w:val="00ED2E52"/>
    <w:rsid w:val="00EE6EEB"/>
    <w:rsid w:val="00EF3940"/>
    <w:rsid w:val="00F01EA0"/>
    <w:rsid w:val="00F16BF7"/>
    <w:rsid w:val="00F33FED"/>
    <w:rsid w:val="00F378D2"/>
    <w:rsid w:val="00F84583"/>
    <w:rsid w:val="00F85DED"/>
    <w:rsid w:val="00F90F90"/>
    <w:rsid w:val="00FA0111"/>
    <w:rsid w:val="00FB7297"/>
    <w:rsid w:val="00FC2ADA"/>
    <w:rsid w:val="00FE1A11"/>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EC0C7C"/>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5" ma:contentTypeDescription="Create a new document." ma:contentTypeScope="" ma:versionID="90fba124bf6a3721f787409e7413fe9b">
  <xsd:schema xmlns:xsd="http://www.w3.org/2001/XMLSchema" xmlns:xs="http://www.w3.org/2001/XMLSchema" xmlns:p="http://schemas.microsoft.com/office/2006/metadata/properties" xmlns:ns2="524add4e-2174-41a0-92b3-70c55419a2dd" targetNamespace="http://schemas.microsoft.com/office/2006/metadata/properties" ma:root="true" ma:fieldsID="806a8179a6382b447bd130bbef24ea97" ns2:_="">
    <xsd:import namespace="524add4e-2174-41a0-92b3-70c55419a2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18A650-BD96-48CB-9B98-01749DEFE140}">
  <ds:schemaRefs>
    <ds:schemaRef ds:uri="http://schemas.openxmlformats.org/officeDocument/2006/bibliography"/>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DBA4C052-4956-4EDC-A2E3-CD22995A1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1017</Words>
  <Characters>6437</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Wayne Wan</cp:lastModifiedBy>
  <cp:revision>2</cp:revision>
  <cp:lastPrinted>2008-01-14T17:11:00Z</cp:lastPrinted>
  <dcterms:created xsi:type="dcterms:W3CDTF">2024-03-06T14:28:00Z</dcterms:created>
  <dcterms:modified xsi:type="dcterms:W3CDTF">2024-03-06T14:28:00Z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