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299175F" w:rsidR="0012209D" w:rsidRDefault="00C237CC" w:rsidP="00321CAA">
            <w:r>
              <w:t>12</w:t>
            </w:r>
            <w:r w:rsidR="00633AB6">
              <w:t>/0</w:t>
            </w:r>
            <w:r>
              <w:t>2</w:t>
            </w:r>
            <w:r w:rsidR="00633AB6">
              <w:t>/202</w:t>
            </w:r>
            <w:r>
              <w:t>4</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4"/>
        <w:gridCol w:w="965"/>
        <w:gridCol w:w="2018"/>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494D83A" w:rsidR="0012209D" w:rsidRPr="00E25D45" w:rsidRDefault="006A7783" w:rsidP="00321CAA">
            <w:r w:rsidRPr="00E25D45">
              <w:t>Research Fellow</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79B649DF" w:rsidR="0012209D" w:rsidRDefault="00E25D45" w:rsidP="00321CAA">
            <w:r>
              <w:t>School of Health Sciences</w:t>
            </w:r>
          </w:p>
        </w:tc>
      </w:tr>
      <w:tr w:rsidR="006F44EB" w14:paraId="07201851" w14:textId="77777777" w:rsidTr="00D3349E">
        <w:tc>
          <w:tcPr>
            <w:tcW w:w="2525" w:type="dxa"/>
            <w:shd w:val="clear" w:color="auto" w:fill="D9D9D9" w:themeFill="background1" w:themeFillShade="D9"/>
          </w:tcPr>
          <w:p w14:paraId="158400D7" w14:textId="4B829CEE" w:rsidR="006F44EB" w:rsidRDefault="006F44EB" w:rsidP="00321CAA">
            <w:r>
              <w:t>Faculty:</w:t>
            </w:r>
          </w:p>
        </w:tc>
        <w:tc>
          <w:tcPr>
            <w:tcW w:w="4200" w:type="dxa"/>
          </w:tcPr>
          <w:p w14:paraId="04210150" w14:textId="43F3E52D" w:rsidR="006F44EB" w:rsidRDefault="00E25D45" w:rsidP="00321CAA">
            <w:r>
              <w:t>Faculty of Environmental and Life Sciences</w:t>
            </w:r>
          </w:p>
        </w:tc>
        <w:tc>
          <w:tcPr>
            <w:tcW w:w="972" w:type="dxa"/>
            <w:shd w:val="clear" w:color="auto" w:fill="D9D9D9" w:themeFill="background1" w:themeFillShade="D9"/>
          </w:tcPr>
          <w:p w14:paraId="013C1F4D" w14:textId="77777777" w:rsidR="006F44EB" w:rsidRDefault="006F44EB" w:rsidP="00321CAA"/>
        </w:tc>
        <w:tc>
          <w:tcPr>
            <w:tcW w:w="2054" w:type="dxa"/>
          </w:tcPr>
          <w:p w14:paraId="7A897A27" w14:textId="77777777" w:rsidR="006F44EB" w:rsidRDefault="006F44EB" w:rsidP="00321CAA"/>
        </w:tc>
      </w:tr>
      <w:tr w:rsidR="0012209D" w14:paraId="15BF087A" w14:textId="77777777" w:rsidTr="00D3349E">
        <w:tc>
          <w:tcPr>
            <w:tcW w:w="2525" w:type="dxa"/>
            <w:shd w:val="clear" w:color="auto" w:fill="D9D9D9" w:themeFill="background1" w:themeFillShade="D9"/>
          </w:tcPr>
          <w:p w14:paraId="15BF0876" w14:textId="77777777" w:rsidR="0012209D" w:rsidRDefault="0012209D" w:rsidP="00321CAA">
            <w:r>
              <w:t>Career pathway:</w:t>
            </w:r>
          </w:p>
        </w:tc>
        <w:tc>
          <w:tcPr>
            <w:tcW w:w="4200" w:type="dxa"/>
          </w:tcPr>
          <w:p w14:paraId="15BF0877" w14:textId="5105AF06" w:rsidR="0012209D" w:rsidRDefault="00E25D45" w:rsidP="00321CAA">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EAE2F7C" w:rsidR="0012209D" w:rsidRDefault="00E25D45"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AFC54BE" w:rsidR="0012209D" w:rsidRDefault="00E804B0" w:rsidP="00E804B0">
            <w:r>
              <w:t>Research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E63C069" w:rsidR="0012209D" w:rsidRPr="005508A2" w:rsidRDefault="00E25D45" w:rsidP="00321CAA">
            <w:r>
              <w:t xml:space="preserve">Dr </w:t>
            </w:r>
            <w:r w:rsidR="00587131">
              <w:t>Davide Filingeri</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A238BBE" w:rsidR="0012209D" w:rsidRPr="005508A2" w:rsidRDefault="00E25D45"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E3D85EC" w:rsidR="0012209D" w:rsidRPr="005508A2" w:rsidRDefault="0012209D" w:rsidP="00321CAA">
            <w:r>
              <w:t>Office-based/</w:t>
            </w:r>
            <w:proofErr w:type="gramStart"/>
            <w:r w:rsidR="0022707E">
              <w:t>Non-Office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8A" w14:textId="77777777" w:rsidTr="001902F7">
        <w:tc>
          <w:tcPr>
            <w:tcW w:w="9627" w:type="dxa"/>
            <w:gridSpan w:val="3"/>
            <w:shd w:val="clear" w:color="auto" w:fill="D9D9D9" w:themeFill="background1" w:themeFillShade="D9"/>
          </w:tcPr>
          <w:p w14:paraId="15BF0889" w14:textId="77777777" w:rsidR="0012209D" w:rsidRDefault="0012209D" w:rsidP="00321CAA">
            <w:r>
              <w:t>Job purpose</w:t>
            </w:r>
          </w:p>
        </w:tc>
      </w:tr>
      <w:tr w:rsidR="0012209D" w14:paraId="15BF088C" w14:textId="77777777" w:rsidTr="001902F7">
        <w:trPr>
          <w:trHeight w:val="1134"/>
        </w:trPr>
        <w:tc>
          <w:tcPr>
            <w:tcW w:w="9627" w:type="dxa"/>
            <w:gridSpan w:val="3"/>
          </w:tcPr>
          <w:p w14:paraId="15BF088B" w14:textId="0DC4D425" w:rsidR="0012209D" w:rsidRDefault="007D18A7" w:rsidP="00033385">
            <w:r>
              <w:t xml:space="preserve">To undertake research in line with the </w:t>
            </w:r>
            <w:r w:rsidR="00E23540">
              <w:t xml:space="preserve">Thermosenselab within the </w:t>
            </w:r>
            <w:r w:rsidR="00587131">
              <w:t>Skin Sensing Research Group (SSRG)</w:t>
            </w:r>
            <w:r>
              <w:t xml:space="preserve"> </w:t>
            </w:r>
            <w:r w:rsidR="00033385">
              <w:t xml:space="preserve">at the School of Health Sciences, University of Southampton. This will involve a funded research activity from </w:t>
            </w:r>
            <w:r w:rsidR="00587131">
              <w:t>UKRI</w:t>
            </w:r>
            <w:r w:rsidR="006121DB">
              <w:t xml:space="preserve">’ s </w:t>
            </w:r>
            <w:r w:rsidR="00E23540">
              <w:t>Natural Environment</w:t>
            </w:r>
            <w:r w:rsidR="006121DB">
              <w:t xml:space="preserve"> Research Council</w:t>
            </w:r>
            <w:r w:rsidR="0045359D">
              <w:t xml:space="preserve"> (</w:t>
            </w:r>
            <w:r w:rsidR="00BC2ACD">
              <w:t>NERC</w:t>
            </w:r>
            <w:r w:rsidR="0045359D">
              <w:t>)</w:t>
            </w:r>
            <w:r w:rsidR="00033385">
              <w:t xml:space="preserve">, in collaboration with </w:t>
            </w:r>
            <w:r w:rsidR="0019672C">
              <w:t xml:space="preserve">a multi-disciplinary team of </w:t>
            </w:r>
            <w:r w:rsidR="00A97F2D">
              <w:t>a</w:t>
            </w:r>
            <w:r w:rsidR="00033385">
              <w:t xml:space="preserve">cademic and </w:t>
            </w:r>
            <w:r w:rsidR="00A97F2D">
              <w:t>c</w:t>
            </w:r>
            <w:r w:rsidR="00033385">
              <w:t xml:space="preserve">linical partners in the UK. The </w:t>
            </w:r>
            <w:r w:rsidR="007B1D4C">
              <w:t xml:space="preserve">post holder </w:t>
            </w:r>
            <w:r w:rsidR="007B1D4C" w:rsidRPr="007B1D4C">
              <w:t>will design and conduct a series of experimental trials in our climatic chamber located within the Wellcome Trust Clinical Research Facility at Southampton General Hospital</w:t>
            </w:r>
            <w:r w:rsidR="007B1D4C">
              <w:t>,</w:t>
            </w:r>
            <w:r w:rsidR="007B1D4C" w:rsidRPr="007B1D4C">
              <w:t xml:space="preserve"> to examine the effects of simulated heatwave conditions on the physiological and mental health status of older healthy participants, as well as in sub-cohort of patients with Multiple Sclerosis.</w:t>
            </w:r>
          </w:p>
        </w:tc>
      </w:tr>
      <w:tr w:rsidR="0012209D" w14:paraId="15BF0890" w14:textId="77777777" w:rsidTr="001902F7">
        <w:trPr>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84379E" w14:paraId="15BF0894" w14:textId="77777777" w:rsidTr="001902F7">
        <w:tc>
          <w:tcPr>
            <w:tcW w:w="600" w:type="dxa"/>
            <w:tcBorders>
              <w:right w:val="nil"/>
            </w:tcBorders>
          </w:tcPr>
          <w:p w14:paraId="15BF0891" w14:textId="77777777" w:rsidR="0084379E" w:rsidRDefault="0084379E" w:rsidP="0084379E">
            <w:pPr>
              <w:pStyle w:val="ListParagraph"/>
              <w:numPr>
                <w:ilvl w:val="0"/>
                <w:numId w:val="17"/>
              </w:numPr>
            </w:pPr>
          </w:p>
        </w:tc>
        <w:tc>
          <w:tcPr>
            <w:tcW w:w="8009" w:type="dxa"/>
            <w:tcBorders>
              <w:left w:val="nil"/>
            </w:tcBorders>
          </w:tcPr>
          <w:p w14:paraId="15BF0892" w14:textId="4B90CDF5" w:rsidR="0084379E" w:rsidRDefault="002326F6" w:rsidP="0071312E">
            <w:r>
              <w:rPr>
                <w:lang w:eastAsia="zh-CN"/>
              </w:rPr>
              <w:t>Deliver</w:t>
            </w:r>
            <w:r w:rsidR="0084379E">
              <w:rPr>
                <w:lang w:eastAsia="zh-CN"/>
              </w:rPr>
              <w:t xml:space="preserve"> and coordinate a programme </w:t>
            </w:r>
            <w:r w:rsidR="0045359D">
              <w:rPr>
                <w:lang w:eastAsia="zh-CN"/>
              </w:rPr>
              <w:t xml:space="preserve">of research allied to the funded </w:t>
            </w:r>
            <w:r w:rsidR="0019672C">
              <w:rPr>
                <w:lang w:eastAsia="zh-CN"/>
              </w:rPr>
              <w:t>NERC</w:t>
            </w:r>
            <w:r w:rsidR="0045359D">
              <w:rPr>
                <w:lang w:eastAsia="zh-CN"/>
              </w:rPr>
              <w:t xml:space="preserve"> project</w:t>
            </w:r>
            <w:r w:rsidR="0084379E">
              <w:rPr>
                <w:rFonts w:cstheme="minorHAnsi"/>
                <w:lang w:eastAsia="zh-CN"/>
              </w:rPr>
              <w:t xml:space="preserve">. </w:t>
            </w:r>
            <w:r w:rsidR="0022707E">
              <w:rPr>
                <w:rFonts w:cstheme="minorHAnsi"/>
                <w:lang w:eastAsia="zh-CN"/>
              </w:rPr>
              <w:t xml:space="preserve">Work with </w:t>
            </w:r>
            <w:r w:rsidR="0084379E">
              <w:rPr>
                <w:lang w:eastAsia="zh-CN"/>
              </w:rPr>
              <w:t xml:space="preserve">principal or co-investigator on projects, responsible for </w:t>
            </w:r>
            <w:r w:rsidR="0045359D">
              <w:rPr>
                <w:lang w:eastAsia="zh-CN"/>
              </w:rPr>
              <w:t>translating</w:t>
            </w:r>
            <w:r w:rsidR="0084379E">
              <w:rPr>
                <w:lang w:eastAsia="zh-CN"/>
              </w:rPr>
              <w:t xml:space="preserve"> original research objectives, and </w:t>
            </w:r>
            <w:r w:rsidR="0071312E">
              <w:rPr>
                <w:lang w:eastAsia="zh-CN"/>
              </w:rPr>
              <w:t>achieving specific research deliverables</w:t>
            </w:r>
            <w:r w:rsidR="0084379E">
              <w:rPr>
                <w:lang w:eastAsia="zh-CN"/>
              </w:rPr>
              <w:t>.  Develop and oversee the application of innovative and creative research methodologies and techniques that add to the knowledge/understanding of</w:t>
            </w:r>
            <w:r w:rsidR="000375BA">
              <w:rPr>
                <w:lang w:eastAsia="zh-CN"/>
              </w:rPr>
              <w:t xml:space="preserve"> the impact of</w:t>
            </w:r>
            <w:r w:rsidR="0084379E">
              <w:rPr>
                <w:lang w:eastAsia="zh-CN"/>
              </w:rPr>
              <w:t xml:space="preserve"> </w:t>
            </w:r>
            <w:r w:rsidR="0019672C">
              <w:rPr>
                <w:rFonts w:cstheme="minorHAnsi"/>
                <w:lang w:eastAsia="zh-CN"/>
              </w:rPr>
              <w:t>heat stress o</w:t>
            </w:r>
            <w:r w:rsidR="000375BA">
              <w:rPr>
                <w:rFonts w:cstheme="minorHAnsi"/>
                <w:lang w:eastAsia="zh-CN"/>
              </w:rPr>
              <w:t>n the health of vulnerable populations</w:t>
            </w:r>
            <w:r w:rsidR="0084379E">
              <w:rPr>
                <w:rFonts w:cstheme="minorHAnsi"/>
                <w:lang w:eastAsia="zh-CN"/>
              </w:rPr>
              <w:t>.</w:t>
            </w:r>
          </w:p>
        </w:tc>
        <w:tc>
          <w:tcPr>
            <w:tcW w:w="1018" w:type="dxa"/>
          </w:tcPr>
          <w:p w14:paraId="15BF0893" w14:textId="3CD2F64B" w:rsidR="0084379E" w:rsidRDefault="00940C28" w:rsidP="0084379E">
            <w:r>
              <w:t>6</w:t>
            </w:r>
            <w:r w:rsidR="00AD70FC">
              <w:t>0</w:t>
            </w:r>
            <w:r w:rsidR="0084379E">
              <w:t xml:space="preserve"> %</w:t>
            </w:r>
          </w:p>
        </w:tc>
      </w:tr>
      <w:tr w:rsidR="0084379E" w14:paraId="15BF0898" w14:textId="77777777" w:rsidTr="001902F7">
        <w:tc>
          <w:tcPr>
            <w:tcW w:w="600" w:type="dxa"/>
            <w:tcBorders>
              <w:right w:val="nil"/>
            </w:tcBorders>
          </w:tcPr>
          <w:p w14:paraId="15BF0895" w14:textId="77777777" w:rsidR="0084379E" w:rsidRDefault="0084379E" w:rsidP="0084379E">
            <w:pPr>
              <w:pStyle w:val="ListParagraph"/>
              <w:numPr>
                <w:ilvl w:val="0"/>
                <w:numId w:val="17"/>
              </w:numPr>
            </w:pPr>
          </w:p>
        </w:tc>
        <w:tc>
          <w:tcPr>
            <w:tcW w:w="8009" w:type="dxa"/>
            <w:tcBorders>
              <w:left w:val="nil"/>
            </w:tcBorders>
          </w:tcPr>
          <w:p w14:paraId="15BF0896" w14:textId="54956C31" w:rsidR="0084379E" w:rsidRDefault="0084379E" w:rsidP="0084379E">
            <w:r>
              <w:rPr>
                <w:lang w:eastAsia="zh-CN"/>
              </w:rPr>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0375BA">
              <w:t xml:space="preserve">Faculty of Environmental and Life Sciences’ </w:t>
            </w:r>
            <w:r>
              <w:rPr>
                <w:lang w:eastAsia="zh-CN"/>
              </w:rPr>
              <w:t xml:space="preserve">research strategy in </w:t>
            </w:r>
            <w:r w:rsidR="000375BA">
              <w:rPr>
                <w:lang w:eastAsia="zh-CN"/>
              </w:rPr>
              <w:t>Climate and Health</w:t>
            </w:r>
            <w:r>
              <w:rPr>
                <w:lang w:eastAsia="zh-CN"/>
              </w:rPr>
              <w:t xml:space="preserve"> and which enhance the School of Health Sciences national/international research profile, </w:t>
            </w:r>
            <w:proofErr w:type="gramStart"/>
            <w:r>
              <w:rPr>
                <w:lang w:eastAsia="zh-CN"/>
              </w:rPr>
              <w:t>e.g.</w:t>
            </w:r>
            <w:proofErr w:type="gramEnd"/>
            <w:r>
              <w:rPr>
                <w:lang w:eastAsia="zh-CN"/>
              </w:rPr>
              <w:t xml:space="preserve"> membership of committees of academic bodies, external examining, journal editorships, etc.</w:t>
            </w:r>
          </w:p>
        </w:tc>
        <w:tc>
          <w:tcPr>
            <w:tcW w:w="1018" w:type="dxa"/>
          </w:tcPr>
          <w:p w14:paraId="15BF0897" w14:textId="56BC1E19" w:rsidR="0084379E" w:rsidRDefault="00C03C7A" w:rsidP="0084379E">
            <w:r>
              <w:t>15</w:t>
            </w:r>
            <w:r w:rsidR="0084379E">
              <w:t xml:space="preserve"> %</w:t>
            </w:r>
          </w:p>
        </w:tc>
      </w:tr>
      <w:tr w:rsidR="0084379E" w14:paraId="15BF089C" w14:textId="77777777" w:rsidTr="001902F7">
        <w:tc>
          <w:tcPr>
            <w:tcW w:w="600" w:type="dxa"/>
            <w:tcBorders>
              <w:right w:val="nil"/>
            </w:tcBorders>
          </w:tcPr>
          <w:p w14:paraId="15BF0899" w14:textId="77777777" w:rsidR="0084379E" w:rsidRDefault="0084379E" w:rsidP="0084379E">
            <w:pPr>
              <w:pStyle w:val="ListParagraph"/>
              <w:numPr>
                <w:ilvl w:val="0"/>
                <w:numId w:val="17"/>
              </w:numPr>
            </w:pPr>
          </w:p>
        </w:tc>
        <w:tc>
          <w:tcPr>
            <w:tcW w:w="8009" w:type="dxa"/>
            <w:tcBorders>
              <w:left w:val="nil"/>
            </w:tcBorders>
          </w:tcPr>
          <w:p w14:paraId="15BF089A" w14:textId="2C80A3F9" w:rsidR="0084379E" w:rsidRDefault="0084379E" w:rsidP="0084379E">
            <w:r>
              <w:rPr>
                <w:lang w:eastAsia="zh-CN"/>
              </w:rPr>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8" w:type="dxa"/>
          </w:tcPr>
          <w:p w14:paraId="15BF089B" w14:textId="15DDE0C4" w:rsidR="0084379E" w:rsidRDefault="00C03C7A" w:rsidP="0084379E">
            <w:r>
              <w:t>10</w:t>
            </w:r>
            <w:r w:rsidR="0084379E">
              <w:t xml:space="preserve"> %</w:t>
            </w:r>
          </w:p>
        </w:tc>
      </w:tr>
      <w:tr w:rsidR="0084379E" w14:paraId="15BF08A0" w14:textId="77777777" w:rsidTr="001902F7">
        <w:tc>
          <w:tcPr>
            <w:tcW w:w="600" w:type="dxa"/>
            <w:tcBorders>
              <w:right w:val="nil"/>
            </w:tcBorders>
          </w:tcPr>
          <w:p w14:paraId="15BF089D" w14:textId="77777777" w:rsidR="0084379E" w:rsidRPr="008D4496" w:rsidRDefault="0084379E" w:rsidP="0084379E">
            <w:pPr>
              <w:pStyle w:val="ListParagraph"/>
              <w:numPr>
                <w:ilvl w:val="0"/>
                <w:numId w:val="17"/>
              </w:numPr>
            </w:pPr>
          </w:p>
        </w:tc>
        <w:tc>
          <w:tcPr>
            <w:tcW w:w="8009" w:type="dxa"/>
            <w:tcBorders>
              <w:left w:val="nil"/>
            </w:tcBorders>
          </w:tcPr>
          <w:p w14:paraId="15BF089E" w14:textId="0F09312B" w:rsidR="0084379E" w:rsidRPr="008D4496" w:rsidRDefault="00940C28" w:rsidP="00940C28">
            <w:r w:rsidRPr="008D4496">
              <w:rPr>
                <w:lang w:eastAsia="zh-CN"/>
              </w:rPr>
              <w:t xml:space="preserve">Contribute to the mentoring of </w:t>
            </w:r>
            <w:r w:rsidR="008D4496" w:rsidRPr="008D4496">
              <w:rPr>
                <w:lang w:eastAsia="zh-CN"/>
              </w:rPr>
              <w:t xml:space="preserve">PhD, </w:t>
            </w:r>
            <w:proofErr w:type="gramStart"/>
            <w:r w:rsidRPr="008D4496">
              <w:rPr>
                <w:lang w:eastAsia="zh-CN"/>
              </w:rPr>
              <w:t>Masters</w:t>
            </w:r>
            <w:proofErr w:type="gramEnd"/>
            <w:r w:rsidR="008D4496" w:rsidRPr="008D4496">
              <w:rPr>
                <w:lang w:eastAsia="zh-CN"/>
              </w:rPr>
              <w:t xml:space="preserve"> and BSc</w:t>
            </w:r>
            <w:r w:rsidRPr="008D4496">
              <w:rPr>
                <w:lang w:eastAsia="zh-CN"/>
              </w:rPr>
              <w:t xml:space="preserve"> students allied to the research activity</w:t>
            </w:r>
            <w:r w:rsidR="00F66C0D">
              <w:rPr>
                <w:lang w:eastAsia="zh-CN"/>
              </w:rPr>
              <w:t xml:space="preserve"> and SSRG agenda</w:t>
            </w:r>
            <w:r w:rsidRPr="008D4496">
              <w:rPr>
                <w:lang w:eastAsia="zh-CN"/>
              </w:rPr>
              <w:t xml:space="preserve">. </w:t>
            </w:r>
          </w:p>
        </w:tc>
        <w:tc>
          <w:tcPr>
            <w:tcW w:w="1018" w:type="dxa"/>
          </w:tcPr>
          <w:p w14:paraId="15BF089F" w14:textId="258A1B0C" w:rsidR="0084379E" w:rsidRDefault="00940C28" w:rsidP="0084379E">
            <w:r>
              <w:t>5</w:t>
            </w:r>
            <w:r w:rsidR="0084379E">
              <w:t xml:space="preserve"> %</w:t>
            </w:r>
          </w:p>
        </w:tc>
      </w:tr>
      <w:tr w:rsidR="0084379E" w14:paraId="7AAEB578" w14:textId="77777777" w:rsidTr="001902F7">
        <w:tc>
          <w:tcPr>
            <w:tcW w:w="600" w:type="dxa"/>
            <w:tcBorders>
              <w:right w:val="nil"/>
            </w:tcBorders>
          </w:tcPr>
          <w:p w14:paraId="331A6154" w14:textId="77777777" w:rsidR="0084379E" w:rsidRDefault="0084379E" w:rsidP="0084379E">
            <w:pPr>
              <w:pStyle w:val="ListParagraph"/>
              <w:numPr>
                <w:ilvl w:val="0"/>
                <w:numId w:val="17"/>
              </w:numPr>
            </w:pPr>
          </w:p>
        </w:tc>
        <w:tc>
          <w:tcPr>
            <w:tcW w:w="8009" w:type="dxa"/>
            <w:tcBorders>
              <w:left w:val="nil"/>
            </w:tcBorders>
          </w:tcPr>
          <w:p w14:paraId="16149C20" w14:textId="6E3D865D" w:rsidR="0084379E" w:rsidRDefault="0084379E" w:rsidP="00C03C7A">
            <w:r>
              <w:rPr>
                <w:lang w:eastAsia="zh-CN"/>
              </w:rPr>
              <w:t xml:space="preserve">Contribute to the efficient management and administration of the School/Department by performing personal administrative duties as allocated by the </w:t>
            </w:r>
            <w:proofErr w:type="gramStart"/>
            <w:r w:rsidR="00C03C7A">
              <w:rPr>
                <w:lang w:eastAsia="zh-CN"/>
              </w:rPr>
              <w:t>principle</w:t>
            </w:r>
            <w:proofErr w:type="gramEnd"/>
            <w:r w:rsidR="00C03C7A">
              <w:rPr>
                <w:lang w:eastAsia="zh-CN"/>
              </w:rPr>
              <w:t xml:space="preserve"> investigator</w:t>
            </w:r>
            <w:r>
              <w:rPr>
                <w:lang w:eastAsia="zh-CN"/>
              </w:rPr>
              <w:t>.</w:t>
            </w:r>
          </w:p>
        </w:tc>
        <w:tc>
          <w:tcPr>
            <w:tcW w:w="1018" w:type="dxa"/>
          </w:tcPr>
          <w:p w14:paraId="2FB62B7A" w14:textId="031CCDDC" w:rsidR="0084379E" w:rsidRDefault="00C03C7A" w:rsidP="0084379E">
            <w:r>
              <w:t>5</w:t>
            </w:r>
            <w:r w:rsidR="0084379E">
              <w:t xml:space="preserve"> %</w:t>
            </w:r>
          </w:p>
        </w:tc>
      </w:tr>
      <w:tr w:rsidR="0012209D" w14:paraId="15BF08AC" w14:textId="77777777" w:rsidTr="001902F7">
        <w:tc>
          <w:tcPr>
            <w:tcW w:w="600" w:type="dxa"/>
            <w:tcBorders>
              <w:right w:val="nil"/>
            </w:tcBorders>
          </w:tcPr>
          <w:p w14:paraId="15BF08A9" w14:textId="77777777" w:rsidR="0012209D" w:rsidRDefault="0012209D" w:rsidP="0012209D">
            <w:pPr>
              <w:pStyle w:val="ListParagraph"/>
              <w:numPr>
                <w:ilvl w:val="0"/>
                <w:numId w:val="17"/>
              </w:numPr>
            </w:pPr>
          </w:p>
        </w:tc>
        <w:tc>
          <w:tcPr>
            <w:tcW w:w="8009" w:type="dxa"/>
            <w:tcBorders>
              <w:left w:val="nil"/>
            </w:tcBorders>
          </w:tcPr>
          <w:p w14:paraId="15BF08AA" w14:textId="77777777" w:rsidR="0012209D" w:rsidRPr="00447FD8" w:rsidRDefault="0012209D" w:rsidP="00321CAA">
            <w:r w:rsidRPr="00447FD8">
              <w:t>Any other duties as allocated by the line manager following consultation with the post holder.</w:t>
            </w:r>
          </w:p>
        </w:tc>
        <w:tc>
          <w:tcPr>
            <w:tcW w:w="1018" w:type="dxa"/>
          </w:tcPr>
          <w:p w14:paraId="15BF08AB" w14:textId="3C8EE443" w:rsidR="0012209D" w:rsidRDefault="00C03C7A" w:rsidP="00321CAA">
            <w:r>
              <w:t>5</w:t>
            </w:r>
            <w:r w:rsidR="00E804B0">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6A93FDF" w14:textId="77777777" w:rsidR="007D18A7" w:rsidRDefault="007D18A7" w:rsidP="007D18A7">
            <w:r>
              <w:t xml:space="preserve">Member of School of Health Sciences committees relevant to their administrative duties.  </w:t>
            </w:r>
          </w:p>
          <w:p w14:paraId="6AEC4BAC" w14:textId="77777777" w:rsidR="007D18A7" w:rsidRDefault="007D18A7" w:rsidP="007D18A7">
            <w:r>
              <w:t>Collaborators and colleagues in other work areas and institutions, academic, health and social care providers, commercial and third sector stakeholders engaged in delivery of research.</w:t>
            </w:r>
          </w:p>
          <w:p w14:paraId="15BF08B0" w14:textId="4588B98D" w:rsidR="0012209D" w:rsidRDefault="0012209D" w:rsidP="007D18A7"/>
        </w:tc>
      </w:tr>
    </w:tbl>
    <w:p w14:paraId="15BF08B2" w14:textId="77777777" w:rsidR="0012209D" w:rsidRDefault="0012209D" w:rsidP="0012209D"/>
    <w:p w14:paraId="2D5AEE3E" w14:textId="77777777" w:rsidR="00EA6ACF" w:rsidRDefault="00EA6ACF" w:rsidP="00EA6ACF"/>
    <w:tbl>
      <w:tblPr>
        <w:tblStyle w:val="SUTable"/>
        <w:tblW w:w="0" w:type="auto"/>
        <w:tblLook w:val="04A0" w:firstRow="1" w:lastRow="0" w:firstColumn="1" w:lastColumn="0" w:noHBand="0" w:noVBand="1"/>
      </w:tblPr>
      <w:tblGrid>
        <w:gridCol w:w="9627"/>
      </w:tblGrid>
      <w:tr w:rsidR="00EA6ACF" w14:paraId="096B0C8D" w14:textId="77777777" w:rsidTr="00E15E6D">
        <w:trPr>
          <w:tblHeader/>
        </w:trPr>
        <w:tc>
          <w:tcPr>
            <w:tcW w:w="9751" w:type="dxa"/>
            <w:shd w:val="clear" w:color="auto" w:fill="D9D9D9" w:themeFill="background1" w:themeFillShade="D9"/>
          </w:tcPr>
          <w:p w14:paraId="14728BD4" w14:textId="77777777" w:rsidR="00EA6ACF" w:rsidRDefault="00EA6ACF" w:rsidP="00E15E6D">
            <w:r>
              <w:t>Special Requirements</w:t>
            </w:r>
          </w:p>
        </w:tc>
      </w:tr>
      <w:tr w:rsidR="00EA6ACF" w14:paraId="1F8E34FF" w14:textId="77777777" w:rsidTr="00E15E6D">
        <w:trPr>
          <w:trHeight w:val="1134"/>
        </w:trPr>
        <w:tc>
          <w:tcPr>
            <w:tcW w:w="9751" w:type="dxa"/>
          </w:tcPr>
          <w:p w14:paraId="1A3C8A31" w14:textId="77777777" w:rsidR="00EA6ACF" w:rsidRDefault="00EA6ACF" w:rsidP="00E15E6D">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121F6D8B" w14:textId="77777777" w:rsidR="00EA6ACF" w:rsidRDefault="00EA6ACF">
      <w:pPr>
        <w:overflowPunct/>
        <w:autoSpaceDE/>
        <w:autoSpaceDN/>
        <w:adjustRightInd/>
        <w:spacing w:before="0" w:after="0"/>
        <w:textAlignment w:val="auto"/>
        <w:rPr>
          <w:b/>
          <w:bCs/>
          <w:sz w:val="22"/>
          <w:szCs w:val="24"/>
        </w:rPr>
      </w:pPr>
      <w:r>
        <w:rPr>
          <w:b/>
          <w:bCs/>
          <w:sz w:val="22"/>
          <w:szCs w:val="24"/>
        </w:rPr>
        <w:br w:type="page"/>
      </w:r>
    </w:p>
    <w:p w14:paraId="15BF08B4" w14:textId="6B395930"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5"/>
        <w:gridCol w:w="3356"/>
        <w:gridCol w:w="1314"/>
      </w:tblGrid>
      <w:tr w:rsidR="00A15D8F"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4771E5" w14:paraId="15BF08BF" w14:textId="77777777" w:rsidTr="00013C10">
        <w:tc>
          <w:tcPr>
            <w:tcW w:w="1617" w:type="dxa"/>
          </w:tcPr>
          <w:p w14:paraId="15BF08BB" w14:textId="1D1872F5" w:rsidR="0084379E" w:rsidRPr="00FD5B0E" w:rsidRDefault="0084379E" w:rsidP="0084379E">
            <w:r w:rsidRPr="00FD5B0E">
              <w:t xml:space="preserve">Qualifications, </w:t>
            </w:r>
            <w:proofErr w:type="gramStart"/>
            <w:r w:rsidRPr="00FD5B0E">
              <w:t>knowledge</w:t>
            </w:r>
            <w:proofErr w:type="gramEnd"/>
            <w:r w:rsidRPr="00FD5B0E">
              <w:t xml:space="preserve"> </w:t>
            </w:r>
            <w:r>
              <w:t>and</w:t>
            </w:r>
            <w:r w:rsidRPr="00FD5B0E">
              <w:t xml:space="preserve"> experience</w:t>
            </w:r>
          </w:p>
        </w:tc>
        <w:tc>
          <w:tcPr>
            <w:tcW w:w="3402" w:type="dxa"/>
          </w:tcPr>
          <w:p w14:paraId="06B5319D" w14:textId="31E7755A" w:rsidR="0084379E" w:rsidRDefault="0084379E" w:rsidP="0084379E">
            <w:pPr>
              <w:spacing w:after="90"/>
              <w:rPr>
                <w:lang w:eastAsia="zh-CN"/>
              </w:rPr>
            </w:pPr>
            <w:r>
              <w:rPr>
                <w:lang w:eastAsia="zh-CN"/>
              </w:rPr>
              <w:t>PhD or equivalent professional q</w:t>
            </w:r>
            <w:r w:rsidR="00AD70FC">
              <w:rPr>
                <w:lang w:eastAsia="zh-CN"/>
              </w:rPr>
              <w:t>ualifications and experience in</w:t>
            </w:r>
            <w:r>
              <w:rPr>
                <w:lang w:eastAsia="zh-CN"/>
              </w:rPr>
              <w:t xml:space="preserve"> </w:t>
            </w:r>
            <w:r w:rsidR="0030392F">
              <w:rPr>
                <w:lang w:eastAsia="zh-CN"/>
              </w:rPr>
              <w:t xml:space="preserve">human and applied physiology OR </w:t>
            </w:r>
            <w:r w:rsidR="00450218">
              <w:rPr>
                <w:lang w:eastAsia="zh-CN"/>
              </w:rPr>
              <w:t xml:space="preserve">human </w:t>
            </w:r>
            <w:r w:rsidR="00FD76BC">
              <w:rPr>
                <w:lang w:eastAsia="zh-CN"/>
              </w:rPr>
              <w:t>thermal physiology</w:t>
            </w:r>
            <w:r w:rsidR="0030392F">
              <w:rPr>
                <w:lang w:eastAsia="zh-CN"/>
              </w:rPr>
              <w:t xml:space="preserve"> OR </w:t>
            </w:r>
            <w:r>
              <w:rPr>
                <w:lang w:eastAsia="zh-CN"/>
              </w:rPr>
              <w:t>related field</w:t>
            </w:r>
          </w:p>
          <w:p w14:paraId="729AA423" w14:textId="17413451" w:rsidR="0084379E" w:rsidRDefault="0084379E" w:rsidP="0084379E">
            <w:pPr>
              <w:spacing w:after="90"/>
              <w:rPr>
                <w:lang w:eastAsia="zh-CN"/>
              </w:rPr>
            </w:pPr>
            <w:r>
              <w:rPr>
                <w:lang w:eastAsia="zh-CN"/>
              </w:rPr>
              <w:t xml:space="preserve">An emerging national and/or international reputation in the field of </w:t>
            </w:r>
            <w:r w:rsidR="00FF69D4">
              <w:rPr>
                <w:lang w:eastAsia="zh-CN"/>
              </w:rPr>
              <w:t xml:space="preserve">Thermoregulation OR </w:t>
            </w:r>
            <w:r w:rsidR="0052764C">
              <w:rPr>
                <w:lang w:eastAsia="zh-CN"/>
              </w:rPr>
              <w:t>Heat and Health research</w:t>
            </w:r>
            <w:r>
              <w:rPr>
                <w:lang w:eastAsia="zh-CN"/>
              </w:rPr>
              <w:t xml:space="preserve"> </w:t>
            </w:r>
          </w:p>
          <w:p w14:paraId="3247162B" w14:textId="6C8D8135" w:rsidR="00A15D8F" w:rsidRDefault="00A15D8F" w:rsidP="00A15D8F">
            <w:pPr>
              <w:rPr>
                <w:lang w:eastAsia="zh-CN"/>
              </w:rPr>
            </w:pPr>
            <w:r>
              <w:rPr>
                <w:lang w:eastAsia="zh-CN"/>
              </w:rPr>
              <w:t>Experience in the following:</w:t>
            </w:r>
          </w:p>
          <w:p w14:paraId="60170540" w14:textId="409AF02E" w:rsidR="004142F9" w:rsidRDefault="004142F9" w:rsidP="004142F9">
            <w:pPr>
              <w:pStyle w:val="ListParagraph"/>
              <w:numPr>
                <w:ilvl w:val="0"/>
                <w:numId w:val="19"/>
              </w:numPr>
              <w:overflowPunct/>
              <w:autoSpaceDE/>
              <w:autoSpaceDN/>
              <w:adjustRightInd/>
              <w:spacing w:before="0" w:after="160" w:line="259" w:lineRule="auto"/>
              <w:textAlignment w:val="auto"/>
            </w:pPr>
            <w:r>
              <w:t xml:space="preserve">Human volunteer studies </w:t>
            </w:r>
          </w:p>
          <w:p w14:paraId="1BA26DB3" w14:textId="77777777" w:rsidR="004142F9" w:rsidRDefault="004142F9" w:rsidP="004142F9">
            <w:pPr>
              <w:rPr>
                <w:lang w:eastAsia="zh-CN"/>
              </w:rPr>
            </w:pPr>
          </w:p>
          <w:p w14:paraId="15BF08BC" w14:textId="6190F5D3" w:rsidR="00161314" w:rsidRDefault="00161314" w:rsidP="004142F9">
            <w:pPr>
              <w:rPr>
                <w:lang w:eastAsia="zh-CN"/>
              </w:rPr>
            </w:pPr>
          </w:p>
        </w:tc>
        <w:tc>
          <w:tcPr>
            <w:tcW w:w="3402" w:type="dxa"/>
          </w:tcPr>
          <w:p w14:paraId="2227EFF7" w14:textId="77777777" w:rsidR="004142F9" w:rsidRDefault="004142F9" w:rsidP="0084379E">
            <w:pPr>
              <w:spacing w:after="90"/>
              <w:rPr>
                <w:lang w:eastAsia="zh-CN"/>
              </w:rPr>
            </w:pPr>
            <w:r>
              <w:rPr>
                <w:lang w:eastAsia="zh-CN"/>
              </w:rPr>
              <w:t xml:space="preserve">Published </w:t>
            </w:r>
            <w:proofErr w:type="gramStart"/>
            <w:r>
              <w:rPr>
                <w:lang w:eastAsia="zh-CN"/>
              </w:rPr>
              <w:t>research</w:t>
            </w:r>
            <w:proofErr w:type="gramEnd"/>
            <w:r>
              <w:rPr>
                <w:lang w:eastAsia="zh-CN"/>
              </w:rPr>
              <w:t xml:space="preserve"> </w:t>
            </w:r>
          </w:p>
          <w:p w14:paraId="09540BF6" w14:textId="4D296C86" w:rsidR="004142F9" w:rsidRDefault="004142F9" w:rsidP="004142F9">
            <w:pPr>
              <w:rPr>
                <w:lang w:eastAsia="zh-CN"/>
              </w:rPr>
            </w:pPr>
            <w:r>
              <w:rPr>
                <w:lang w:eastAsia="zh-CN"/>
              </w:rPr>
              <w:t xml:space="preserve">Experience in </w:t>
            </w:r>
            <w:r w:rsidR="00A15D8F">
              <w:rPr>
                <w:lang w:eastAsia="zh-CN"/>
              </w:rPr>
              <w:t xml:space="preserve">any of </w:t>
            </w:r>
            <w:r>
              <w:rPr>
                <w:lang w:eastAsia="zh-CN"/>
              </w:rPr>
              <w:t>the following:</w:t>
            </w:r>
          </w:p>
          <w:p w14:paraId="179CFD37" w14:textId="77777777" w:rsidR="007031A5" w:rsidRDefault="007031A5" w:rsidP="007031A5">
            <w:pPr>
              <w:pStyle w:val="ListParagraph"/>
              <w:numPr>
                <w:ilvl w:val="0"/>
                <w:numId w:val="19"/>
              </w:numPr>
              <w:overflowPunct/>
              <w:autoSpaceDE/>
              <w:autoSpaceDN/>
              <w:adjustRightInd/>
              <w:spacing w:before="0" w:after="160" w:line="259" w:lineRule="auto"/>
              <w:textAlignment w:val="auto"/>
              <w:rPr>
                <w:lang w:eastAsia="zh-CN"/>
              </w:rPr>
            </w:pPr>
            <w:r>
              <w:t>Clinical studies with patient volunteers</w:t>
            </w:r>
            <w:r>
              <w:rPr>
                <w:lang w:eastAsia="zh-CN"/>
              </w:rPr>
              <w:t xml:space="preserve"> </w:t>
            </w:r>
          </w:p>
          <w:p w14:paraId="680801D2" w14:textId="02CE1117" w:rsidR="00A15D8F" w:rsidRDefault="007031A5" w:rsidP="00632413">
            <w:pPr>
              <w:pStyle w:val="ListParagraph"/>
              <w:numPr>
                <w:ilvl w:val="0"/>
                <w:numId w:val="19"/>
              </w:numPr>
              <w:overflowPunct/>
              <w:autoSpaceDE/>
              <w:autoSpaceDN/>
              <w:adjustRightInd/>
              <w:spacing w:before="0" w:after="160" w:line="259" w:lineRule="auto"/>
              <w:textAlignment w:val="auto"/>
              <w:rPr>
                <w:lang w:eastAsia="zh-CN"/>
              </w:rPr>
            </w:pPr>
            <w:r>
              <w:rPr>
                <w:lang w:eastAsia="zh-CN"/>
              </w:rPr>
              <w:t>H</w:t>
            </w:r>
            <w:r w:rsidR="00A15D8F">
              <w:rPr>
                <w:lang w:eastAsia="zh-CN"/>
              </w:rPr>
              <w:t xml:space="preserve">ealthcare OR consumer product technologies, bioengineering </w:t>
            </w:r>
          </w:p>
          <w:p w14:paraId="7758C0C9" w14:textId="19E457C6" w:rsidR="004142F9" w:rsidRDefault="004142F9" w:rsidP="00632413">
            <w:pPr>
              <w:pStyle w:val="ListParagraph"/>
              <w:numPr>
                <w:ilvl w:val="0"/>
                <w:numId w:val="19"/>
              </w:numPr>
              <w:overflowPunct/>
              <w:autoSpaceDE/>
              <w:autoSpaceDN/>
              <w:adjustRightInd/>
              <w:spacing w:before="0" w:after="160" w:line="259" w:lineRule="auto"/>
              <w:textAlignment w:val="auto"/>
              <w:rPr>
                <w:lang w:eastAsia="zh-CN"/>
              </w:rPr>
            </w:pPr>
            <w:r>
              <w:t>Lab and bench testing of medical devices OR consumer prod</w:t>
            </w:r>
            <w:r w:rsidR="00A15D8F">
              <w:t>ucts (</w:t>
            </w:r>
            <w:proofErr w:type="gramStart"/>
            <w:r w:rsidR="00A15D8F">
              <w:t>e.g.</w:t>
            </w:r>
            <w:proofErr w:type="gramEnd"/>
            <w:r w:rsidR="00A15D8F">
              <w:t xml:space="preserve"> garments)</w:t>
            </w:r>
          </w:p>
          <w:p w14:paraId="6505EA1D" w14:textId="77777777" w:rsidR="00A15D8F" w:rsidRDefault="00A15D8F" w:rsidP="00A15D8F">
            <w:pPr>
              <w:rPr>
                <w:lang w:eastAsia="zh-CN"/>
              </w:rPr>
            </w:pPr>
            <w:r>
              <w:rPr>
                <w:lang w:eastAsia="zh-CN"/>
              </w:rPr>
              <w:t>Involvement in national and international events</w:t>
            </w:r>
          </w:p>
          <w:p w14:paraId="15BF08BD" w14:textId="41E3121D" w:rsidR="00161314" w:rsidRDefault="00161314" w:rsidP="004142F9">
            <w:pPr>
              <w:overflowPunct/>
              <w:autoSpaceDE/>
              <w:autoSpaceDN/>
              <w:adjustRightInd/>
              <w:spacing w:before="0" w:after="160" w:line="259" w:lineRule="auto"/>
              <w:textAlignment w:val="auto"/>
            </w:pPr>
          </w:p>
        </w:tc>
        <w:tc>
          <w:tcPr>
            <w:tcW w:w="1330" w:type="dxa"/>
          </w:tcPr>
          <w:p w14:paraId="15BF08BE" w14:textId="65B94C50" w:rsidR="0084379E" w:rsidRDefault="00AD70FC" w:rsidP="0084379E">
            <w:r>
              <w:t xml:space="preserve">CV </w:t>
            </w:r>
            <w:r w:rsidR="007031A5">
              <w:t>/ Interview</w:t>
            </w:r>
          </w:p>
        </w:tc>
      </w:tr>
      <w:tr w:rsidR="004771E5" w14:paraId="15BF08C4" w14:textId="77777777" w:rsidTr="00013C10">
        <w:tc>
          <w:tcPr>
            <w:tcW w:w="1617" w:type="dxa"/>
          </w:tcPr>
          <w:p w14:paraId="15BF08C0" w14:textId="3570CEEC" w:rsidR="0084379E" w:rsidRPr="00FD5B0E" w:rsidRDefault="0084379E" w:rsidP="0084379E">
            <w:r w:rsidRPr="00FD5B0E">
              <w:t xml:space="preserve">Planning </w:t>
            </w:r>
            <w:r>
              <w:t>and</w:t>
            </w:r>
            <w:r w:rsidRPr="00FD5B0E">
              <w:t xml:space="preserve"> organising</w:t>
            </w:r>
          </w:p>
        </w:tc>
        <w:tc>
          <w:tcPr>
            <w:tcW w:w="3402" w:type="dxa"/>
          </w:tcPr>
          <w:p w14:paraId="61C281FC" w14:textId="60C4E655" w:rsidR="0084379E" w:rsidRDefault="0084379E" w:rsidP="0084379E">
            <w:pPr>
              <w:spacing w:after="90"/>
              <w:rPr>
                <w:lang w:eastAsia="zh-CN"/>
              </w:rPr>
            </w:pPr>
            <w:r>
              <w:rPr>
                <w:lang w:eastAsia="zh-CN"/>
              </w:rPr>
              <w:t xml:space="preserve">Proven ability to plan and shape the direction of an area of </w:t>
            </w:r>
            <w:r w:rsidR="00450218">
              <w:rPr>
                <w:lang w:eastAsia="zh-CN"/>
              </w:rPr>
              <w:t xml:space="preserve">human thermal physiology </w:t>
            </w:r>
            <w:r w:rsidR="00E464CA">
              <w:rPr>
                <w:lang w:eastAsia="zh-CN"/>
              </w:rPr>
              <w:t xml:space="preserve">OR </w:t>
            </w:r>
            <w:r w:rsidR="00450218">
              <w:rPr>
                <w:lang w:eastAsia="zh-CN"/>
              </w:rPr>
              <w:t xml:space="preserve">applied </w:t>
            </w:r>
            <w:r w:rsidR="00E464CA">
              <w:rPr>
                <w:lang w:eastAsia="zh-CN"/>
              </w:rPr>
              <w:t>physiology</w:t>
            </w:r>
            <w:r>
              <w:rPr>
                <w:lang w:eastAsia="zh-CN"/>
              </w:rPr>
              <w:t xml:space="preserve">, ensuring plans complement broader research </w:t>
            </w:r>
            <w:proofErr w:type="gramStart"/>
            <w:r>
              <w:rPr>
                <w:lang w:eastAsia="zh-CN"/>
              </w:rPr>
              <w:t>strategy</w:t>
            </w:r>
            <w:proofErr w:type="gramEnd"/>
          </w:p>
          <w:p w14:paraId="15BF08C1" w14:textId="1417DADC" w:rsidR="0084379E" w:rsidRDefault="0084379E" w:rsidP="00532E5F">
            <w:pPr>
              <w:spacing w:after="90"/>
            </w:pPr>
            <w:r>
              <w:rPr>
                <w:lang w:eastAsia="zh-CN"/>
              </w:rPr>
              <w:t>Proven ability to develop innovative research proposals</w:t>
            </w:r>
            <w:r w:rsidR="003C5E5D">
              <w:rPr>
                <w:lang w:eastAsia="zh-CN"/>
              </w:rPr>
              <w:t xml:space="preserve"> and experimental studies</w:t>
            </w:r>
            <w:r>
              <w:rPr>
                <w:lang w:eastAsia="zh-CN"/>
              </w:rPr>
              <w:t xml:space="preserve"> </w:t>
            </w:r>
          </w:p>
        </w:tc>
        <w:tc>
          <w:tcPr>
            <w:tcW w:w="3402" w:type="dxa"/>
          </w:tcPr>
          <w:p w14:paraId="15BF08C2" w14:textId="006BB230" w:rsidR="0084379E" w:rsidRDefault="003C5E5D" w:rsidP="0084379E">
            <w:r>
              <w:rPr>
                <w:lang w:eastAsia="zh-CN"/>
              </w:rPr>
              <w:t xml:space="preserve">Ability to attract research funding with the Thermoregulation OR </w:t>
            </w:r>
            <w:r w:rsidR="00E464CA">
              <w:rPr>
                <w:lang w:eastAsia="zh-CN"/>
              </w:rPr>
              <w:t>Climate &amp;</w:t>
            </w:r>
            <w:r>
              <w:rPr>
                <w:lang w:eastAsia="zh-CN"/>
              </w:rPr>
              <w:t xml:space="preserve"> Health research theme.</w:t>
            </w:r>
          </w:p>
        </w:tc>
        <w:tc>
          <w:tcPr>
            <w:tcW w:w="1330" w:type="dxa"/>
          </w:tcPr>
          <w:p w14:paraId="15BF08C3" w14:textId="633DD630" w:rsidR="0084379E" w:rsidRDefault="007031A5" w:rsidP="0084379E">
            <w:r>
              <w:t>CV / Interview</w:t>
            </w:r>
          </w:p>
        </w:tc>
      </w:tr>
      <w:tr w:rsidR="004771E5" w14:paraId="15BF08C9" w14:textId="77777777" w:rsidTr="00013C10">
        <w:tc>
          <w:tcPr>
            <w:tcW w:w="1617" w:type="dxa"/>
          </w:tcPr>
          <w:p w14:paraId="15BF08C5" w14:textId="132535D4" w:rsidR="0084379E" w:rsidRPr="00FD5B0E" w:rsidRDefault="0084379E" w:rsidP="0084379E">
            <w:r w:rsidRPr="00FD5B0E">
              <w:t xml:space="preserve">Problem solving </w:t>
            </w:r>
            <w:r>
              <w:t>and</w:t>
            </w:r>
            <w:r w:rsidRPr="00FD5B0E">
              <w:t xml:space="preserve"> initiative</w:t>
            </w:r>
          </w:p>
        </w:tc>
        <w:tc>
          <w:tcPr>
            <w:tcW w:w="3402" w:type="dxa"/>
          </w:tcPr>
          <w:p w14:paraId="55F6D932" w14:textId="51B2BAE8" w:rsidR="0084379E" w:rsidRDefault="0084379E" w:rsidP="0084379E">
            <w:pPr>
              <w:rPr>
                <w:lang w:eastAsia="zh-CN"/>
              </w:rPr>
            </w:pPr>
            <w:r>
              <w:rPr>
                <w:lang w:eastAsia="zh-CN"/>
              </w:rPr>
              <w:t xml:space="preserve">Able to develop significant new concepts and original ideas within own field in response to issues of importance to the research area of </w:t>
            </w:r>
            <w:r w:rsidR="00117733">
              <w:rPr>
                <w:lang w:eastAsia="zh-CN"/>
              </w:rPr>
              <w:t xml:space="preserve">Thermoregulation OR </w:t>
            </w:r>
            <w:r w:rsidR="00E464CA">
              <w:rPr>
                <w:lang w:eastAsia="zh-CN"/>
              </w:rPr>
              <w:t xml:space="preserve">human </w:t>
            </w:r>
            <w:proofErr w:type="gramStart"/>
            <w:r w:rsidR="00E464CA">
              <w:rPr>
                <w:lang w:eastAsia="zh-CN"/>
              </w:rPr>
              <w:t>physiology</w:t>
            </w:r>
            <w:proofErr w:type="gramEnd"/>
          </w:p>
          <w:p w14:paraId="1E63248D" w14:textId="77777777" w:rsidR="008F36F1" w:rsidRDefault="008F36F1" w:rsidP="0084379E"/>
          <w:p w14:paraId="15BF08C6" w14:textId="76E40990" w:rsidR="008F36F1" w:rsidRDefault="00FB4C32" w:rsidP="0084379E">
            <w:r>
              <w:t>Able to identify</w:t>
            </w:r>
            <w:r w:rsidR="008F36F1">
              <w:t xml:space="preserve"> pathways for translation of research into impact for society</w:t>
            </w:r>
          </w:p>
        </w:tc>
        <w:tc>
          <w:tcPr>
            <w:tcW w:w="3402" w:type="dxa"/>
          </w:tcPr>
          <w:p w14:paraId="15BF08C7" w14:textId="06ABC240" w:rsidR="0084379E" w:rsidRDefault="00117733" w:rsidP="0084379E">
            <w:r>
              <w:t xml:space="preserve">Evidence of </w:t>
            </w:r>
            <w:r w:rsidR="002571AB">
              <w:t>knowledge exchange and enterprise with key non-academic stakeholders</w:t>
            </w:r>
            <w:r>
              <w:t xml:space="preserve"> </w:t>
            </w:r>
          </w:p>
        </w:tc>
        <w:tc>
          <w:tcPr>
            <w:tcW w:w="1330" w:type="dxa"/>
          </w:tcPr>
          <w:p w14:paraId="15BF08C8" w14:textId="28D14BDA" w:rsidR="0084379E" w:rsidRDefault="007031A5" w:rsidP="0084379E">
            <w:r>
              <w:t>CV / Interview</w:t>
            </w:r>
          </w:p>
        </w:tc>
      </w:tr>
      <w:tr w:rsidR="004771E5" w14:paraId="15BF08CE" w14:textId="77777777" w:rsidTr="00013C10">
        <w:tc>
          <w:tcPr>
            <w:tcW w:w="1617" w:type="dxa"/>
          </w:tcPr>
          <w:p w14:paraId="15BF08CA" w14:textId="20074198" w:rsidR="0084379E" w:rsidRPr="00FD5B0E" w:rsidRDefault="0084379E" w:rsidP="0084379E">
            <w:r w:rsidRPr="00FD5B0E">
              <w:t xml:space="preserve">Management </w:t>
            </w:r>
            <w:r>
              <w:t>and</w:t>
            </w:r>
            <w:r w:rsidRPr="00FD5B0E">
              <w:t xml:space="preserve"> teamwork</w:t>
            </w:r>
          </w:p>
        </w:tc>
        <w:tc>
          <w:tcPr>
            <w:tcW w:w="3402" w:type="dxa"/>
          </w:tcPr>
          <w:p w14:paraId="7AF14477" w14:textId="77777777" w:rsidR="0084379E" w:rsidRDefault="0084379E" w:rsidP="0084379E">
            <w:pPr>
              <w:spacing w:after="90"/>
              <w:rPr>
                <w:lang w:eastAsia="zh-CN"/>
              </w:rPr>
            </w:pPr>
            <w:r>
              <w:rPr>
                <w:lang w:eastAsia="zh-CN"/>
              </w:rPr>
              <w:t xml:space="preserve">Able to foster and develop good relationships between the School of Health Sciences and the rest of the university.  Able to work proactively with senior colleagues to develop cross-School/Department and institution cooperation and </w:t>
            </w:r>
            <w:proofErr w:type="gramStart"/>
            <w:r>
              <w:rPr>
                <w:lang w:eastAsia="zh-CN"/>
              </w:rPr>
              <w:t>effectiveness</w:t>
            </w:r>
            <w:proofErr w:type="gramEnd"/>
          </w:p>
          <w:p w14:paraId="15BF08CB" w14:textId="6D37C622" w:rsidR="0084379E" w:rsidRDefault="0084379E" w:rsidP="0084379E">
            <w:r>
              <w:rPr>
                <w:lang w:eastAsia="zh-CN"/>
              </w:rPr>
              <w:t>Work effectively in a team, understanding the strengths and weaknesses of others to help teamwork development</w:t>
            </w:r>
          </w:p>
        </w:tc>
        <w:tc>
          <w:tcPr>
            <w:tcW w:w="3402" w:type="dxa"/>
          </w:tcPr>
          <w:p w14:paraId="4FC7B53F" w14:textId="77777777" w:rsidR="008F36F1" w:rsidRDefault="008F36F1" w:rsidP="008F36F1">
            <w:pPr>
              <w:spacing w:after="90"/>
              <w:rPr>
                <w:lang w:eastAsia="zh-CN"/>
              </w:rPr>
            </w:pPr>
            <w:r>
              <w:rPr>
                <w:lang w:eastAsia="zh-CN"/>
              </w:rPr>
              <w:t xml:space="preserve">Able to monitor and manage resources and </w:t>
            </w:r>
            <w:proofErr w:type="gramStart"/>
            <w:r>
              <w:rPr>
                <w:lang w:eastAsia="zh-CN"/>
              </w:rPr>
              <w:t>budgets</w:t>
            </w:r>
            <w:proofErr w:type="gramEnd"/>
          </w:p>
          <w:p w14:paraId="15BF08CC" w14:textId="77777777" w:rsidR="0084379E" w:rsidRDefault="0084379E" w:rsidP="0084379E"/>
        </w:tc>
        <w:tc>
          <w:tcPr>
            <w:tcW w:w="1330" w:type="dxa"/>
          </w:tcPr>
          <w:p w14:paraId="15BF08CD" w14:textId="412B08E6" w:rsidR="0084379E" w:rsidRDefault="007031A5" w:rsidP="0084379E">
            <w:r>
              <w:t>CV / Interview</w:t>
            </w:r>
          </w:p>
        </w:tc>
      </w:tr>
      <w:tr w:rsidR="004771E5" w14:paraId="15BF08D3" w14:textId="77777777" w:rsidTr="00013C10">
        <w:tc>
          <w:tcPr>
            <w:tcW w:w="1617" w:type="dxa"/>
          </w:tcPr>
          <w:p w14:paraId="15BF08CF" w14:textId="3C87E5CF" w:rsidR="0084379E" w:rsidRPr="00FD5B0E" w:rsidRDefault="0084379E" w:rsidP="0084379E">
            <w:r w:rsidRPr="00FD5B0E">
              <w:t xml:space="preserve">Communicating </w:t>
            </w:r>
            <w:r>
              <w:t>and</w:t>
            </w:r>
            <w:r w:rsidRPr="00FD5B0E">
              <w:t xml:space="preserve"> influencing</w:t>
            </w:r>
          </w:p>
        </w:tc>
        <w:tc>
          <w:tcPr>
            <w:tcW w:w="3402" w:type="dxa"/>
          </w:tcPr>
          <w:p w14:paraId="0FB8F5B3" w14:textId="77777777" w:rsidR="0084379E" w:rsidRDefault="0084379E" w:rsidP="0084379E">
            <w:pPr>
              <w:spacing w:after="90"/>
              <w:rPr>
                <w:lang w:eastAsia="zh-CN"/>
              </w:rPr>
            </w:pPr>
            <w:r>
              <w:rPr>
                <w:lang w:eastAsia="zh-CN"/>
              </w:rPr>
              <w:t>Communicate new and complex information effectively, both verbally and in writing, engaging the interest and enthusiasm of the target audience</w:t>
            </w:r>
          </w:p>
          <w:p w14:paraId="45B68482" w14:textId="77777777" w:rsidR="0084379E" w:rsidRDefault="0084379E" w:rsidP="0084379E">
            <w:pPr>
              <w:spacing w:after="90"/>
              <w:rPr>
                <w:lang w:eastAsia="zh-CN"/>
              </w:rPr>
            </w:pPr>
            <w:r>
              <w:rPr>
                <w:lang w:eastAsia="zh-CN"/>
              </w:rPr>
              <w:t>Track record of presenting research results at group meetings and conferences</w:t>
            </w:r>
          </w:p>
          <w:p w14:paraId="04012103" w14:textId="77777777" w:rsidR="0084379E" w:rsidRDefault="0084379E" w:rsidP="0084379E">
            <w:pPr>
              <w:spacing w:after="90"/>
              <w:rPr>
                <w:lang w:eastAsia="zh-CN"/>
              </w:rPr>
            </w:pPr>
            <w:r>
              <w:rPr>
                <w:lang w:eastAsia="zh-CN"/>
              </w:rPr>
              <w:lastRenderedPageBreak/>
              <w:t xml:space="preserve">Able to persuade and influence at all levels in order to foster and maintain relationships, resolving tensions/difficulties as they </w:t>
            </w:r>
            <w:proofErr w:type="gramStart"/>
            <w:r>
              <w:rPr>
                <w:lang w:eastAsia="zh-CN"/>
              </w:rPr>
              <w:t>arise</w:t>
            </w:r>
            <w:proofErr w:type="gramEnd"/>
            <w:r>
              <w:rPr>
                <w:lang w:eastAsia="zh-CN"/>
              </w:rPr>
              <w:t xml:space="preserve"> </w:t>
            </w:r>
          </w:p>
          <w:p w14:paraId="15BF08D0" w14:textId="57F3FD2C" w:rsidR="0084379E" w:rsidRDefault="0084379E" w:rsidP="0084379E"/>
        </w:tc>
        <w:tc>
          <w:tcPr>
            <w:tcW w:w="3402" w:type="dxa"/>
          </w:tcPr>
          <w:p w14:paraId="33674FD4" w14:textId="77777777" w:rsidR="00CB0286" w:rsidRDefault="00CB0286" w:rsidP="00CB0286">
            <w:pPr>
              <w:spacing w:after="90"/>
              <w:rPr>
                <w:lang w:eastAsia="zh-CN"/>
              </w:rPr>
            </w:pPr>
            <w:r>
              <w:rPr>
                <w:lang w:eastAsia="zh-CN"/>
              </w:rPr>
              <w:lastRenderedPageBreak/>
              <w:t xml:space="preserve">Able to provide expert guidance to colleagues in own team, other work areas and institutions to develop understanding and resolve complex </w:t>
            </w:r>
            <w:proofErr w:type="gramStart"/>
            <w:r>
              <w:rPr>
                <w:lang w:eastAsia="zh-CN"/>
              </w:rPr>
              <w:t>problems</w:t>
            </w:r>
            <w:proofErr w:type="gramEnd"/>
          </w:p>
          <w:p w14:paraId="15BF08D1" w14:textId="1D6E5587" w:rsidR="0084379E" w:rsidRDefault="00CB0286" w:rsidP="00CB0286">
            <w:r>
              <w:rPr>
                <w:lang w:eastAsia="zh-CN"/>
              </w:rPr>
              <w:t>Able to develop and lead key communications strategies</w:t>
            </w:r>
          </w:p>
        </w:tc>
        <w:tc>
          <w:tcPr>
            <w:tcW w:w="1330" w:type="dxa"/>
          </w:tcPr>
          <w:p w14:paraId="15BF08D2" w14:textId="6A82068C" w:rsidR="0084379E" w:rsidRDefault="007031A5" w:rsidP="0084379E">
            <w:r>
              <w:t>CV / Interview</w:t>
            </w:r>
          </w:p>
        </w:tc>
      </w:tr>
      <w:tr w:rsidR="004771E5" w14:paraId="15BF08D8" w14:textId="77777777" w:rsidTr="00013C10">
        <w:tc>
          <w:tcPr>
            <w:tcW w:w="1617" w:type="dxa"/>
          </w:tcPr>
          <w:p w14:paraId="15BF08D4" w14:textId="318610B2" w:rsidR="0084379E" w:rsidRPr="00FD5B0E" w:rsidRDefault="0084379E" w:rsidP="0084379E">
            <w:r w:rsidRPr="00FD5B0E">
              <w:t xml:space="preserve">Other skills </w:t>
            </w:r>
            <w:r>
              <w:t>and</w:t>
            </w:r>
            <w:r w:rsidRPr="00FD5B0E">
              <w:t xml:space="preserve"> behaviours</w:t>
            </w:r>
          </w:p>
        </w:tc>
        <w:tc>
          <w:tcPr>
            <w:tcW w:w="3402" w:type="dxa"/>
          </w:tcPr>
          <w:p w14:paraId="3F860DAA" w14:textId="77777777" w:rsidR="0084379E" w:rsidRDefault="0084379E" w:rsidP="0084379E">
            <w:pPr>
              <w:spacing w:after="90"/>
              <w:rPr>
                <w:lang w:eastAsia="zh-CN"/>
              </w:rPr>
            </w:pPr>
            <w:r>
              <w:rPr>
                <w:lang w:eastAsia="zh-CN"/>
              </w:rPr>
              <w:t>Compliance with relevant Health &amp; Safety issues</w:t>
            </w:r>
          </w:p>
          <w:p w14:paraId="15BF08D5" w14:textId="14C71524" w:rsidR="0084379E" w:rsidRDefault="0084379E" w:rsidP="0084379E">
            <w:r>
              <w:rPr>
                <w:lang w:eastAsia="zh-CN"/>
              </w:rPr>
              <w:t>Positive attitude to colleagues and students</w:t>
            </w:r>
          </w:p>
        </w:tc>
        <w:tc>
          <w:tcPr>
            <w:tcW w:w="3402" w:type="dxa"/>
          </w:tcPr>
          <w:p w14:paraId="15BF08D6" w14:textId="77777777" w:rsidR="0084379E" w:rsidRDefault="0084379E" w:rsidP="0084379E"/>
        </w:tc>
        <w:tc>
          <w:tcPr>
            <w:tcW w:w="1330" w:type="dxa"/>
          </w:tcPr>
          <w:p w14:paraId="15BF08D7" w14:textId="17BE588D" w:rsidR="0084379E" w:rsidRDefault="007031A5" w:rsidP="0084379E">
            <w:r>
              <w:t>CV / Interview</w:t>
            </w:r>
          </w:p>
        </w:tc>
      </w:tr>
      <w:tr w:rsidR="004771E5" w14:paraId="15BF08DD" w14:textId="77777777" w:rsidTr="00013C10">
        <w:tc>
          <w:tcPr>
            <w:tcW w:w="1617" w:type="dxa"/>
          </w:tcPr>
          <w:p w14:paraId="15BF08D9" w14:textId="77777777" w:rsidR="0084379E" w:rsidRPr="00FD5B0E" w:rsidRDefault="0084379E" w:rsidP="0084379E">
            <w:r w:rsidRPr="00FD5B0E">
              <w:t>Special requirements</w:t>
            </w:r>
          </w:p>
        </w:tc>
        <w:tc>
          <w:tcPr>
            <w:tcW w:w="3402" w:type="dxa"/>
          </w:tcPr>
          <w:p w14:paraId="15BF08DA" w14:textId="68786E71" w:rsidR="0084379E" w:rsidRDefault="0084379E" w:rsidP="0032225A">
            <w:pPr>
              <w:spacing w:after="90"/>
              <w:rPr>
                <w:lang w:eastAsia="zh-CN"/>
              </w:rPr>
            </w:pPr>
            <w:r>
              <w:rPr>
                <w:lang w:eastAsia="zh-CN"/>
              </w:rPr>
              <w:t>Able to attend national and international conferences to present research results</w:t>
            </w:r>
          </w:p>
        </w:tc>
        <w:tc>
          <w:tcPr>
            <w:tcW w:w="3402" w:type="dxa"/>
          </w:tcPr>
          <w:p w14:paraId="15BF08DB" w14:textId="77777777" w:rsidR="0084379E" w:rsidRDefault="0084379E" w:rsidP="0084379E"/>
        </w:tc>
        <w:tc>
          <w:tcPr>
            <w:tcW w:w="1330" w:type="dxa"/>
          </w:tcPr>
          <w:p w14:paraId="15BF08DC" w14:textId="510C8CE9" w:rsidR="0084379E" w:rsidRDefault="007031A5" w:rsidP="0084379E">
            <w:r>
              <w:t>CV /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FE57ACE" w:rsidR="00D3349E" w:rsidRDefault="00000000" w:rsidP="00E264FD">
            <w:sdt>
              <w:sdtPr>
                <w:id w:val="-174965147"/>
                <w14:checkbox>
                  <w14:checked w14:val="1"/>
                  <w14:checkedState w14:val="2612" w14:font="MS Gothic"/>
                  <w14:uncheckedState w14:val="2610" w14:font="MS Gothic"/>
                </w14:checkbox>
              </w:sdtPr>
              <w:sdtContent>
                <w:r w:rsidR="007B6618">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31AB62E6" w:rsidR="0012209D" w:rsidRPr="009957AE" w:rsidRDefault="0065174E" w:rsidP="00321CAA">
            <w:pPr>
              <w:rPr>
                <w:sz w:val="16"/>
                <w:szCs w:val="16"/>
              </w:rPr>
            </w:pPr>
            <w:r>
              <w:rPr>
                <w:sz w:val="16"/>
                <w:szCs w:val="16"/>
              </w:rPr>
              <w:t>X</w:t>
            </w: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16FDE58D" w:rsidR="0012209D" w:rsidRPr="009957AE" w:rsidRDefault="0065174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255C1D74" w:rsidR="0012209D" w:rsidRPr="009957AE" w:rsidRDefault="0065174E"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gramEnd"/>
            <w:r w:rsidRPr="009957AE">
              <w:rPr>
                <w:sz w:val="16"/>
                <w:szCs w:val="16"/>
              </w:rPr>
              <w:t xml:space="preserve">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3C9CE4EE" w:rsidR="0012209D" w:rsidRPr="009957AE" w:rsidRDefault="00742864"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6A07524E" w:rsidR="0012209D" w:rsidRPr="009957AE" w:rsidRDefault="00742864"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4169" w14:textId="77777777" w:rsidR="00535C53" w:rsidRDefault="00535C53">
      <w:r>
        <w:separator/>
      </w:r>
    </w:p>
    <w:p w14:paraId="61323262" w14:textId="77777777" w:rsidR="00535C53" w:rsidRDefault="00535C53"/>
  </w:endnote>
  <w:endnote w:type="continuationSeparator" w:id="0">
    <w:p w14:paraId="39B3519C" w14:textId="77777777" w:rsidR="00535C53" w:rsidRDefault="00535C53">
      <w:r>
        <w:continuationSeparator/>
      </w:r>
    </w:p>
    <w:p w14:paraId="2F4E98E7" w14:textId="77777777" w:rsidR="00535C53" w:rsidRDefault="00535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4B32656" w:rsidR="00062768" w:rsidRDefault="00000000" w:rsidP="00E804B0">
    <w:pPr>
      <w:pStyle w:val="ContinuationFooter"/>
    </w:pPr>
    <w:fldSimple w:instr=" FILENAME   \* MERGEFORMAT ">
      <w:r w:rsidR="00E804B0">
        <w:t>Template</w:t>
      </w:r>
      <w:r w:rsidR="00E264FD">
        <w:t xml:space="preserve"> Job </w:t>
      </w:r>
      <w:r w:rsidR="00E804B0">
        <w:t>Description and Person S</w:t>
      </w:r>
      <w:r w:rsidR="00E264FD">
        <w:t>pec</w:t>
      </w:r>
      <w:r w:rsidR="00E804B0">
        <w:t>ification</w:t>
      </w:r>
      <w:r w:rsidR="00E264FD">
        <w:t xml:space="preserve"> (HR5)</w:t>
      </w:r>
    </w:fldSimple>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CB0286">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4CB3" w14:textId="77777777" w:rsidR="00535C53" w:rsidRDefault="00535C53">
      <w:r>
        <w:separator/>
      </w:r>
    </w:p>
    <w:p w14:paraId="66013F59" w14:textId="77777777" w:rsidR="00535C53" w:rsidRDefault="00535C53"/>
  </w:footnote>
  <w:footnote w:type="continuationSeparator" w:id="0">
    <w:p w14:paraId="5E562110" w14:textId="77777777" w:rsidR="00535C53" w:rsidRDefault="00535C53">
      <w:r>
        <w:continuationSeparator/>
      </w:r>
    </w:p>
    <w:p w14:paraId="293F4E30" w14:textId="77777777" w:rsidR="00535C53" w:rsidRDefault="00535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C1CF9"/>
    <w:multiLevelType w:val="hybridMultilevel"/>
    <w:tmpl w:val="5FBAF7DE"/>
    <w:lvl w:ilvl="0" w:tplc="295634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66712">
    <w:abstractNumId w:val="18"/>
  </w:num>
  <w:num w:numId="2" w16cid:durableId="179509951">
    <w:abstractNumId w:val="0"/>
  </w:num>
  <w:num w:numId="3" w16cid:durableId="1042946875">
    <w:abstractNumId w:val="14"/>
  </w:num>
  <w:num w:numId="4" w16cid:durableId="694502641">
    <w:abstractNumId w:val="10"/>
  </w:num>
  <w:num w:numId="5" w16cid:durableId="665936860">
    <w:abstractNumId w:val="11"/>
  </w:num>
  <w:num w:numId="6" w16cid:durableId="801653343">
    <w:abstractNumId w:val="7"/>
  </w:num>
  <w:num w:numId="7" w16cid:durableId="1594556906">
    <w:abstractNumId w:val="3"/>
  </w:num>
  <w:num w:numId="8" w16cid:durableId="1805997976">
    <w:abstractNumId w:val="5"/>
  </w:num>
  <w:num w:numId="9" w16cid:durableId="1056858669">
    <w:abstractNumId w:val="1"/>
  </w:num>
  <w:num w:numId="10" w16cid:durableId="882403883">
    <w:abstractNumId w:val="9"/>
  </w:num>
  <w:num w:numId="11" w16cid:durableId="551774939">
    <w:abstractNumId w:val="4"/>
  </w:num>
  <w:num w:numId="12" w16cid:durableId="107554487">
    <w:abstractNumId w:val="15"/>
  </w:num>
  <w:num w:numId="13" w16cid:durableId="564532261">
    <w:abstractNumId w:val="16"/>
  </w:num>
  <w:num w:numId="14" w16cid:durableId="657421978">
    <w:abstractNumId w:val="6"/>
  </w:num>
  <w:num w:numId="15" w16cid:durableId="420026268">
    <w:abstractNumId w:val="2"/>
  </w:num>
  <w:num w:numId="16" w16cid:durableId="1196314638">
    <w:abstractNumId w:val="12"/>
  </w:num>
  <w:num w:numId="17" w16cid:durableId="1987935110">
    <w:abstractNumId w:val="13"/>
  </w:num>
  <w:num w:numId="18" w16cid:durableId="760184177">
    <w:abstractNumId w:val="17"/>
  </w:num>
  <w:num w:numId="19" w16cid:durableId="20317629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3385"/>
    <w:rsid w:val="000375BA"/>
    <w:rsid w:val="0005274A"/>
    <w:rsid w:val="00062768"/>
    <w:rsid w:val="00063081"/>
    <w:rsid w:val="00071653"/>
    <w:rsid w:val="000824F4"/>
    <w:rsid w:val="000978E8"/>
    <w:rsid w:val="000B1DED"/>
    <w:rsid w:val="000B4E5A"/>
    <w:rsid w:val="00117733"/>
    <w:rsid w:val="0012209D"/>
    <w:rsid w:val="001532E2"/>
    <w:rsid w:val="00156F2F"/>
    <w:rsid w:val="00161314"/>
    <w:rsid w:val="0018144C"/>
    <w:rsid w:val="001840EA"/>
    <w:rsid w:val="001902F7"/>
    <w:rsid w:val="0019672C"/>
    <w:rsid w:val="001B6986"/>
    <w:rsid w:val="001C5C5C"/>
    <w:rsid w:val="001D0B37"/>
    <w:rsid w:val="001D5201"/>
    <w:rsid w:val="001E24BE"/>
    <w:rsid w:val="00205458"/>
    <w:rsid w:val="0022707E"/>
    <w:rsid w:val="00231F9C"/>
    <w:rsid w:val="002326F6"/>
    <w:rsid w:val="00236BFE"/>
    <w:rsid w:val="00241441"/>
    <w:rsid w:val="0024539C"/>
    <w:rsid w:val="00254722"/>
    <w:rsid w:val="002547F5"/>
    <w:rsid w:val="002571AB"/>
    <w:rsid w:val="00260333"/>
    <w:rsid w:val="00260B1D"/>
    <w:rsid w:val="00266C6A"/>
    <w:rsid w:val="002812F9"/>
    <w:rsid w:val="0028509A"/>
    <w:rsid w:val="0029789A"/>
    <w:rsid w:val="002A70BE"/>
    <w:rsid w:val="002C6198"/>
    <w:rsid w:val="002D4DF4"/>
    <w:rsid w:val="0030392F"/>
    <w:rsid w:val="00313CC8"/>
    <w:rsid w:val="003178D9"/>
    <w:rsid w:val="0032225A"/>
    <w:rsid w:val="0034151E"/>
    <w:rsid w:val="00364B2C"/>
    <w:rsid w:val="003701F7"/>
    <w:rsid w:val="003B0262"/>
    <w:rsid w:val="003B7540"/>
    <w:rsid w:val="003C5E5D"/>
    <w:rsid w:val="004142F9"/>
    <w:rsid w:val="004263FE"/>
    <w:rsid w:val="00450218"/>
    <w:rsid w:val="0045359D"/>
    <w:rsid w:val="00463797"/>
    <w:rsid w:val="00474D00"/>
    <w:rsid w:val="004771E5"/>
    <w:rsid w:val="004B2A50"/>
    <w:rsid w:val="004C0252"/>
    <w:rsid w:val="0051744C"/>
    <w:rsid w:val="00524005"/>
    <w:rsid w:val="0052764C"/>
    <w:rsid w:val="00532E5F"/>
    <w:rsid w:val="00535C53"/>
    <w:rsid w:val="00541CE0"/>
    <w:rsid w:val="005534E1"/>
    <w:rsid w:val="00573487"/>
    <w:rsid w:val="00580CBF"/>
    <w:rsid w:val="00587131"/>
    <w:rsid w:val="005907B3"/>
    <w:rsid w:val="005949FA"/>
    <w:rsid w:val="005C2587"/>
    <w:rsid w:val="005C6C55"/>
    <w:rsid w:val="005D44D1"/>
    <w:rsid w:val="006121DB"/>
    <w:rsid w:val="006249FD"/>
    <w:rsid w:val="00633AB6"/>
    <w:rsid w:val="00651280"/>
    <w:rsid w:val="0065174E"/>
    <w:rsid w:val="00680547"/>
    <w:rsid w:val="00695D76"/>
    <w:rsid w:val="006A7783"/>
    <w:rsid w:val="006B1AF6"/>
    <w:rsid w:val="006F44EB"/>
    <w:rsid w:val="007031A5"/>
    <w:rsid w:val="0070376B"/>
    <w:rsid w:val="0071312E"/>
    <w:rsid w:val="00742864"/>
    <w:rsid w:val="00761108"/>
    <w:rsid w:val="0079197B"/>
    <w:rsid w:val="00791A2A"/>
    <w:rsid w:val="007B1D4C"/>
    <w:rsid w:val="007B6618"/>
    <w:rsid w:val="007C22CC"/>
    <w:rsid w:val="007C6FAA"/>
    <w:rsid w:val="007D18A7"/>
    <w:rsid w:val="007E2D19"/>
    <w:rsid w:val="007F2AEA"/>
    <w:rsid w:val="00813365"/>
    <w:rsid w:val="00813A2C"/>
    <w:rsid w:val="0082020C"/>
    <w:rsid w:val="0082075E"/>
    <w:rsid w:val="00824CBC"/>
    <w:rsid w:val="0084379E"/>
    <w:rsid w:val="008443D8"/>
    <w:rsid w:val="00854B1E"/>
    <w:rsid w:val="00856B8A"/>
    <w:rsid w:val="00876272"/>
    <w:rsid w:val="00883499"/>
    <w:rsid w:val="00885FD1"/>
    <w:rsid w:val="008D4496"/>
    <w:rsid w:val="008D52C9"/>
    <w:rsid w:val="008F03C7"/>
    <w:rsid w:val="008F36F1"/>
    <w:rsid w:val="009064A9"/>
    <w:rsid w:val="00940C28"/>
    <w:rsid w:val="00945F4B"/>
    <w:rsid w:val="009464AF"/>
    <w:rsid w:val="00954E47"/>
    <w:rsid w:val="00965BFB"/>
    <w:rsid w:val="00970E28"/>
    <w:rsid w:val="0098120F"/>
    <w:rsid w:val="00996476"/>
    <w:rsid w:val="009C4D07"/>
    <w:rsid w:val="00A021B7"/>
    <w:rsid w:val="00A131D9"/>
    <w:rsid w:val="00A14888"/>
    <w:rsid w:val="00A15D8F"/>
    <w:rsid w:val="00A23226"/>
    <w:rsid w:val="00A34296"/>
    <w:rsid w:val="00A521A9"/>
    <w:rsid w:val="00A925C0"/>
    <w:rsid w:val="00A97F2D"/>
    <w:rsid w:val="00AA3CB5"/>
    <w:rsid w:val="00AC2B17"/>
    <w:rsid w:val="00AD70FC"/>
    <w:rsid w:val="00AE1CA0"/>
    <w:rsid w:val="00AE39DC"/>
    <w:rsid w:val="00AE4DC4"/>
    <w:rsid w:val="00B430BB"/>
    <w:rsid w:val="00B84C12"/>
    <w:rsid w:val="00BB4A42"/>
    <w:rsid w:val="00BB7845"/>
    <w:rsid w:val="00BC2ACD"/>
    <w:rsid w:val="00BF1CC6"/>
    <w:rsid w:val="00C03C7A"/>
    <w:rsid w:val="00C237CC"/>
    <w:rsid w:val="00C907D0"/>
    <w:rsid w:val="00CB0286"/>
    <w:rsid w:val="00CB1F23"/>
    <w:rsid w:val="00CD04F0"/>
    <w:rsid w:val="00CE3A26"/>
    <w:rsid w:val="00D138BB"/>
    <w:rsid w:val="00D16D9D"/>
    <w:rsid w:val="00D3349E"/>
    <w:rsid w:val="00D54AA2"/>
    <w:rsid w:val="00D55315"/>
    <w:rsid w:val="00D5587F"/>
    <w:rsid w:val="00D65B56"/>
    <w:rsid w:val="00D67D41"/>
    <w:rsid w:val="00E23540"/>
    <w:rsid w:val="00E25775"/>
    <w:rsid w:val="00E25D45"/>
    <w:rsid w:val="00E264FD"/>
    <w:rsid w:val="00E363B8"/>
    <w:rsid w:val="00E42EB4"/>
    <w:rsid w:val="00E464CA"/>
    <w:rsid w:val="00E63AC1"/>
    <w:rsid w:val="00E804B0"/>
    <w:rsid w:val="00E96015"/>
    <w:rsid w:val="00EA6ACF"/>
    <w:rsid w:val="00ED2E52"/>
    <w:rsid w:val="00F01EA0"/>
    <w:rsid w:val="00F378D2"/>
    <w:rsid w:val="00F66C0D"/>
    <w:rsid w:val="00F85DED"/>
    <w:rsid w:val="00F90F90"/>
    <w:rsid w:val="00FB4C32"/>
    <w:rsid w:val="00FB7297"/>
    <w:rsid w:val="00FC2ADA"/>
    <w:rsid w:val="00FD76BC"/>
    <w:rsid w:val="00FF140B"/>
    <w:rsid w:val="00FF69D4"/>
    <w:rsid w:val="00FF73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5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F341B77DD4B4B80FF61028AC49897" ma:contentTypeVersion="4" ma:contentTypeDescription="Create a new document." ma:contentTypeScope="" ma:versionID="0c9bfd9d7ab10f679a36e4d9c53a58d2">
  <xsd:schema xmlns:xsd="http://www.w3.org/2001/XMLSchema" xmlns:xs="http://www.w3.org/2001/XMLSchema" xmlns:p="http://schemas.microsoft.com/office/2006/metadata/properties" xmlns:ns2="d4156e9a-c4a5-4846-adfc-7dff06df730a" xmlns:ns3="5400336e-701b-490c-8e0f-7374c1b8b827" targetNamespace="http://schemas.microsoft.com/office/2006/metadata/properties" ma:root="true" ma:fieldsID="6332f9cb7f377184ead27898e6e93960" ns2:_="" ns3:_="">
    <xsd:import namespace="d4156e9a-c4a5-4846-adfc-7dff06df730a"/>
    <xsd:import namespace="5400336e-701b-490c-8e0f-7374c1b8b8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56e9a-c4a5-4846-adfc-7dff06df7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0336e-701b-490c-8e0f-7374c1b8b8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F1944-D4D9-477D-878A-FB0203021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56e9a-c4a5-4846-adfc-7dff06df730a"/>
    <ds:schemaRef ds:uri="5400336e-701b-490c-8e0f-7374c1b8b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10E6B616-97BB-43F1-B76E-1AA8D40F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Janice Poon</cp:lastModifiedBy>
  <cp:revision>41</cp:revision>
  <cp:lastPrinted>2008-01-14T17:11:00Z</cp:lastPrinted>
  <dcterms:created xsi:type="dcterms:W3CDTF">2020-09-29T11:03:00Z</dcterms:created>
  <dcterms:modified xsi:type="dcterms:W3CDTF">2024-03-27T10:54:00Z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0x01010045BF341B77DD4B4B80FF61028AC49897</vt:lpwstr>
  </property>
</Properties>
</file>