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258C27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7F719A20" w:rsidR="00886EF0" w:rsidRPr="007B3518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color w:val="002E3B"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 </w:t>
      </w:r>
      <w:r w:rsidR="001B1A4E">
        <w:rPr>
          <w:rFonts w:ascii="Arial" w:hAnsi="Arial" w:cs="Arial"/>
          <w:b/>
          <w:color w:val="002E3B" w:themeColor="accent1"/>
          <w:sz w:val="40"/>
          <w:szCs w:val="40"/>
        </w:rPr>
        <w:t>in</w:t>
      </w:r>
      <w:r w:rsidR="001B1A4E">
        <w:rPr>
          <w:rFonts w:ascii="Arial" w:hAnsi="Arial" w:cs="Arial"/>
          <w:b/>
          <w:color w:val="E73238" w:themeColor="accent2"/>
          <w:sz w:val="40"/>
          <w:szCs w:val="40"/>
        </w:rPr>
        <w:t xml:space="preserve"> </w:t>
      </w:r>
      <w:r w:rsidR="00846D01" w:rsidRPr="007B3518">
        <w:rPr>
          <w:rFonts w:ascii="Arial" w:hAnsi="Arial" w:cs="Arial"/>
          <w:b/>
          <w:color w:val="002E3B"/>
          <w:sz w:val="40"/>
          <w:szCs w:val="40"/>
        </w:rPr>
        <w:t>In</w:t>
      </w:r>
      <w:r w:rsidR="005D0600">
        <w:rPr>
          <w:rFonts w:ascii="Arial" w:hAnsi="Arial" w:cs="Arial"/>
          <w:b/>
          <w:color w:val="002E3B"/>
          <w:sz w:val="40"/>
          <w:szCs w:val="40"/>
        </w:rPr>
        <w:t xml:space="preserve"> V</w:t>
      </w:r>
      <w:r w:rsidR="00846D01" w:rsidRPr="007B3518">
        <w:rPr>
          <w:rFonts w:ascii="Arial" w:hAnsi="Arial" w:cs="Arial"/>
          <w:b/>
          <w:color w:val="002E3B"/>
          <w:sz w:val="40"/>
          <w:szCs w:val="40"/>
        </w:rPr>
        <w:t xml:space="preserve">itro </w:t>
      </w:r>
      <w:r w:rsidR="005D0600">
        <w:rPr>
          <w:rFonts w:ascii="Arial" w:hAnsi="Arial" w:cs="Arial"/>
          <w:b/>
          <w:color w:val="002E3B"/>
          <w:sz w:val="40"/>
          <w:szCs w:val="40"/>
        </w:rPr>
        <w:t>M</w:t>
      </w:r>
      <w:r w:rsidR="00846D01" w:rsidRPr="007B3518">
        <w:rPr>
          <w:rFonts w:ascii="Arial" w:hAnsi="Arial" w:cs="Arial"/>
          <w:b/>
          <w:color w:val="002E3B"/>
          <w:sz w:val="40"/>
          <w:szCs w:val="40"/>
        </w:rPr>
        <w:t xml:space="preserve">odels of </w:t>
      </w:r>
      <w:r w:rsidR="005D0600">
        <w:rPr>
          <w:rFonts w:ascii="Arial" w:hAnsi="Arial" w:cs="Arial"/>
          <w:b/>
          <w:color w:val="002E3B"/>
          <w:sz w:val="40"/>
          <w:szCs w:val="40"/>
        </w:rPr>
        <w:t>Human</w:t>
      </w:r>
      <w:r w:rsidR="00A44FF4" w:rsidRPr="007B3518">
        <w:rPr>
          <w:rFonts w:ascii="Arial" w:hAnsi="Arial" w:cs="Arial"/>
          <w:b/>
          <w:color w:val="002E3B"/>
          <w:sz w:val="40"/>
          <w:szCs w:val="40"/>
        </w:rPr>
        <w:t xml:space="preserve"> </w:t>
      </w:r>
      <w:r w:rsidR="005D0600">
        <w:rPr>
          <w:rFonts w:ascii="Arial" w:hAnsi="Arial" w:cs="Arial"/>
          <w:b/>
          <w:color w:val="002E3B"/>
          <w:sz w:val="40"/>
          <w:szCs w:val="40"/>
        </w:rPr>
        <w:t>D</w:t>
      </w:r>
      <w:r w:rsidR="00846D01" w:rsidRPr="007B3518">
        <w:rPr>
          <w:rFonts w:ascii="Arial" w:hAnsi="Arial" w:cs="Arial"/>
          <w:b/>
          <w:color w:val="002E3B"/>
          <w:sz w:val="40"/>
          <w:szCs w:val="40"/>
        </w:rPr>
        <w:t>isease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12E7A47B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1B1A4E">
        <w:rPr>
          <w:rFonts w:ascii="Arial" w:hAnsi="Arial" w:cs="Arial"/>
          <w:bCs/>
          <w:sz w:val="22"/>
        </w:rPr>
        <w:t xml:space="preserve">Prof. </w:t>
      </w:r>
      <w:r w:rsidR="001B1A4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Jaswinder K. Sethi</w:t>
      </w:r>
      <w:r w:rsidR="001B1A4E">
        <w:rPr>
          <w:rFonts w:ascii="Roboto" w:hAnsi="Roboto"/>
          <w:bCs/>
          <w:noProof/>
          <w:sz w:val="22"/>
        </w:rPr>
        <w:t xml:space="preserve"> </w:t>
      </w:r>
      <w:r w:rsidR="00BD0B55">
        <w:pict w14:anchorId="5FBF917E">
          <v:rect id="Horizontal Line 1" o:spid="_x0000_s2063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 w:rsidRPr="005D0600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2119 – </w:t>
      </w:r>
      <w:commentRangeStart w:id="1"/>
      <w:r w:rsidR="00987295" w:rsidRPr="005D0600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Natural and social science professionals</w:t>
      </w:r>
      <w:commentRangeEnd w:id="1"/>
      <w:r w:rsidR="005D0600" w:rsidRPr="00722340">
        <w:rPr>
          <w:rStyle w:val="CommentReference"/>
          <w:rFonts w:ascii="Roboto" w:hAnsi="Roboto"/>
          <w:b/>
          <w:bCs/>
          <w:sz w:val="22"/>
          <w:szCs w:val="22"/>
        </w:rPr>
        <w:commentReference w:id="1"/>
      </w:r>
    </w:p>
    <w:p w14:paraId="0C125905" w14:textId="67F654C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02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Human Development and Health</w:t>
      </w:r>
    </w:p>
    <w:p w14:paraId="4470E17B" w14:textId="77777777" w:rsidR="00895D68" w:rsidRPr="00722340" w:rsidRDefault="00895D68" w:rsidP="00895D6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Medicine</w:t>
      </w:r>
    </w:p>
    <w:p w14:paraId="39870393" w14:textId="77777777" w:rsidR="00895D68" w:rsidRPr="006D162A" w:rsidRDefault="00895D68" w:rsidP="00895D68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90481B6A90618C4C92DA87104C13D4A7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0BA0FAB8" w14:textId="77777777" w:rsidR="00895D68" w:rsidRPr="00722340" w:rsidRDefault="00895D68" w:rsidP="00895D6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AAF798A910F50246B4C9B931159BE198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>
            <w:rPr>
              <w:rFonts w:ascii="Arial" w:hAnsi="Arial" w:cs="Arial"/>
              <w:sz w:val="22"/>
            </w:rPr>
            <w:t>Level 4</w:t>
          </w:r>
        </w:sdtContent>
      </w:sdt>
    </w:p>
    <w:p w14:paraId="39BF0FEE" w14:textId="77777777" w:rsidR="00895D68" w:rsidRPr="00722340" w:rsidRDefault="00895D68" w:rsidP="00895D6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20618D60CD0E904CAA95CC46CD5C1F2F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>
            <w:rPr>
              <w:rFonts w:ascii="Arial" w:hAnsi="Arial" w:cs="Arial"/>
              <w:sz w:val="22"/>
            </w:rPr>
            <w:t>Research</w:t>
          </w:r>
        </w:sdtContent>
      </w:sdt>
    </w:p>
    <w:p w14:paraId="71D2E1F1" w14:textId="77777777" w:rsidR="00895D68" w:rsidRPr="00722340" w:rsidRDefault="00895D68" w:rsidP="00895D6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>
        <w:rPr>
          <w:rFonts w:ascii="Arial" w:hAnsi="Arial" w:cs="Arial"/>
          <w:bCs/>
          <w:sz w:val="22"/>
        </w:rPr>
        <w:t xml:space="preserve">Prof. 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Jaswinder K. Sethi</w:t>
      </w:r>
    </w:p>
    <w:p w14:paraId="4232DB81" w14:textId="77777777" w:rsidR="00895D68" w:rsidRPr="00722340" w:rsidRDefault="00895D68" w:rsidP="00895D6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341BAE91" w14:textId="6EC98444" w:rsidR="00895D68" w:rsidRPr="00CE2869" w:rsidRDefault="00895D68" w:rsidP="00895D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051F9" w:rsidRPr="00A051F9">
        <w:rPr>
          <w:rFonts w:ascii="Arial" w:hAnsi="Arial" w:cs="Arial"/>
          <w:sz w:val="22"/>
        </w:rPr>
        <w:t>Institute of Developmental Sciences Building</w:t>
      </w:r>
      <w:r>
        <w:rPr>
          <w:rFonts w:ascii="Arial" w:hAnsi="Arial" w:cs="Arial"/>
          <w:sz w:val="22"/>
        </w:rPr>
        <w:t xml:space="preserve">, Southampton General Hospital </w:t>
      </w:r>
      <w:r w:rsidR="00364606">
        <w:rPr>
          <w:rFonts w:ascii="Arial" w:hAnsi="Arial" w:cs="Arial"/>
          <w:sz w:val="22"/>
        </w:rPr>
        <w:t>Campus</w:t>
      </w:r>
    </w:p>
    <w:p w14:paraId="4FB321EB" w14:textId="7D66A3ED" w:rsidR="00886EF0" w:rsidRPr="00722340" w:rsidRDefault="00BD0B55" w:rsidP="002B5854">
      <w:pPr>
        <w:rPr>
          <w:rFonts w:ascii="Roboto" w:hAnsi="Roboto"/>
          <w:b/>
          <w:bCs/>
          <w:sz w:val="22"/>
        </w:rPr>
      </w:pPr>
      <w:r>
        <w:pict w14:anchorId="7CE4EFEC">
          <v:rect id="Horizontal Line 2" o:spid="_x0000_s2062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B3CEA09" w14:textId="7557474D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BD0B55" w:rsidP="00D56E08">
      <w:pPr>
        <w:rPr>
          <w:rFonts w:ascii="Roboto" w:hAnsi="Roboto"/>
          <w:b/>
          <w:bCs/>
          <w:sz w:val="22"/>
        </w:rPr>
      </w:pPr>
      <w:r>
        <w:pict w14:anchorId="100B2063">
          <v:rect id="Horizontal Line 3" o:spid="_x0000_s2061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A107856" w:rsidR="00886EF0" w:rsidRPr="00722340" w:rsidRDefault="00570309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</w:t>
      </w:r>
      <w:r w:rsidR="00021F63">
        <w:rPr>
          <w:rFonts w:ascii="Roboto" w:hAnsi="Roboto"/>
          <w:b/>
          <w:bCs/>
          <w:color w:val="002E3B" w:themeColor="accent1"/>
          <w:sz w:val="22"/>
        </w:rPr>
        <w:t>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3FB025A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9D9D2C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income proposals.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4FF82D2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7EE9B53E" w14:textId="77777777" w:rsidR="00E5700A" w:rsidRPr="006D162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344087A8" w:rsidR="00886EF0" w:rsidRPr="00722340" w:rsidRDefault="002A3A97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7C456A1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635E3678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305C81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67E7626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32B7B941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2A09BA2F" w14:textId="3C1C59DD" w:rsidR="00886EF0" w:rsidRPr="00722340" w:rsidRDefault="0023528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0CFC0BE4" w14:textId="628D483D" w:rsidR="00E5700A" w:rsidRP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Building experience and competence in scholarly educational practice, with appropriate guidance, support and supervision. Work is typically focused on delivery of teaching and learning activities</w:t>
      </w:r>
      <w:r w:rsidRPr="006D162A">
        <w:rPr>
          <w:rFonts w:ascii="Arial" w:hAnsi="Arial" w:cs="Arial"/>
          <w:sz w:val="22"/>
        </w:rPr>
        <w:t>.</w:t>
      </w:r>
    </w:p>
    <w:p w14:paraId="72ECD5FC" w14:textId="524CB029" w:rsidR="00886EF0" w:rsidRPr="00722340" w:rsidRDefault="0017497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661411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3D308394" w14:textId="598D6A01" w:rsidR="00E5700A" w:rsidRPr="006D162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 Work is typically focused on contributing to the design, development and delivery of knowledge exchange and/or enterprise activities and outputs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lastRenderedPageBreak/>
        <w:t>Any other duties as allocated by the line manager following consultation with the post holder.</w:t>
      </w:r>
    </w:p>
    <w:p w14:paraId="4365D791" w14:textId="03311F0A" w:rsidR="00886EF0" w:rsidRPr="00722340" w:rsidRDefault="00BD0B55" w:rsidP="002B5854">
      <w:pPr>
        <w:rPr>
          <w:rFonts w:ascii="Roboto" w:hAnsi="Roboto"/>
          <w:sz w:val="22"/>
        </w:rPr>
      </w:pPr>
      <w:r>
        <w:pict w14:anchorId="76E15AAB">
          <v:rect id="Horizontal Line 4" o:spid="_x0000_s2060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6325ED" w:rsidRDefault="00D03506" w:rsidP="002B5854">
      <w:pPr>
        <w:ind w:left="567"/>
        <w:rPr>
          <w:rFonts w:ascii="Arial" w:hAnsi="Arial" w:cs="Arial"/>
          <w:sz w:val="22"/>
        </w:rPr>
      </w:pPr>
      <w:r w:rsidRPr="006325ED">
        <w:rPr>
          <w:rFonts w:ascii="Arial" w:hAnsi="Arial" w:cs="Arial"/>
          <w:sz w:val="22"/>
        </w:rPr>
        <w:t>Departmental management</w:t>
      </w:r>
      <w:r w:rsidR="00244212" w:rsidRPr="006325ED">
        <w:rPr>
          <w:rFonts w:ascii="Arial" w:hAnsi="Arial" w:cs="Arial"/>
          <w:sz w:val="22"/>
        </w:rPr>
        <w:t xml:space="preserve"> and University senior management</w:t>
      </w:r>
    </w:p>
    <w:p w14:paraId="398A5633" w14:textId="17087A90" w:rsidR="00B9140F" w:rsidRPr="006D162A" w:rsidRDefault="00B9140F" w:rsidP="002B5854">
      <w:pPr>
        <w:ind w:left="567"/>
        <w:rPr>
          <w:rFonts w:ascii="Arial" w:hAnsi="Arial" w:cs="Arial"/>
          <w:sz w:val="22"/>
        </w:rPr>
      </w:pPr>
      <w:r w:rsidRPr="006325ED">
        <w:rPr>
          <w:rFonts w:ascii="Arial" w:hAnsi="Arial" w:cs="Arial"/>
          <w:sz w:val="22"/>
        </w:rPr>
        <w:t xml:space="preserve">Other members of the </w:t>
      </w:r>
      <w:r w:rsidR="00020D23">
        <w:rPr>
          <w:rFonts w:ascii="Arial" w:hAnsi="Arial" w:cs="Arial"/>
          <w:sz w:val="22"/>
        </w:rPr>
        <w:t>School/Faculty</w:t>
      </w:r>
      <w:r w:rsidR="00D03506" w:rsidRPr="006325ED">
        <w:rPr>
          <w:rFonts w:ascii="Arial" w:hAnsi="Arial" w:cs="Arial"/>
          <w:sz w:val="22"/>
        </w:rPr>
        <w:t xml:space="preserve">/University </w:t>
      </w:r>
    </w:p>
    <w:p w14:paraId="3407DEF6" w14:textId="581C0F2B" w:rsidR="008362CE" w:rsidRPr="008729E7" w:rsidRDefault="008362CE" w:rsidP="008362CE">
      <w:pPr>
        <w:ind w:left="567"/>
        <w:rPr>
          <w:rFonts w:ascii="Arial" w:hAnsi="Arial" w:cs="Arial"/>
          <w:sz w:val="22"/>
        </w:rPr>
      </w:pPr>
      <w:r w:rsidRPr="008729E7">
        <w:rPr>
          <w:rFonts w:ascii="Arial" w:hAnsi="Arial" w:cs="Arial"/>
          <w:sz w:val="22"/>
        </w:rPr>
        <w:t xml:space="preserve">Other members of the </w:t>
      </w:r>
      <w:r w:rsidR="00020D23">
        <w:rPr>
          <w:rFonts w:ascii="Arial" w:hAnsi="Arial" w:cs="Arial"/>
          <w:sz w:val="22"/>
        </w:rPr>
        <w:t>MIMIC C</w:t>
      </w:r>
      <w:r>
        <w:rPr>
          <w:rFonts w:ascii="Arial" w:hAnsi="Arial" w:cs="Arial"/>
          <w:sz w:val="22"/>
        </w:rPr>
        <w:t>onsortium/</w:t>
      </w:r>
      <w:r w:rsidR="0094493E">
        <w:rPr>
          <w:rFonts w:ascii="Arial" w:hAnsi="Arial" w:cs="Arial"/>
          <w:sz w:val="22"/>
        </w:rPr>
        <w:t>C</w:t>
      </w:r>
      <w:r>
        <w:rPr>
          <w:rFonts w:ascii="Arial" w:hAnsi="Arial" w:cs="Arial"/>
          <w:sz w:val="22"/>
        </w:rPr>
        <w:t>luster</w:t>
      </w:r>
    </w:p>
    <w:p w14:paraId="2D01581D" w14:textId="77777777" w:rsidR="008362CE" w:rsidRPr="006D162A" w:rsidRDefault="008362CE" w:rsidP="008362CE">
      <w:pPr>
        <w:ind w:left="567"/>
        <w:rPr>
          <w:rFonts w:ascii="Arial" w:hAnsi="Arial" w:cs="Arial"/>
          <w:sz w:val="22"/>
        </w:rPr>
      </w:pPr>
      <w:r w:rsidRPr="008729E7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BD0B55" w:rsidP="002B5854">
      <w:pPr>
        <w:rPr>
          <w:rFonts w:ascii="Roboto" w:hAnsi="Roboto"/>
          <w:sz w:val="22"/>
        </w:rPr>
      </w:pPr>
      <w:r>
        <w:pict w14:anchorId="14B2C06F">
          <v:rect id="Horizontal Line 5" o:spid="_x0000_s2059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D50CDA8" w14:textId="75415AF6" w:rsidR="008C77AF" w:rsidRPr="006D162A" w:rsidRDefault="008C77AF" w:rsidP="008C77AF">
      <w:pPr>
        <w:ind w:left="567"/>
        <w:rPr>
          <w:rFonts w:ascii="Arial" w:hAnsi="Arial" w:cs="Arial"/>
          <w:sz w:val="22"/>
        </w:rPr>
      </w:pPr>
      <w:bookmarkStart w:id="2" w:name="_Hlk193879880"/>
      <w:r w:rsidRPr="00594D7E">
        <w:rPr>
          <w:rFonts w:ascii="Arial" w:hAnsi="Arial" w:cs="Arial"/>
          <w:sz w:val="22"/>
        </w:rPr>
        <w:t>To be available</w:t>
      </w:r>
      <w:r w:rsidR="0006316A">
        <w:rPr>
          <w:rFonts w:ascii="Arial" w:hAnsi="Arial" w:cs="Arial"/>
          <w:sz w:val="22"/>
        </w:rPr>
        <w:t xml:space="preserve"> and willing</w:t>
      </w:r>
      <w:r w:rsidRPr="00594D7E">
        <w:rPr>
          <w:rFonts w:ascii="Arial" w:hAnsi="Arial" w:cs="Arial"/>
          <w:sz w:val="22"/>
        </w:rPr>
        <w:t xml:space="preserve"> to </w:t>
      </w:r>
      <w:r>
        <w:rPr>
          <w:rFonts w:ascii="Arial" w:hAnsi="Arial" w:cs="Arial"/>
          <w:sz w:val="22"/>
        </w:rPr>
        <w:t xml:space="preserve">travel and </w:t>
      </w:r>
      <w:r w:rsidRPr="00594D7E">
        <w:rPr>
          <w:rFonts w:ascii="Arial" w:hAnsi="Arial" w:cs="Arial"/>
          <w:sz w:val="22"/>
        </w:rPr>
        <w:t xml:space="preserve">participate in </w:t>
      </w:r>
      <w:r>
        <w:rPr>
          <w:rFonts w:ascii="Arial" w:hAnsi="Arial" w:cs="Arial"/>
          <w:sz w:val="22"/>
        </w:rPr>
        <w:t xml:space="preserve">collaborative activities </w:t>
      </w:r>
      <w:r w:rsidR="0006316A">
        <w:rPr>
          <w:rFonts w:ascii="Arial" w:hAnsi="Arial" w:cs="Arial"/>
          <w:sz w:val="22"/>
        </w:rPr>
        <w:t>e.g. training events</w:t>
      </w:r>
      <w:r w:rsidR="00E417B3">
        <w:rPr>
          <w:rFonts w:ascii="Arial" w:hAnsi="Arial" w:cs="Arial"/>
          <w:sz w:val="22"/>
        </w:rPr>
        <w:t>, annual meetings</w:t>
      </w:r>
      <w:r w:rsidR="0006316A">
        <w:rPr>
          <w:rFonts w:ascii="Arial" w:hAnsi="Arial" w:cs="Arial"/>
          <w:sz w:val="22"/>
        </w:rPr>
        <w:t xml:space="preserve"> and </w:t>
      </w:r>
      <w:r w:rsidR="00E417B3">
        <w:rPr>
          <w:rFonts w:ascii="Arial" w:hAnsi="Arial" w:cs="Arial"/>
          <w:sz w:val="22"/>
        </w:rPr>
        <w:t xml:space="preserve">international </w:t>
      </w:r>
      <w:r>
        <w:rPr>
          <w:rFonts w:ascii="Arial" w:hAnsi="Arial" w:cs="Arial"/>
          <w:sz w:val="22"/>
        </w:rPr>
        <w:t>conferences</w:t>
      </w:r>
      <w:r w:rsidR="00E417B3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594D7E">
        <w:rPr>
          <w:rFonts w:ascii="Arial" w:hAnsi="Arial" w:cs="Arial"/>
          <w:sz w:val="22"/>
        </w:rPr>
        <w:t>as required by the research project</w:t>
      </w:r>
      <w:r>
        <w:rPr>
          <w:rFonts w:ascii="Arial" w:hAnsi="Arial" w:cs="Arial"/>
          <w:sz w:val="22"/>
        </w:rPr>
        <w:t>.</w:t>
      </w:r>
    </w:p>
    <w:bookmarkEnd w:id="2"/>
    <w:p w14:paraId="09E730F5" w14:textId="0846EB47" w:rsidR="00A2516E" w:rsidRPr="00722340" w:rsidRDefault="00BD0B55" w:rsidP="002B5854">
      <w:pPr>
        <w:rPr>
          <w:rFonts w:ascii="Roboto" w:hAnsi="Roboto"/>
          <w:sz w:val="22"/>
        </w:rPr>
      </w:pPr>
      <w:r>
        <w:pict w14:anchorId="6ED3381A">
          <v:rect id="Horizontal Line 6" o:spid="_x0000_s2058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3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3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BFEB66C" w14:textId="77777777" w:rsidR="003B756A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</w:p>
    <w:p w14:paraId="1F3A49EE" w14:textId="31357CBA" w:rsidR="00BA0543" w:rsidRDefault="00801C88" w:rsidP="003B756A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 w:rsidRPr="00F91E0F">
        <w:rPr>
          <w:rFonts w:ascii="Arial" w:hAnsi="Arial" w:cs="Arial"/>
          <w:sz w:val="22"/>
        </w:rPr>
        <w:t xml:space="preserve">invitro </w:t>
      </w:r>
      <w:r w:rsidR="00F03CF6" w:rsidRPr="00F91E0F">
        <w:rPr>
          <w:rFonts w:ascii="Arial" w:hAnsi="Arial" w:cs="Arial"/>
          <w:sz w:val="22"/>
        </w:rPr>
        <w:t xml:space="preserve">models of </w:t>
      </w:r>
      <w:r w:rsidR="004C1518" w:rsidRPr="00F91E0F">
        <w:rPr>
          <w:rFonts w:ascii="Arial" w:hAnsi="Arial" w:cs="Arial"/>
          <w:sz w:val="22"/>
        </w:rPr>
        <w:t>adipose tissue development and function</w:t>
      </w:r>
      <w:r w:rsidRPr="00F91E0F">
        <w:rPr>
          <w:rFonts w:ascii="Arial" w:hAnsi="Arial" w:cs="Arial"/>
          <w:sz w:val="22"/>
        </w:rPr>
        <w:t xml:space="preserve"> including iPSC-derived</w:t>
      </w:r>
      <w:r w:rsidR="00B0239B" w:rsidRPr="00F91E0F">
        <w:rPr>
          <w:rFonts w:ascii="Arial" w:hAnsi="Arial" w:cs="Arial"/>
          <w:sz w:val="22"/>
        </w:rPr>
        <w:t xml:space="preserve"> models</w:t>
      </w:r>
      <w:r w:rsidR="00BA0543" w:rsidRPr="00F91E0F">
        <w:rPr>
          <w:rFonts w:ascii="Arial" w:hAnsi="Arial" w:cs="Arial"/>
          <w:sz w:val="22"/>
        </w:rPr>
        <w:t xml:space="preserve">, supported by </w:t>
      </w:r>
      <w:r w:rsidR="00F91E0F" w:rsidRPr="00F91E0F">
        <w:rPr>
          <w:rFonts w:ascii="Arial" w:hAnsi="Arial" w:cs="Arial"/>
          <w:sz w:val="22"/>
        </w:rPr>
        <w:t xml:space="preserve">publications and </w:t>
      </w:r>
      <w:r w:rsidR="00CB1D5C" w:rsidRPr="00F91E0F">
        <w:rPr>
          <w:rFonts w:ascii="Arial" w:hAnsi="Arial" w:cs="Arial"/>
          <w:sz w:val="22"/>
        </w:rPr>
        <w:t>detailed</w:t>
      </w:r>
      <w:r w:rsidR="00BA0543" w:rsidRPr="00F91E0F">
        <w:rPr>
          <w:rFonts w:ascii="Arial" w:hAnsi="Arial" w:cs="Arial"/>
          <w:sz w:val="22"/>
        </w:rPr>
        <w:t xml:space="preserve"> understanding.</w:t>
      </w:r>
    </w:p>
    <w:p w14:paraId="3E6C139B" w14:textId="0289E351" w:rsidR="003B756A" w:rsidRDefault="000449C2" w:rsidP="003B756A">
      <w:pPr>
        <w:pStyle w:val="ListParagraph"/>
        <w:numPr>
          <w:ilvl w:val="1"/>
          <w:numId w:val="6"/>
        </w:numPr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Establishing new protocols</w:t>
      </w:r>
      <w:r w:rsidR="002362D1">
        <w:rPr>
          <w:rFonts w:ascii="Arial" w:hAnsi="Arial" w:cs="Arial"/>
          <w:sz w:val="22"/>
        </w:rPr>
        <w:t xml:space="preserve"> i</w:t>
      </w:r>
      <w:r w:rsidR="00B522D8">
        <w:rPr>
          <w:rFonts w:ascii="Arial" w:hAnsi="Arial" w:cs="Arial"/>
          <w:sz w:val="22"/>
        </w:rPr>
        <w:t xml:space="preserve">n </w:t>
      </w:r>
      <w:r w:rsidR="00C71EFA">
        <w:rPr>
          <w:rFonts w:ascii="Arial" w:hAnsi="Arial" w:cs="Arial"/>
          <w:sz w:val="22"/>
        </w:rPr>
        <w:t xml:space="preserve">molecular stem cell biology in </w:t>
      </w:r>
      <w:r w:rsidR="00B522D8">
        <w:rPr>
          <w:rFonts w:ascii="Arial" w:hAnsi="Arial" w:cs="Arial"/>
          <w:sz w:val="22"/>
        </w:rPr>
        <w:t>a</w:t>
      </w:r>
      <w:r w:rsidR="002362D1">
        <w:rPr>
          <w:rFonts w:ascii="Arial" w:hAnsi="Arial" w:cs="Arial"/>
          <w:sz w:val="22"/>
        </w:rPr>
        <w:t xml:space="preserve"> laboratory setting</w:t>
      </w:r>
    </w:p>
    <w:p w14:paraId="45E97DCD" w14:textId="36A58636" w:rsidR="00B522D8" w:rsidRDefault="00372A46" w:rsidP="00B67E1E">
      <w:pPr>
        <w:pStyle w:val="ListParagraph"/>
        <w:numPr>
          <w:ilvl w:val="1"/>
          <w:numId w:val="6"/>
        </w:numPr>
        <w:rPr>
          <w:rFonts w:ascii="Arial" w:hAnsi="Arial" w:cs="Arial"/>
          <w:sz w:val="22"/>
        </w:rPr>
      </w:pPr>
      <w:r w:rsidRPr="00372A46">
        <w:rPr>
          <w:rFonts w:ascii="Arial" w:hAnsi="Arial" w:cs="Arial"/>
          <w:sz w:val="22"/>
        </w:rPr>
        <w:t>Experience of applying understanding of specialist technical equipment</w:t>
      </w:r>
      <w:r>
        <w:rPr>
          <w:rFonts w:ascii="Arial" w:hAnsi="Arial" w:cs="Arial"/>
          <w:sz w:val="22"/>
        </w:rPr>
        <w:t xml:space="preserve"> (e.g. confocal microscopy)</w:t>
      </w:r>
      <w:r w:rsidRPr="00372A46">
        <w:rPr>
          <w:rFonts w:ascii="Arial" w:hAnsi="Arial" w:cs="Arial"/>
          <w:sz w:val="22"/>
        </w:rPr>
        <w:t>, processes and procedures.</w:t>
      </w:r>
    </w:p>
    <w:p w14:paraId="05ABC5F9" w14:textId="77777777" w:rsidR="0015507D" w:rsidRPr="0015507D" w:rsidRDefault="0015507D" w:rsidP="0015507D">
      <w:pPr>
        <w:pStyle w:val="ListParagraph"/>
        <w:numPr>
          <w:ilvl w:val="1"/>
          <w:numId w:val="6"/>
        </w:numPr>
        <w:rPr>
          <w:rFonts w:ascii="Arial" w:hAnsi="Arial" w:cs="Arial"/>
          <w:sz w:val="22"/>
        </w:rPr>
      </w:pPr>
      <w:r w:rsidRPr="0015507D">
        <w:rPr>
          <w:rFonts w:ascii="Arial" w:hAnsi="Arial" w:cs="Arial"/>
          <w:sz w:val="22"/>
        </w:rPr>
        <w:t xml:space="preserve">Ability to accurately analyse and interpret complex quantitative and qualitative data, presenting summary information in a clear and concise format.   </w:t>
      </w:r>
    </w:p>
    <w:p w14:paraId="1F36CD4A" w14:textId="77777777" w:rsidR="00B67E1E" w:rsidRPr="00B67E1E" w:rsidRDefault="00B67E1E" w:rsidP="00B67E1E">
      <w:pPr>
        <w:pStyle w:val="ListParagraph"/>
        <w:ind w:left="1440"/>
        <w:rPr>
          <w:rFonts w:ascii="Arial" w:hAnsi="Arial" w:cs="Arial"/>
          <w:sz w:val="22"/>
        </w:rPr>
      </w:pP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4CC7374D" w14:textId="77777777" w:rsidR="00843BC5" w:rsidRDefault="00843BC5" w:rsidP="00843BC5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4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6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stem cell biology, metabolic disease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4"/>
      <w:r w:rsidRPr="00244212">
        <w:rPr>
          <w:rFonts w:ascii="Arial" w:hAnsi="Arial" w:cs="Arial"/>
          <w:sz w:val="22"/>
        </w:rPr>
        <w:t>.</w:t>
      </w:r>
    </w:p>
    <w:p w14:paraId="53F76137" w14:textId="7332C550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  <w:r w:rsidR="000B3D81">
        <w:rPr>
          <w:rFonts w:ascii="Arial" w:hAnsi="Arial" w:cs="Arial"/>
          <w:sz w:val="22"/>
        </w:rPr>
        <w:t xml:space="preserve"> (e.g. in industry)</w:t>
      </w:r>
    </w:p>
    <w:p w14:paraId="6F111A94" w14:textId="324E063C" w:rsidR="00B0038C" w:rsidRPr="00B0038C" w:rsidRDefault="005B29A7" w:rsidP="00B0038C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2F638450" w14:textId="77777777" w:rsidR="00AE4A77" w:rsidRDefault="00AE4A77" w:rsidP="00AE4A77">
      <w:pPr>
        <w:pStyle w:val="ListParagraph"/>
        <w:numPr>
          <w:ilvl w:val="0"/>
          <w:numId w:val="6"/>
        </w:numPr>
        <w:rPr>
          <w:rFonts w:ascii="Roboto" w:hAnsi="Roboto"/>
          <w:sz w:val="22"/>
        </w:rPr>
      </w:pPr>
      <w:r w:rsidRPr="00C17C82">
        <w:rPr>
          <w:rFonts w:ascii="Roboto" w:hAnsi="Roboto"/>
          <w:sz w:val="22"/>
        </w:rPr>
        <w:t>Able to present research results at group meetings and conferences</w:t>
      </w:r>
    </w:p>
    <w:p w14:paraId="17D7C5E2" w14:textId="77777777" w:rsidR="00AE4A77" w:rsidRPr="00C17C82" w:rsidRDefault="00AE4A77" w:rsidP="00AE4A77">
      <w:pPr>
        <w:pStyle w:val="ListParagraph"/>
        <w:numPr>
          <w:ilvl w:val="0"/>
          <w:numId w:val="6"/>
        </w:numPr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Able to contribute to publications and research grant application writing</w:t>
      </w:r>
    </w:p>
    <w:p w14:paraId="1C562203" w14:textId="77777777" w:rsidR="00AE4A77" w:rsidRDefault="00AE4A77" w:rsidP="002B5854">
      <w:pPr>
        <w:rPr>
          <w:rFonts w:ascii="Roboto" w:hAnsi="Roboto"/>
          <w:color w:val="002E3B" w:themeColor="accent1"/>
          <w:sz w:val="22"/>
        </w:rPr>
      </w:pPr>
    </w:p>
    <w:p w14:paraId="0CC25CFC" w14:textId="3446D495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12890696" w:rsidR="006D162A" w:rsidRDefault="00CB1D5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Teaching qualification (PGCAP or equivalent).</w:t>
      </w:r>
    </w:p>
    <w:p w14:paraId="1E68F6DB" w14:textId="25D0E93B" w:rsidR="00CB1D5C" w:rsidRDefault="00CB1D5C" w:rsidP="00A362CF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Membership of Higher Education Academy.</w:t>
      </w:r>
    </w:p>
    <w:p w14:paraId="3431E4EB" w14:textId="20787809" w:rsidR="00B25DB3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66E54C0C" w14:textId="76FDCDDF" w:rsidR="00B25DB3" w:rsidRPr="006D162A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Understanding of the Concordats relevance to research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BD0B55" w:rsidP="002B5854">
      <w:pPr>
        <w:rPr>
          <w:rFonts w:ascii="Roboto" w:hAnsi="Roboto"/>
          <w:color w:val="002E3B" w:themeColor="accent1"/>
          <w:sz w:val="22"/>
        </w:rPr>
      </w:pPr>
      <w:r>
        <w:pict w14:anchorId="57ACFCD8">
          <v:rect id="Horizontal Line 7" o:spid="_x0000_s2057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1880BC0" w:rsidR="00CB1D5C" w:rsidRPr="00CB1D5C" w:rsidRDefault="00D50C02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C</w:t>
      </w:r>
      <w:r w:rsidR="00CB1D5C" w:rsidRPr="00CB1D5C">
        <w:rPr>
          <w:rFonts w:ascii="Roboto" w:hAnsi="Roboto"/>
          <w:sz w:val="22"/>
        </w:rPr>
        <w:t xml:space="preserve">ollaborates </w:t>
      </w:r>
      <w:r>
        <w:rPr>
          <w:rFonts w:ascii="Roboto" w:hAnsi="Roboto"/>
          <w:sz w:val="22"/>
        </w:rPr>
        <w:t>and/or d</w:t>
      </w:r>
      <w:r w:rsidRPr="00CB1D5C">
        <w:rPr>
          <w:rFonts w:ascii="Roboto" w:hAnsi="Roboto"/>
          <w:sz w:val="22"/>
        </w:rPr>
        <w:t xml:space="preserve">elegates </w:t>
      </w:r>
      <w:r w:rsidR="00CB1D5C" w:rsidRPr="00CB1D5C">
        <w:rPr>
          <w:rFonts w:ascii="Roboto" w:hAnsi="Roboto"/>
          <w:sz w:val="22"/>
        </w:rPr>
        <w:t>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6FCB28D8" w:rsidR="005B29A7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</w:t>
      </w:r>
      <w:r w:rsidR="00D6470A">
        <w:rPr>
          <w:rFonts w:ascii="Roboto" w:hAnsi="Roboto"/>
          <w:sz w:val="22"/>
        </w:rPr>
        <w:t xml:space="preserve"> and receives</w:t>
      </w:r>
      <w:r w:rsidRPr="00CB1D5C">
        <w:rPr>
          <w:rFonts w:ascii="Roboto" w:hAnsi="Roboto"/>
          <w:sz w:val="22"/>
        </w:rPr>
        <w:t xml:space="preserve">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FCA5593" w14:textId="6989FCE0" w:rsidR="005632DA" w:rsidRPr="005632DA" w:rsidRDefault="00FE3ABB" w:rsidP="005632DA">
      <w:pPr>
        <w:pStyle w:val="ListParagraph"/>
        <w:numPr>
          <w:ilvl w:val="0"/>
          <w:numId w:val="3"/>
        </w:numPr>
        <w:ind w:left="567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Able</w:t>
      </w:r>
      <w:r w:rsidR="005632DA" w:rsidRPr="005632DA">
        <w:rPr>
          <w:rFonts w:ascii="Roboto" w:hAnsi="Roboto"/>
          <w:sz w:val="22"/>
        </w:rPr>
        <w:t xml:space="preserve"> to be flexible </w:t>
      </w:r>
      <w:r w:rsidR="0056513D">
        <w:rPr>
          <w:rFonts w:ascii="Roboto" w:hAnsi="Roboto"/>
          <w:sz w:val="22"/>
        </w:rPr>
        <w:t>when working both</w:t>
      </w:r>
      <w:r w:rsidR="005632DA" w:rsidRPr="005632DA">
        <w:rPr>
          <w:rFonts w:ascii="Roboto" w:hAnsi="Roboto"/>
          <w:sz w:val="22"/>
        </w:rPr>
        <w:t xml:space="preserve"> as part of a team </w:t>
      </w:r>
      <w:r w:rsidR="0056513D">
        <w:rPr>
          <w:rFonts w:ascii="Roboto" w:hAnsi="Roboto"/>
          <w:sz w:val="22"/>
        </w:rPr>
        <w:t xml:space="preserve">and </w:t>
      </w:r>
      <w:r w:rsidR="005632DA" w:rsidRPr="005632DA">
        <w:rPr>
          <w:rFonts w:ascii="Roboto" w:hAnsi="Roboto"/>
          <w:sz w:val="22"/>
        </w:rPr>
        <w:t xml:space="preserve">individually. </w:t>
      </w:r>
    </w:p>
    <w:p w14:paraId="6637B1BA" w14:textId="77777777" w:rsidR="0056513D" w:rsidRDefault="0056513D" w:rsidP="00CB1D5C">
      <w:pPr>
        <w:rPr>
          <w:rFonts w:ascii="Roboto" w:hAnsi="Roboto"/>
          <w:color w:val="002E3B" w:themeColor="accent1"/>
          <w:sz w:val="22"/>
          <w:highlight w:val="yellow"/>
        </w:rPr>
      </w:pPr>
    </w:p>
    <w:p w14:paraId="6DC74EC0" w14:textId="056A9DE3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DA266B">
        <w:rPr>
          <w:rFonts w:ascii="Roboto" w:hAnsi="Roboto"/>
          <w:color w:val="002E3B" w:themeColor="accent1"/>
          <w:sz w:val="22"/>
        </w:rPr>
        <w:t>Desirable</w:t>
      </w:r>
    </w:p>
    <w:p w14:paraId="36880EF3" w14:textId="102CAF27" w:rsidR="003D35D8" w:rsidRDefault="00C16373" w:rsidP="003D35D8">
      <w:pPr>
        <w:pStyle w:val="ListParagraph"/>
        <w:numPr>
          <w:ilvl w:val="0"/>
          <w:numId w:val="11"/>
        </w:numPr>
        <w:ind w:left="567" w:hanging="42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Evidence of s</w:t>
      </w:r>
      <w:r w:rsidR="003D35D8" w:rsidRPr="003D35D8">
        <w:rPr>
          <w:rFonts w:ascii="Arial" w:hAnsi="Arial" w:cs="Arial"/>
          <w:sz w:val="22"/>
        </w:rPr>
        <w:t>uccessful supervisory experience.</w:t>
      </w:r>
    </w:p>
    <w:p w14:paraId="30C1370F" w14:textId="77777777" w:rsidR="00F936A7" w:rsidRPr="003D35D8" w:rsidRDefault="00F936A7" w:rsidP="003D35D8">
      <w:pPr>
        <w:pStyle w:val="ListParagraph"/>
        <w:numPr>
          <w:ilvl w:val="0"/>
          <w:numId w:val="11"/>
        </w:numPr>
        <w:ind w:left="567" w:hanging="425"/>
        <w:rPr>
          <w:rFonts w:ascii="Arial" w:hAnsi="Arial" w:cs="Arial"/>
          <w:sz w:val="22"/>
        </w:rPr>
      </w:pPr>
    </w:p>
    <w:p w14:paraId="53720CFE" w14:textId="2C9992A1" w:rsidR="0004217C" w:rsidRPr="00C9549D" w:rsidRDefault="00BD0B55" w:rsidP="00CB1D5C">
      <w:pPr>
        <w:rPr>
          <w:rFonts w:ascii="Roboto" w:hAnsi="Roboto"/>
          <w:color w:val="002E3B" w:themeColor="accent1"/>
          <w:sz w:val="22"/>
        </w:rPr>
      </w:pPr>
      <w:r>
        <w:pict w14:anchorId="091050BA">
          <v:rect id="Horizontal Line 8" o:spid="_x0000_s2056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lastRenderedPageBreak/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56F97219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research</w:t>
      </w:r>
      <w:r w:rsidR="004E6379">
        <w:rPr>
          <w:rFonts w:ascii="Roboto" w:hAnsi="Roboto"/>
          <w:sz w:val="22"/>
        </w:rPr>
        <w:t>,</w:t>
      </w:r>
      <w:r w:rsidRPr="00CB1D5C">
        <w:rPr>
          <w:rFonts w:ascii="Roboto" w:hAnsi="Roboto"/>
          <w:sz w:val="22"/>
        </w:rPr>
        <w:t xml:space="preserve"> </w:t>
      </w:r>
      <w:r w:rsidR="004E6379" w:rsidRPr="00CB1D5C">
        <w:rPr>
          <w:rFonts w:ascii="Roboto" w:hAnsi="Roboto"/>
          <w:sz w:val="22"/>
        </w:rPr>
        <w:t xml:space="preserve">education, </w:t>
      </w:r>
      <w:r w:rsidRPr="00CB1D5C">
        <w:rPr>
          <w:rFonts w:ascii="Roboto" w:hAnsi="Roboto"/>
          <w:sz w:val="22"/>
        </w:rPr>
        <w:t>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1FA20DD0" w14:textId="10AA8E84" w:rsidR="00F826C2" w:rsidRDefault="00041D3E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 xml:space="preserve">Effective </w:t>
      </w:r>
      <w:r w:rsidR="00D344C2">
        <w:rPr>
          <w:rFonts w:ascii="Roboto" w:hAnsi="Roboto"/>
          <w:sz w:val="22"/>
        </w:rPr>
        <w:t>p</w:t>
      </w:r>
      <w:r w:rsidR="00F826C2">
        <w:rPr>
          <w:rFonts w:ascii="Roboto" w:hAnsi="Roboto"/>
          <w:sz w:val="22"/>
        </w:rPr>
        <w:t xml:space="preserve">roject management </w:t>
      </w:r>
      <w:r>
        <w:rPr>
          <w:rFonts w:ascii="Roboto" w:hAnsi="Roboto"/>
          <w:sz w:val="22"/>
        </w:rPr>
        <w:t>to meet collaborative targets</w:t>
      </w:r>
      <w:r w:rsidR="00D6542F">
        <w:rPr>
          <w:rFonts w:ascii="Roboto" w:hAnsi="Roboto"/>
          <w:sz w:val="22"/>
        </w:rPr>
        <w:t xml:space="preserve"> to deadline and quality standards</w:t>
      </w:r>
    </w:p>
    <w:p w14:paraId="1B18CD9B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BC679A">
        <w:rPr>
          <w:rFonts w:ascii="Roboto" w:hAnsi="Roboto"/>
          <w:color w:val="002E3B" w:themeColor="accent1"/>
          <w:sz w:val="22"/>
        </w:rPr>
        <w:t>Desirable</w:t>
      </w:r>
    </w:p>
    <w:p w14:paraId="21947BB1" w14:textId="04F7DBAE" w:rsidR="006D162A" w:rsidRPr="006D162A" w:rsidRDefault="008E0B3F" w:rsidP="00CB1D5C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Formal interim report-writing experience.</w:t>
      </w:r>
    </w:p>
    <w:p w14:paraId="4EB78921" w14:textId="6B0F1122" w:rsidR="0004217C" w:rsidRPr="00C9549D" w:rsidRDefault="00BD0B55" w:rsidP="00CB1D5C">
      <w:pPr>
        <w:rPr>
          <w:rFonts w:ascii="Roboto" w:hAnsi="Roboto"/>
          <w:color w:val="002E3B" w:themeColor="accent1"/>
          <w:sz w:val="22"/>
        </w:rPr>
      </w:pPr>
      <w:r>
        <w:pict w14:anchorId="2071F24A">
          <v:rect id="Horizontal Line 9" o:spid="_x0000_s2055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4A43584E" w14:textId="77777777" w:rsidR="00F46666" w:rsidRDefault="00F46666" w:rsidP="00CB1D5C">
      <w:pPr>
        <w:rPr>
          <w:rFonts w:ascii="Roboto" w:hAnsi="Roboto"/>
          <w:color w:val="002E3B" w:themeColor="accent1"/>
          <w:sz w:val="22"/>
        </w:rPr>
      </w:pPr>
    </w:p>
    <w:p w14:paraId="1356C039" w14:textId="47740DD4" w:rsidR="006D162A" w:rsidRPr="00714D5C" w:rsidRDefault="006D162A" w:rsidP="00CB1D5C">
      <w:pPr>
        <w:rPr>
          <w:rFonts w:ascii="Roboto" w:hAnsi="Roboto"/>
          <w:color w:val="002E3B" w:themeColor="accent1"/>
          <w:sz w:val="22"/>
        </w:rPr>
      </w:pPr>
      <w:r w:rsidRPr="00714D5C">
        <w:rPr>
          <w:rFonts w:ascii="Roboto" w:hAnsi="Roboto"/>
          <w:color w:val="002E3B" w:themeColor="accent1"/>
          <w:sz w:val="22"/>
        </w:rPr>
        <w:t>Desirable</w:t>
      </w:r>
    </w:p>
    <w:p w14:paraId="021908AD" w14:textId="40504C61" w:rsidR="006D162A" w:rsidRPr="00F46666" w:rsidRDefault="00F46666" w:rsidP="00F46666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Resourceful and willing to learn</w:t>
      </w:r>
      <w:r w:rsidR="00F60731">
        <w:rPr>
          <w:rFonts w:ascii="Arial" w:hAnsi="Arial" w:cs="Arial"/>
          <w:sz w:val="22"/>
        </w:rPr>
        <w:t xml:space="preserve"> from others</w:t>
      </w:r>
    </w:p>
    <w:p w14:paraId="39189345" w14:textId="11DC138A" w:rsidR="00DA0322" w:rsidRDefault="00BD0B55" w:rsidP="00714D5C">
      <w:pPr>
        <w:rPr>
          <w:rFonts w:ascii="Roboto" w:hAnsi="Roboto"/>
          <w:sz w:val="22"/>
        </w:rPr>
      </w:pPr>
      <w:r>
        <w:pict w14:anchorId="3989E222">
          <v:rect id="Horizontal Line 10" o:spid="_x0000_s2054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338B3F" w14:textId="48354277" w:rsidR="00DC1C11" w:rsidRPr="00F95BCC" w:rsidRDefault="00DC1C11" w:rsidP="00DC1C11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B2BDB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3A254A4D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0733BE">
            <w:rPr>
              <w:rFonts w:ascii="Roboto" w:hAnsi="Roboto"/>
              <w:sz w:val="22"/>
            </w:rPr>
            <w:t>Not applicable</w:t>
          </w:r>
        </w:sdtContent>
      </w:sdt>
    </w:p>
    <w:p w14:paraId="035D8881" w14:textId="4946CCA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1419A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6E02E05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1419A">
            <w:rPr>
              <w:rFonts w:ascii="Roboto" w:hAnsi="Roboto"/>
              <w:sz w:val="22"/>
            </w:rPr>
            <w:t>Not applicable</w:t>
          </w:r>
        </w:sdtContent>
      </w:sdt>
    </w:p>
    <w:p w14:paraId="63372F15" w14:textId="03C38FF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C47C84">
            <w:rPr>
              <w:rFonts w:ascii="Roboto" w:hAnsi="Roboto"/>
              <w:sz w:val="22"/>
            </w:rPr>
            <w:t>Occasionally &lt;30% Time</w:t>
          </w:r>
        </w:sdtContent>
      </w:sdt>
    </w:p>
    <w:p w14:paraId="57162859" w14:textId="01590C47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C47C84">
            <w:rPr>
              <w:rFonts w:ascii="Roboto" w:hAnsi="Roboto"/>
              <w:sz w:val="22"/>
            </w:rPr>
            <w:t>Frequently 30-60% Time</w:t>
          </w:r>
        </w:sdtContent>
      </w:sdt>
    </w:p>
    <w:p w14:paraId="0816B182" w14:textId="2895EE82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C47C84">
            <w:rPr>
              <w:rFonts w:ascii="Roboto" w:hAnsi="Roboto"/>
              <w:sz w:val="22"/>
            </w:rPr>
            <w:t>Frequently 30-60% Time</w:t>
          </w:r>
        </w:sdtContent>
      </w:sdt>
    </w:p>
    <w:p w14:paraId="69A46D2A" w14:textId="77AB286F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C1E69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02C4A6D9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C1E69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428898B4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52632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366D74AC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96FF4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1A6D71B6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A81412">
            <w:rPr>
              <w:rFonts w:ascii="Roboto" w:hAnsi="Roboto"/>
              <w:sz w:val="22"/>
            </w:rPr>
            <w:t>Occasionally &lt;30% Time</w:t>
          </w:r>
        </w:sdtContent>
      </w:sdt>
    </w:p>
    <w:p w14:paraId="6059B689" w14:textId="194F2342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52632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BD0B55" w:rsidP="00DC1C11">
      <w:pPr>
        <w:rPr>
          <w:rFonts w:ascii="Roboto" w:hAnsi="Roboto"/>
          <w:sz w:val="22"/>
        </w:rPr>
      </w:pPr>
      <w:r>
        <w:pict w14:anchorId="5E2FA9FD">
          <v:rect id="Horizontal Line 11" o:spid="_x0000_s2053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5637117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730DC3A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343B482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sz w:val="22"/>
            </w:rPr>
            <w:t>Occasionally &lt;30% Time</w:t>
          </w:r>
        </w:sdtContent>
      </w:sdt>
    </w:p>
    <w:p w14:paraId="23130ABD" w14:textId="1B3284B7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0FF52A3F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BD0B55" w:rsidP="00DC1C11">
      <w:pPr>
        <w:rPr>
          <w:rFonts w:ascii="Roboto" w:hAnsi="Roboto"/>
          <w:sz w:val="22"/>
        </w:rPr>
      </w:pPr>
      <w:r>
        <w:pict w14:anchorId="5FCCB41B">
          <v:rect id="Horizontal Line 12" o:spid="_x0000_s2052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588ACDBB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5A2ECCBE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2DF5A095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659D0D2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C3119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6A00AEEE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3E270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41B58F7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E270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BD0B55" w:rsidP="00DC1C11">
      <w:pPr>
        <w:rPr>
          <w:rFonts w:ascii="Roboto" w:hAnsi="Roboto"/>
          <w:sz w:val="22"/>
        </w:rPr>
      </w:pPr>
      <w:r>
        <w:pict w14:anchorId="162E16A8">
          <v:rect id="Horizontal Line 13" o:spid="_x0000_s2051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2F8DCA44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B2BDB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6F41A64B" w14:textId="2FE5B8A3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3E270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BD0B55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pict w14:anchorId="510B3572">
          <v:rect id="Horizontal Line 14" o:spid="_x0000_s2050" alt="" style="width:527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32792A3" w14:textId="5902DC7F" w:rsidR="000B219D" w:rsidRPr="00C16BCC" w:rsidRDefault="000B219D" w:rsidP="00C16BCC">
      <w:pPr>
        <w:spacing w:before="0" w:after="0"/>
        <w:rPr>
          <w:rFonts w:ascii="Roboto" w:hAnsi="Roboto"/>
          <w:color w:val="000000" w:themeColor="text1"/>
          <w:sz w:val="22"/>
        </w:rPr>
      </w:pPr>
    </w:p>
    <w:sectPr w:rsidR="000B219D" w:rsidRPr="00C16BCC" w:rsidSect="00722340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Jaswinder Sethi" w:date="2026-06-30T12:35:00Z" w:initials="JS">
    <w:p w14:paraId="062FE367" w14:textId="77777777" w:rsidR="009972EA" w:rsidRDefault="009972EA" w:rsidP="009972EA">
      <w:r>
        <w:rPr>
          <w:rStyle w:val="CommentReference"/>
        </w:rPr>
        <w:annotationRef/>
      </w:r>
      <w:r>
        <w:rPr>
          <w:sz w:val="20"/>
          <w:szCs w:val="20"/>
        </w:rPr>
        <w:t>should this not be for Faculty of medicine?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2FE36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992599" w16cex:dateUtc="2026-06-30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2FE367" w16cid:durableId="7B9925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F8A7" w14:textId="77777777" w:rsidR="00BD0B55" w:rsidRDefault="00BD0B55" w:rsidP="00850136">
      <w:r>
        <w:separator/>
      </w:r>
    </w:p>
  </w:endnote>
  <w:endnote w:type="continuationSeparator" w:id="0">
    <w:p w14:paraId="3316239B" w14:textId="77777777" w:rsidR="00BD0B55" w:rsidRDefault="00BD0B55" w:rsidP="00850136">
      <w:r>
        <w:continuationSeparator/>
      </w:r>
    </w:p>
  </w:endnote>
  <w:endnote w:type="continuationNotice" w:id="1">
    <w:p w14:paraId="62DFC82A" w14:textId="77777777" w:rsidR="00BD0B55" w:rsidRDefault="00BD0B5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6194E" w14:textId="77777777" w:rsidR="00BD0B55" w:rsidRDefault="00BD0B55" w:rsidP="00850136">
      <w:r>
        <w:separator/>
      </w:r>
    </w:p>
  </w:footnote>
  <w:footnote w:type="continuationSeparator" w:id="0">
    <w:p w14:paraId="75CC1F7E" w14:textId="77777777" w:rsidR="00BD0B55" w:rsidRDefault="00BD0B55" w:rsidP="00850136">
      <w:r>
        <w:continuationSeparator/>
      </w:r>
    </w:p>
  </w:footnote>
  <w:footnote w:type="continuationNotice" w:id="1">
    <w:p w14:paraId="0177069B" w14:textId="77777777" w:rsidR="00BD0B55" w:rsidRDefault="00BD0B5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925E8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A6147"/>
    <w:multiLevelType w:val="hybridMultilevel"/>
    <w:tmpl w:val="7620138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34C25"/>
    <w:multiLevelType w:val="hybridMultilevel"/>
    <w:tmpl w:val="54E8B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3"/>
  </w:num>
  <w:num w:numId="10" w16cid:durableId="74933991">
    <w:abstractNumId w:val="14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7"/>
  </w:num>
  <w:num w:numId="14" w16cid:durableId="812990400">
    <w:abstractNumId w:val="12"/>
  </w:num>
  <w:num w:numId="15" w16cid:durableId="198130965">
    <w:abstractNumId w:val="16"/>
  </w:num>
  <w:num w:numId="16" w16cid:durableId="2037348564">
    <w:abstractNumId w:val="5"/>
  </w:num>
  <w:num w:numId="17" w16cid:durableId="1306083744">
    <w:abstractNumId w:val="11"/>
  </w:num>
  <w:num w:numId="18" w16cid:durableId="1712226005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swinder Sethi">
    <w15:presenceInfo w15:providerId="AD" w15:userId="S::jks1u17@soton.ac.uk::4036c777-89f5-48dc-9050-ab9aa6a8ef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0D23"/>
    <w:rsid w:val="00021F63"/>
    <w:rsid w:val="00026668"/>
    <w:rsid w:val="00041D3E"/>
    <w:rsid w:val="0004217C"/>
    <w:rsid w:val="000449C2"/>
    <w:rsid w:val="000542EC"/>
    <w:rsid w:val="0005483C"/>
    <w:rsid w:val="0006316A"/>
    <w:rsid w:val="000733BE"/>
    <w:rsid w:val="000B219D"/>
    <w:rsid w:val="000B3D81"/>
    <w:rsid w:val="000C0931"/>
    <w:rsid w:val="000E34C2"/>
    <w:rsid w:val="000F585A"/>
    <w:rsid w:val="00111D9F"/>
    <w:rsid w:val="00142290"/>
    <w:rsid w:val="00145231"/>
    <w:rsid w:val="001546B1"/>
    <w:rsid w:val="0015507D"/>
    <w:rsid w:val="0015683A"/>
    <w:rsid w:val="0017497B"/>
    <w:rsid w:val="001A2647"/>
    <w:rsid w:val="001B067E"/>
    <w:rsid w:val="001B1A4E"/>
    <w:rsid w:val="001B565F"/>
    <w:rsid w:val="001C6141"/>
    <w:rsid w:val="00207344"/>
    <w:rsid w:val="00212CAC"/>
    <w:rsid w:val="002307BC"/>
    <w:rsid w:val="00232309"/>
    <w:rsid w:val="00235285"/>
    <w:rsid w:val="002362D1"/>
    <w:rsid w:val="00244212"/>
    <w:rsid w:val="00256C9F"/>
    <w:rsid w:val="002666B4"/>
    <w:rsid w:val="00270F82"/>
    <w:rsid w:val="00271BCD"/>
    <w:rsid w:val="002A19D4"/>
    <w:rsid w:val="002A3A97"/>
    <w:rsid w:val="002B5854"/>
    <w:rsid w:val="002C7987"/>
    <w:rsid w:val="002D75C9"/>
    <w:rsid w:val="002E3586"/>
    <w:rsid w:val="0030273F"/>
    <w:rsid w:val="00341D3D"/>
    <w:rsid w:val="00351A95"/>
    <w:rsid w:val="00351AEA"/>
    <w:rsid w:val="00353282"/>
    <w:rsid w:val="0035739F"/>
    <w:rsid w:val="00364606"/>
    <w:rsid w:val="00372A46"/>
    <w:rsid w:val="003948DC"/>
    <w:rsid w:val="00396FF4"/>
    <w:rsid w:val="003979F4"/>
    <w:rsid w:val="003A34A2"/>
    <w:rsid w:val="003B756A"/>
    <w:rsid w:val="003C3F9A"/>
    <w:rsid w:val="003D35D8"/>
    <w:rsid w:val="003E2700"/>
    <w:rsid w:val="003E3AFB"/>
    <w:rsid w:val="00402288"/>
    <w:rsid w:val="004134FC"/>
    <w:rsid w:val="00413D36"/>
    <w:rsid w:val="00482867"/>
    <w:rsid w:val="0048776D"/>
    <w:rsid w:val="004A3DAA"/>
    <w:rsid w:val="004C1518"/>
    <w:rsid w:val="004C2AD4"/>
    <w:rsid w:val="004C3119"/>
    <w:rsid w:val="004D46AB"/>
    <w:rsid w:val="004D60E8"/>
    <w:rsid w:val="004E6379"/>
    <w:rsid w:val="00527707"/>
    <w:rsid w:val="00552632"/>
    <w:rsid w:val="005632DA"/>
    <w:rsid w:val="0056513D"/>
    <w:rsid w:val="00570309"/>
    <w:rsid w:val="00577C4D"/>
    <w:rsid w:val="00587D40"/>
    <w:rsid w:val="00594D7E"/>
    <w:rsid w:val="00595EEB"/>
    <w:rsid w:val="00597215"/>
    <w:rsid w:val="005B25FD"/>
    <w:rsid w:val="005B29A7"/>
    <w:rsid w:val="005B2BDB"/>
    <w:rsid w:val="005C1E69"/>
    <w:rsid w:val="005C31DB"/>
    <w:rsid w:val="005D0600"/>
    <w:rsid w:val="005F13C7"/>
    <w:rsid w:val="00601792"/>
    <w:rsid w:val="00602EA6"/>
    <w:rsid w:val="006325ED"/>
    <w:rsid w:val="00633449"/>
    <w:rsid w:val="00640CC3"/>
    <w:rsid w:val="0065364F"/>
    <w:rsid w:val="00663881"/>
    <w:rsid w:val="006807C5"/>
    <w:rsid w:val="006C3E01"/>
    <w:rsid w:val="006C64E5"/>
    <w:rsid w:val="006D162A"/>
    <w:rsid w:val="006E3F8E"/>
    <w:rsid w:val="006F0DDE"/>
    <w:rsid w:val="00700FEC"/>
    <w:rsid w:val="00714D5C"/>
    <w:rsid w:val="00717DC8"/>
    <w:rsid w:val="00722340"/>
    <w:rsid w:val="00745E2B"/>
    <w:rsid w:val="0076312E"/>
    <w:rsid w:val="00783F34"/>
    <w:rsid w:val="007A0463"/>
    <w:rsid w:val="007A5AD0"/>
    <w:rsid w:val="007B287A"/>
    <w:rsid w:val="007B3518"/>
    <w:rsid w:val="007D5C4A"/>
    <w:rsid w:val="007E77F9"/>
    <w:rsid w:val="00801C88"/>
    <w:rsid w:val="00812F3B"/>
    <w:rsid w:val="008362CE"/>
    <w:rsid w:val="00843BC5"/>
    <w:rsid w:val="00846D01"/>
    <w:rsid w:val="00850136"/>
    <w:rsid w:val="00883B4C"/>
    <w:rsid w:val="00885387"/>
    <w:rsid w:val="00886EF0"/>
    <w:rsid w:val="00895D68"/>
    <w:rsid w:val="008A448A"/>
    <w:rsid w:val="008B0F71"/>
    <w:rsid w:val="008B22B5"/>
    <w:rsid w:val="008C77AF"/>
    <w:rsid w:val="008E0B3F"/>
    <w:rsid w:val="008F1F12"/>
    <w:rsid w:val="0090238A"/>
    <w:rsid w:val="00916D80"/>
    <w:rsid w:val="0093015B"/>
    <w:rsid w:val="0093666C"/>
    <w:rsid w:val="00936CA7"/>
    <w:rsid w:val="0094493E"/>
    <w:rsid w:val="009548CE"/>
    <w:rsid w:val="009608CA"/>
    <w:rsid w:val="00987295"/>
    <w:rsid w:val="009972EA"/>
    <w:rsid w:val="009A602E"/>
    <w:rsid w:val="009C137A"/>
    <w:rsid w:val="009D1D17"/>
    <w:rsid w:val="009D6FC3"/>
    <w:rsid w:val="00A013BA"/>
    <w:rsid w:val="00A051F9"/>
    <w:rsid w:val="00A2516E"/>
    <w:rsid w:val="00A362CF"/>
    <w:rsid w:val="00A40716"/>
    <w:rsid w:val="00A44FF4"/>
    <w:rsid w:val="00A574E8"/>
    <w:rsid w:val="00A64E71"/>
    <w:rsid w:val="00A66BF4"/>
    <w:rsid w:val="00A74C90"/>
    <w:rsid w:val="00A81412"/>
    <w:rsid w:val="00A906D4"/>
    <w:rsid w:val="00AA762D"/>
    <w:rsid w:val="00AB6A23"/>
    <w:rsid w:val="00AC7698"/>
    <w:rsid w:val="00AE4A77"/>
    <w:rsid w:val="00B0038C"/>
    <w:rsid w:val="00B0239B"/>
    <w:rsid w:val="00B163BF"/>
    <w:rsid w:val="00B2394B"/>
    <w:rsid w:val="00B25DB3"/>
    <w:rsid w:val="00B522D8"/>
    <w:rsid w:val="00B67E1E"/>
    <w:rsid w:val="00B67F4E"/>
    <w:rsid w:val="00B72C10"/>
    <w:rsid w:val="00B9140F"/>
    <w:rsid w:val="00BA0543"/>
    <w:rsid w:val="00BA4938"/>
    <w:rsid w:val="00BB1088"/>
    <w:rsid w:val="00BC679A"/>
    <w:rsid w:val="00BD0B55"/>
    <w:rsid w:val="00BD5FBF"/>
    <w:rsid w:val="00C16373"/>
    <w:rsid w:val="00C16BCC"/>
    <w:rsid w:val="00C17C82"/>
    <w:rsid w:val="00C36DCD"/>
    <w:rsid w:val="00C37E2C"/>
    <w:rsid w:val="00C47C84"/>
    <w:rsid w:val="00C6007A"/>
    <w:rsid w:val="00C6135A"/>
    <w:rsid w:val="00C71EFA"/>
    <w:rsid w:val="00C721CF"/>
    <w:rsid w:val="00C836E2"/>
    <w:rsid w:val="00C86602"/>
    <w:rsid w:val="00C8781A"/>
    <w:rsid w:val="00C9549D"/>
    <w:rsid w:val="00CB1D5C"/>
    <w:rsid w:val="00CB500A"/>
    <w:rsid w:val="00CC42EE"/>
    <w:rsid w:val="00CD20C8"/>
    <w:rsid w:val="00CD4E5C"/>
    <w:rsid w:val="00CE2869"/>
    <w:rsid w:val="00CE75C9"/>
    <w:rsid w:val="00CF12EC"/>
    <w:rsid w:val="00CF2A12"/>
    <w:rsid w:val="00D01219"/>
    <w:rsid w:val="00D03506"/>
    <w:rsid w:val="00D1419A"/>
    <w:rsid w:val="00D344C2"/>
    <w:rsid w:val="00D41E20"/>
    <w:rsid w:val="00D500C5"/>
    <w:rsid w:val="00D50C02"/>
    <w:rsid w:val="00D56D51"/>
    <w:rsid w:val="00D56E08"/>
    <w:rsid w:val="00D6470A"/>
    <w:rsid w:val="00D6542F"/>
    <w:rsid w:val="00D86E92"/>
    <w:rsid w:val="00DA0322"/>
    <w:rsid w:val="00DA266B"/>
    <w:rsid w:val="00DC1C11"/>
    <w:rsid w:val="00DC222E"/>
    <w:rsid w:val="00DE1426"/>
    <w:rsid w:val="00DF5CAA"/>
    <w:rsid w:val="00E06A56"/>
    <w:rsid w:val="00E13B1E"/>
    <w:rsid w:val="00E35221"/>
    <w:rsid w:val="00E37A82"/>
    <w:rsid w:val="00E416F9"/>
    <w:rsid w:val="00E417B3"/>
    <w:rsid w:val="00E51761"/>
    <w:rsid w:val="00E5700A"/>
    <w:rsid w:val="00E60932"/>
    <w:rsid w:val="00E630E3"/>
    <w:rsid w:val="00E76E9F"/>
    <w:rsid w:val="00E87318"/>
    <w:rsid w:val="00E907DE"/>
    <w:rsid w:val="00EC6636"/>
    <w:rsid w:val="00EE0EE0"/>
    <w:rsid w:val="00EF14A1"/>
    <w:rsid w:val="00EF16A3"/>
    <w:rsid w:val="00F03CF6"/>
    <w:rsid w:val="00F36ABB"/>
    <w:rsid w:val="00F46666"/>
    <w:rsid w:val="00F46BA1"/>
    <w:rsid w:val="00F51161"/>
    <w:rsid w:val="00F56318"/>
    <w:rsid w:val="00F60731"/>
    <w:rsid w:val="00F826C2"/>
    <w:rsid w:val="00F91E0F"/>
    <w:rsid w:val="00F936A7"/>
    <w:rsid w:val="00FC191A"/>
    <w:rsid w:val="00FD7026"/>
    <w:rsid w:val="00FE3660"/>
    <w:rsid w:val="00FE3ABB"/>
    <w:rsid w:val="00FF18EA"/>
    <w:rsid w:val="00FF1BF2"/>
    <w:rsid w:val="00FF3517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what-different-qualification-levels-mean/list-of-qualification-level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w:rsidR="003F567D" w:rsidRDefault="003F567D" w:rsidP="003F567D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0481B6A90618C4C92DA87104C13D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78081-E543-9C40-9C40-768FABDC3B6E}"/>
      </w:docPartPr>
      <w:docPartBody>
        <w:p w:rsidR="003374E4" w:rsidRDefault="00CC4581" w:rsidP="00CC4581">
          <w:pPr>
            <w:pStyle w:val="90481B6A90618C4C92DA87104C13D4A7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AF798A910F50246B4C9B931159BE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123A7-3C65-C947-BC49-338E3148DCB6}"/>
      </w:docPartPr>
      <w:docPartBody>
        <w:p w:rsidR="003374E4" w:rsidRDefault="00CC4581" w:rsidP="00CC4581">
          <w:pPr>
            <w:pStyle w:val="AAF798A910F50246B4C9B931159BE198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0618D60CD0E904CAA95CC46CD5C1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62103-E966-3D47-AA21-840B488DCDDC}"/>
      </w:docPartPr>
      <w:docPartBody>
        <w:p w:rsidR="003374E4" w:rsidRDefault="00CC4581" w:rsidP="00CC4581">
          <w:pPr>
            <w:pStyle w:val="20618D60CD0E904CAA95CC46CD5C1F2F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5483C"/>
    <w:rsid w:val="000A5732"/>
    <w:rsid w:val="000B41E7"/>
    <w:rsid w:val="00166024"/>
    <w:rsid w:val="00256C9F"/>
    <w:rsid w:val="0030273F"/>
    <w:rsid w:val="003374E4"/>
    <w:rsid w:val="00351A95"/>
    <w:rsid w:val="003F567D"/>
    <w:rsid w:val="004134FC"/>
    <w:rsid w:val="0048776D"/>
    <w:rsid w:val="004C2AD4"/>
    <w:rsid w:val="00595EEB"/>
    <w:rsid w:val="00601792"/>
    <w:rsid w:val="006807C5"/>
    <w:rsid w:val="006D4D9F"/>
    <w:rsid w:val="006F0DDE"/>
    <w:rsid w:val="00727B4D"/>
    <w:rsid w:val="0076312E"/>
    <w:rsid w:val="00783F34"/>
    <w:rsid w:val="007D5C4A"/>
    <w:rsid w:val="0083084C"/>
    <w:rsid w:val="008F6DFF"/>
    <w:rsid w:val="0093015B"/>
    <w:rsid w:val="00936CA7"/>
    <w:rsid w:val="009548CE"/>
    <w:rsid w:val="00961673"/>
    <w:rsid w:val="00A906D4"/>
    <w:rsid w:val="00B76E0F"/>
    <w:rsid w:val="00BA7679"/>
    <w:rsid w:val="00C04435"/>
    <w:rsid w:val="00C6007A"/>
    <w:rsid w:val="00C6135A"/>
    <w:rsid w:val="00CB500A"/>
    <w:rsid w:val="00CC4581"/>
    <w:rsid w:val="00D1789B"/>
    <w:rsid w:val="00DC222E"/>
    <w:rsid w:val="00E37A82"/>
    <w:rsid w:val="00E51761"/>
    <w:rsid w:val="00F36ABB"/>
    <w:rsid w:val="00FC2434"/>
    <w:rsid w:val="00FF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4581"/>
    <w:rPr>
      <w:color w:val="666666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  <w:style w:type="paragraph" w:customStyle="1" w:styleId="90481B6A90618C4C92DA87104C13D4A7">
    <w:name w:val="90481B6A90618C4C92DA87104C13D4A7"/>
    <w:rsid w:val="00CC4581"/>
    <w:pPr>
      <w:spacing w:line="278" w:lineRule="auto"/>
    </w:pPr>
    <w:rPr>
      <w:sz w:val="24"/>
      <w:szCs w:val="24"/>
    </w:rPr>
  </w:style>
  <w:style w:type="paragraph" w:customStyle="1" w:styleId="AAF798A910F50246B4C9B931159BE198">
    <w:name w:val="AAF798A910F50246B4C9B931159BE198"/>
    <w:rsid w:val="00CC4581"/>
    <w:pPr>
      <w:spacing w:line="278" w:lineRule="auto"/>
    </w:pPr>
    <w:rPr>
      <w:sz w:val="24"/>
      <w:szCs w:val="24"/>
    </w:rPr>
  </w:style>
  <w:style w:type="paragraph" w:customStyle="1" w:styleId="20618D60CD0E904CAA95CC46CD5C1F2F">
    <w:name w:val="20618D60CD0E904CAA95CC46CD5C1F2F"/>
    <w:rsid w:val="00CC458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56ADDB-1247-4AD0-B01B-F94387C3B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1579</Words>
  <Characters>9006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Danielle Byron-Baker-Harvey</cp:lastModifiedBy>
  <cp:revision>2</cp:revision>
  <dcterms:created xsi:type="dcterms:W3CDTF">2026-07-28T09:40:00Z</dcterms:created>
  <dcterms:modified xsi:type="dcterms:W3CDTF">2026-07-28T09:40:00Z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