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Pr="00826A2C" w:rsidRDefault="00CD4E5C" w:rsidP="002B5854">
      <w:pPr>
        <w:rPr>
          <w:rFonts w:ascii="Roboto" w:hAnsi="Roboto"/>
          <w:bCs/>
          <w:color w:val="FFFFFF" w:themeColor="background1"/>
          <w:sz w:val="22"/>
        </w:rPr>
      </w:pPr>
      <w:r w:rsidRPr="0087006E">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0A8AD925">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87006E">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Pr="00826A2C"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Pr="00826A2C" w:rsidRDefault="00722340" w:rsidP="00722340"/>
                  </w:txbxContent>
                </v:textbox>
                <w10:wrap anchorx="margin" anchory="margin"/>
              </v:rect>
            </w:pict>
          </mc:Fallback>
        </mc:AlternateContent>
      </w:r>
    </w:p>
    <w:p w14:paraId="37B0190F" w14:textId="77777777" w:rsidR="00722340" w:rsidRPr="00826A2C" w:rsidRDefault="00722340" w:rsidP="002B5854">
      <w:pPr>
        <w:rPr>
          <w:rFonts w:ascii="Roboto" w:hAnsi="Roboto"/>
          <w:bCs/>
          <w:color w:val="FFFFFF" w:themeColor="background1"/>
          <w:sz w:val="22"/>
        </w:rPr>
      </w:pPr>
    </w:p>
    <w:p w14:paraId="068408F7" w14:textId="2090D879" w:rsidR="00D41E20" w:rsidRPr="00826A2C" w:rsidRDefault="00D41E20" w:rsidP="002B5854">
      <w:pPr>
        <w:rPr>
          <w:rFonts w:ascii="Roboto" w:hAnsi="Roboto"/>
          <w:bCs/>
          <w:color w:val="FFFFFF" w:themeColor="background1"/>
          <w:sz w:val="40"/>
          <w:szCs w:val="40"/>
        </w:rPr>
      </w:pPr>
      <w:r w:rsidRPr="00826A2C">
        <w:rPr>
          <w:rFonts w:ascii="Roboto" w:hAnsi="Roboto"/>
          <w:bCs/>
          <w:color w:val="FFFFFF" w:themeColor="background1"/>
          <w:sz w:val="40"/>
          <w:szCs w:val="40"/>
        </w:rPr>
        <w:t>Job Description</w:t>
      </w:r>
    </w:p>
    <w:p w14:paraId="2343A6B5" w14:textId="77777777" w:rsidR="00D03506" w:rsidRPr="00826A2C" w:rsidRDefault="00D03506" w:rsidP="002B5854">
      <w:pPr>
        <w:tabs>
          <w:tab w:val="left" w:pos="5520"/>
        </w:tabs>
        <w:rPr>
          <w:rStyle w:val="Heading2Char"/>
          <w:rFonts w:ascii="Roboto" w:hAnsi="Roboto"/>
          <w:b w:val="0"/>
          <w:bCs/>
          <w:sz w:val="22"/>
          <w:szCs w:val="22"/>
        </w:rPr>
      </w:pPr>
    </w:p>
    <w:p w14:paraId="1787EEA6" w14:textId="015C6CFB" w:rsidR="00886EF0" w:rsidRPr="00826A2C" w:rsidRDefault="00D41E20" w:rsidP="002B5854">
      <w:pPr>
        <w:shd w:val="clear" w:color="auto" w:fill="C5D2DA" w:themeFill="background2" w:themeFillShade="E6"/>
        <w:tabs>
          <w:tab w:val="left" w:pos="5520"/>
        </w:tabs>
        <w:rPr>
          <w:rFonts w:ascii="Roboto" w:hAnsi="Roboto"/>
          <w:bCs/>
          <w:sz w:val="40"/>
          <w:szCs w:val="40"/>
        </w:rPr>
      </w:pPr>
      <w:r w:rsidRPr="00826A2C">
        <w:rPr>
          <w:rStyle w:val="Heading2Char"/>
          <w:rFonts w:ascii="Roboto" w:hAnsi="Roboto"/>
          <w:b w:val="0"/>
          <w:bCs/>
          <w:sz w:val="40"/>
          <w:szCs w:val="40"/>
        </w:rPr>
        <w:t>Post title:</w:t>
      </w:r>
      <w:r w:rsidRPr="00826A2C">
        <w:rPr>
          <w:rFonts w:ascii="Arial" w:hAnsi="Arial" w:cs="Arial"/>
          <w:b/>
          <w:color w:val="002E3B" w:themeColor="accent1"/>
          <w:sz w:val="40"/>
          <w:szCs w:val="40"/>
        </w:rPr>
        <w:t xml:space="preserve"> </w:t>
      </w:r>
      <w:r w:rsidR="00E5700A" w:rsidRPr="00826A2C">
        <w:rPr>
          <w:rFonts w:ascii="Arial" w:hAnsi="Arial" w:cs="Arial"/>
          <w:b/>
          <w:color w:val="002E3B" w:themeColor="accent1"/>
          <w:sz w:val="40"/>
          <w:szCs w:val="40"/>
        </w:rPr>
        <w:t>Research Fellow</w:t>
      </w:r>
    </w:p>
    <w:p w14:paraId="114C3B48" w14:textId="04E2ECB6" w:rsidR="00E87318" w:rsidRPr="00826A2C" w:rsidRDefault="00E87318" w:rsidP="002B5854">
      <w:pPr>
        <w:tabs>
          <w:tab w:val="left" w:pos="5520"/>
        </w:tabs>
        <w:rPr>
          <w:rFonts w:ascii="Arial" w:hAnsi="Arial" w:cs="Arial"/>
          <w:bCs/>
          <w:sz w:val="22"/>
        </w:rPr>
      </w:pPr>
      <w:r w:rsidRPr="00826A2C">
        <w:rPr>
          <w:rFonts w:ascii="Roboto" w:hAnsi="Roboto"/>
          <w:bCs/>
          <w:color w:val="002E3B" w:themeColor="accent1"/>
          <w:sz w:val="22"/>
        </w:rPr>
        <w:t>Date last updated/evaluated:</w:t>
      </w:r>
      <w:r w:rsidRPr="00826A2C">
        <w:rPr>
          <w:rFonts w:ascii="Arial" w:hAnsi="Arial" w:cs="Arial"/>
          <w:bCs/>
          <w:sz w:val="22"/>
        </w:rPr>
        <w:t xml:space="preserve"> </w:t>
      </w:r>
      <w:r w:rsidR="004D46AB" w:rsidRPr="00826A2C">
        <w:rPr>
          <w:rFonts w:ascii="Arial" w:hAnsi="Arial" w:cs="Arial"/>
          <w:bCs/>
          <w:sz w:val="22"/>
        </w:rPr>
        <w:t>January 2025</w:t>
      </w:r>
    </w:p>
    <w:p w14:paraId="12589744" w14:textId="5CCB3F56" w:rsidR="00D41E20" w:rsidRPr="00826A2C" w:rsidRDefault="006D162A" w:rsidP="002B5854">
      <w:pPr>
        <w:tabs>
          <w:tab w:val="left" w:pos="5520"/>
        </w:tabs>
        <w:rPr>
          <w:rFonts w:ascii="Roboto" w:hAnsi="Roboto"/>
          <w:b/>
          <w:bCs/>
          <w:sz w:val="22"/>
        </w:rPr>
      </w:pPr>
      <w:r w:rsidRPr="00826A2C">
        <w:rPr>
          <w:rFonts w:ascii="Roboto" w:hAnsi="Roboto" w:cs="Arial"/>
          <w:bCs/>
          <w:color w:val="002E3B" w:themeColor="accent1"/>
          <w:sz w:val="22"/>
        </w:rPr>
        <w:t>Author:</w:t>
      </w:r>
      <w:r w:rsidRPr="00826A2C">
        <w:rPr>
          <w:rFonts w:ascii="Arial" w:hAnsi="Arial" w:cs="Arial"/>
          <w:bCs/>
          <w:sz w:val="22"/>
        </w:rPr>
        <w:t xml:space="preserve"> </w:t>
      </w:r>
      <w:r w:rsidR="00D77010" w:rsidRPr="00826A2C">
        <w:rPr>
          <w:rStyle w:val="Heading2Char"/>
          <w:rFonts w:ascii="Arial" w:hAnsi="Arial" w:cs="Arial"/>
          <w:b w:val="0"/>
          <w:bCs/>
          <w:color w:val="auto"/>
          <w:sz w:val="22"/>
          <w:szCs w:val="22"/>
        </w:rPr>
        <w:t>Dr Nida Ziauddeen / Prof Nisreen A Alwan</w:t>
      </w:r>
      <w:r w:rsidR="00000000">
        <w:rPr>
          <w:rFonts w:ascii="Roboto" w:hAnsi="Roboto"/>
          <w:bCs/>
          <w:sz w:val="22"/>
        </w:rPr>
        <w:pict w14:anchorId="76392F8A">
          <v:rect id="_x0000_i1025" style="width:0;height:1.5pt" o:hralign="center" o:hrstd="t" o:hr="t" fillcolor="#a0a0a0" stroked="f"/>
        </w:pict>
      </w:r>
    </w:p>
    <w:p w14:paraId="65B8E6EF" w14:textId="2586A755" w:rsidR="00886EF0" w:rsidRPr="00826A2C" w:rsidRDefault="00886EF0" w:rsidP="39CCE808">
      <w:pPr>
        <w:rPr>
          <w:rFonts w:ascii="Roboto" w:hAnsi="Roboto"/>
          <w:b/>
          <w:bCs/>
          <w:sz w:val="22"/>
        </w:rPr>
      </w:pPr>
      <w:r w:rsidRPr="39CCE808">
        <w:rPr>
          <w:rStyle w:val="Heading2Char"/>
          <w:rFonts w:ascii="Roboto" w:hAnsi="Roboto"/>
          <w:b w:val="0"/>
          <w:sz w:val="22"/>
          <w:szCs w:val="22"/>
        </w:rPr>
        <w:t>Standard Occupation Code:</w:t>
      </w:r>
      <w:bookmarkStart w:id="0" w:name="_Hlk181889273"/>
      <w:r>
        <w:tab/>
      </w:r>
      <w:r>
        <w:tab/>
      </w:r>
      <w:bookmarkEnd w:id="0"/>
      <w:r w:rsidR="00987295" w:rsidRPr="39CCE808">
        <w:rPr>
          <w:rStyle w:val="Heading2Char"/>
          <w:rFonts w:ascii="Arial" w:hAnsi="Arial" w:cs="Arial"/>
          <w:b w:val="0"/>
          <w:color w:val="auto"/>
          <w:sz w:val="22"/>
          <w:szCs w:val="22"/>
        </w:rPr>
        <w:t>2119 – Natural and social science professionals</w:t>
      </w:r>
    </w:p>
    <w:p w14:paraId="0C125905" w14:textId="26868753" w:rsidR="00886EF0" w:rsidRPr="00826A2C" w:rsidRDefault="00886EF0" w:rsidP="002B5854">
      <w:pPr>
        <w:rPr>
          <w:rFonts w:ascii="Arial" w:hAnsi="Arial" w:cs="Arial"/>
          <w:b/>
          <w:bCs/>
          <w:sz w:val="22"/>
        </w:rPr>
      </w:pPr>
      <w:r w:rsidRPr="00826A2C">
        <w:rPr>
          <w:rStyle w:val="Heading2Char"/>
          <w:rFonts w:ascii="Roboto" w:hAnsi="Roboto"/>
          <w:b w:val="0"/>
          <w:bCs/>
          <w:sz w:val="22"/>
          <w:szCs w:val="22"/>
        </w:rPr>
        <w:t>School / Department:</w:t>
      </w:r>
      <w:r w:rsidR="001B565F" w:rsidRPr="00826A2C">
        <w:rPr>
          <w:rStyle w:val="Heading2Char"/>
          <w:rFonts w:ascii="Arial" w:hAnsi="Arial" w:cs="Arial"/>
          <w:b w:val="0"/>
          <w:bCs/>
          <w:color w:val="auto"/>
          <w:sz w:val="22"/>
          <w:szCs w:val="22"/>
        </w:rPr>
        <w:tab/>
      </w:r>
      <w:r w:rsidR="00883B4C" w:rsidRPr="00826A2C">
        <w:rPr>
          <w:rStyle w:val="Heading2Char"/>
          <w:rFonts w:ascii="Arial" w:hAnsi="Arial" w:cs="Arial"/>
          <w:b w:val="0"/>
          <w:bCs/>
          <w:color w:val="auto"/>
          <w:sz w:val="22"/>
          <w:szCs w:val="22"/>
        </w:rPr>
        <w:tab/>
      </w:r>
      <w:r w:rsidR="001B565F" w:rsidRPr="00826A2C">
        <w:rPr>
          <w:rStyle w:val="Heading2Char"/>
          <w:rFonts w:ascii="Arial" w:hAnsi="Arial" w:cs="Arial"/>
          <w:b w:val="0"/>
          <w:bCs/>
          <w:color w:val="auto"/>
          <w:sz w:val="22"/>
          <w:szCs w:val="22"/>
        </w:rPr>
        <w:tab/>
      </w:r>
      <w:r w:rsidR="00D77010" w:rsidRPr="00826A2C">
        <w:rPr>
          <w:rStyle w:val="Heading2Char"/>
          <w:rFonts w:ascii="Arial" w:hAnsi="Arial" w:cs="Arial"/>
          <w:b w:val="0"/>
          <w:bCs/>
          <w:color w:val="auto"/>
          <w:sz w:val="22"/>
          <w:szCs w:val="22"/>
        </w:rPr>
        <w:t>Primary Care, Population Sciences and Medical Education</w:t>
      </w:r>
    </w:p>
    <w:p w14:paraId="0F7483D1" w14:textId="540EDA15" w:rsidR="00886EF0" w:rsidRPr="00826A2C" w:rsidRDefault="00886EF0" w:rsidP="002B5854">
      <w:pPr>
        <w:rPr>
          <w:rFonts w:ascii="Roboto" w:hAnsi="Roboto"/>
          <w:b/>
          <w:bCs/>
          <w:sz w:val="22"/>
        </w:rPr>
      </w:pPr>
      <w:r w:rsidRPr="00826A2C">
        <w:rPr>
          <w:rStyle w:val="Heading2Char"/>
          <w:rFonts w:ascii="Roboto" w:hAnsi="Roboto"/>
          <w:b w:val="0"/>
          <w:bCs/>
          <w:sz w:val="22"/>
          <w:szCs w:val="22"/>
        </w:rPr>
        <w:t>Faculty / Directorate:</w:t>
      </w:r>
      <w:r w:rsidR="001B565F" w:rsidRPr="00826A2C">
        <w:rPr>
          <w:rStyle w:val="Heading2Char"/>
          <w:rFonts w:ascii="Arial" w:hAnsi="Arial" w:cs="Arial"/>
          <w:b w:val="0"/>
          <w:bCs/>
          <w:color w:val="auto"/>
          <w:sz w:val="22"/>
          <w:szCs w:val="22"/>
        </w:rPr>
        <w:tab/>
      </w:r>
      <w:r w:rsidR="00883B4C" w:rsidRPr="00826A2C">
        <w:rPr>
          <w:rStyle w:val="Heading2Char"/>
          <w:rFonts w:ascii="Arial" w:hAnsi="Arial" w:cs="Arial"/>
          <w:b w:val="0"/>
          <w:bCs/>
          <w:color w:val="auto"/>
          <w:sz w:val="22"/>
          <w:szCs w:val="22"/>
        </w:rPr>
        <w:tab/>
      </w:r>
      <w:r w:rsidR="001B565F" w:rsidRPr="00826A2C">
        <w:rPr>
          <w:rStyle w:val="Heading2Char"/>
          <w:rFonts w:ascii="Arial" w:hAnsi="Arial" w:cs="Arial"/>
          <w:b w:val="0"/>
          <w:bCs/>
          <w:color w:val="auto"/>
          <w:sz w:val="22"/>
          <w:szCs w:val="22"/>
        </w:rPr>
        <w:tab/>
      </w:r>
      <w:r w:rsidR="00D77010" w:rsidRPr="00826A2C">
        <w:rPr>
          <w:rStyle w:val="Heading2Char"/>
          <w:rFonts w:ascii="Arial" w:hAnsi="Arial" w:cs="Arial"/>
          <w:b w:val="0"/>
          <w:bCs/>
          <w:color w:val="auto"/>
          <w:sz w:val="22"/>
          <w:szCs w:val="22"/>
        </w:rPr>
        <w:t>Faculty of Medicine</w:t>
      </w:r>
    </w:p>
    <w:p w14:paraId="6667AB9D" w14:textId="785F8E06" w:rsidR="00886EF0" w:rsidRPr="00826A2C" w:rsidRDefault="00886EF0" w:rsidP="002B5854">
      <w:pPr>
        <w:rPr>
          <w:rFonts w:ascii="Arial" w:hAnsi="Arial" w:cs="Arial"/>
          <w:b/>
          <w:bCs/>
          <w:sz w:val="22"/>
        </w:rPr>
      </w:pPr>
      <w:r w:rsidRPr="00826A2C">
        <w:rPr>
          <w:rStyle w:val="Heading2Char"/>
          <w:rFonts w:ascii="Roboto" w:hAnsi="Roboto"/>
          <w:b w:val="0"/>
          <w:bCs/>
          <w:sz w:val="22"/>
          <w:szCs w:val="22"/>
        </w:rPr>
        <w:t>Job Family:</w:t>
      </w:r>
      <w:r w:rsidR="001B565F" w:rsidRPr="00826A2C">
        <w:rPr>
          <w:rStyle w:val="Heading2Char"/>
          <w:rFonts w:ascii="Arial" w:hAnsi="Arial" w:cs="Arial"/>
          <w:b w:val="0"/>
          <w:bCs/>
          <w:color w:val="auto"/>
          <w:sz w:val="22"/>
          <w:szCs w:val="22"/>
        </w:rPr>
        <w:tab/>
      </w:r>
      <w:r w:rsidR="001B565F" w:rsidRPr="00826A2C">
        <w:rPr>
          <w:rStyle w:val="Heading2Char"/>
          <w:rFonts w:ascii="Arial" w:hAnsi="Arial" w:cs="Arial"/>
          <w:b w:val="0"/>
          <w:bCs/>
          <w:color w:val="auto"/>
          <w:sz w:val="22"/>
          <w:szCs w:val="22"/>
        </w:rPr>
        <w:tab/>
      </w:r>
      <w:r w:rsidR="00883B4C" w:rsidRPr="00826A2C">
        <w:rPr>
          <w:rStyle w:val="Heading2Char"/>
          <w:rFonts w:ascii="Arial" w:hAnsi="Arial" w:cs="Arial"/>
          <w:b w:val="0"/>
          <w:bCs/>
          <w:color w:val="auto"/>
          <w:sz w:val="22"/>
          <w:szCs w:val="22"/>
        </w:rPr>
        <w:tab/>
      </w:r>
      <w:r w:rsidR="001B565F" w:rsidRPr="00826A2C">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C721CF" w:rsidRPr="00826A2C">
            <w:rPr>
              <w:rFonts w:ascii="Arial" w:hAnsi="Arial" w:cs="Arial"/>
              <w:sz w:val="22"/>
            </w:rPr>
            <w:t>Education, Research and Enterprise (ERE)</w:t>
          </w:r>
        </w:sdtContent>
      </w:sdt>
    </w:p>
    <w:p w14:paraId="20F0870B" w14:textId="2F39A1BD" w:rsidR="00886EF0" w:rsidRPr="00826A2C" w:rsidRDefault="00886EF0" w:rsidP="002B5854">
      <w:pPr>
        <w:rPr>
          <w:rFonts w:ascii="Roboto" w:hAnsi="Roboto"/>
          <w:b/>
          <w:bCs/>
          <w:sz w:val="22"/>
        </w:rPr>
      </w:pPr>
      <w:r w:rsidRPr="00826A2C">
        <w:rPr>
          <w:rStyle w:val="Heading2Char"/>
          <w:rFonts w:ascii="Roboto" w:hAnsi="Roboto"/>
          <w:b w:val="0"/>
          <w:bCs/>
          <w:sz w:val="22"/>
          <w:szCs w:val="22"/>
        </w:rPr>
        <w:t>Grade:</w:t>
      </w:r>
      <w:r w:rsidR="001B565F" w:rsidRPr="00826A2C">
        <w:rPr>
          <w:rStyle w:val="Heading2Char"/>
          <w:rFonts w:ascii="Arial" w:hAnsi="Arial" w:cs="Arial"/>
          <w:b w:val="0"/>
          <w:bCs/>
          <w:color w:val="auto"/>
          <w:sz w:val="22"/>
          <w:szCs w:val="22"/>
        </w:rPr>
        <w:tab/>
      </w:r>
      <w:r w:rsidR="001B565F" w:rsidRPr="00826A2C">
        <w:rPr>
          <w:rStyle w:val="Heading2Char"/>
          <w:rFonts w:ascii="Arial" w:hAnsi="Arial" w:cs="Arial"/>
          <w:b w:val="0"/>
          <w:bCs/>
          <w:color w:val="auto"/>
          <w:sz w:val="22"/>
          <w:szCs w:val="22"/>
        </w:rPr>
        <w:tab/>
      </w:r>
      <w:r w:rsidR="001B565F" w:rsidRPr="00826A2C">
        <w:rPr>
          <w:rStyle w:val="Heading2Char"/>
          <w:rFonts w:ascii="Arial" w:hAnsi="Arial" w:cs="Arial"/>
          <w:b w:val="0"/>
          <w:bCs/>
          <w:color w:val="auto"/>
          <w:sz w:val="22"/>
          <w:szCs w:val="22"/>
        </w:rPr>
        <w:tab/>
      </w:r>
      <w:r w:rsidR="00883B4C" w:rsidRPr="00826A2C">
        <w:rPr>
          <w:rStyle w:val="Heading2Char"/>
          <w:rFonts w:ascii="Arial" w:hAnsi="Arial" w:cs="Arial"/>
          <w:b w:val="0"/>
          <w:bCs/>
          <w:color w:val="auto"/>
          <w:sz w:val="22"/>
          <w:szCs w:val="22"/>
        </w:rPr>
        <w:tab/>
      </w:r>
      <w:r w:rsidR="001B565F" w:rsidRPr="00826A2C">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sidRPr="00826A2C">
            <w:rPr>
              <w:rFonts w:ascii="Arial" w:hAnsi="Arial" w:cs="Arial"/>
              <w:sz w:val="22"/>
            </w:rPr>
            <w:t>Level 4</w:t>
          </w:r>
        </w:sdtContent>
      </w:sdt>
    </w:p>
    <w:p w14:paraId="0600A67B" w14:textId="21F28B18" w:rsidR="00886EF0" w:rsidRPr="00826A2C" w:rsidRDefault="00886EF0" w:rsidP="002B5854">
      <w:pPr>
        <w:rPr>
          <w:rFonts w:ascii="Roboto" w:hAnsi="Roboto"/>
          <w:b/>
          <w:bCs/>
          <w:sz w:val="22"/>
        </w:rPr>
      </w:pPr>
      <w:r w:rsidRPr="00826A2C">
        <w:rPr>
          <w:rStyle w:val="Heading2Char"/>
          <w:rFonts w:ascii="Roboto" w:hAnsi="Roboto"/>
          <w:b w:val="0"/>
          <w:bCs/>
          <w:sz w:val="22"/>
          <w:szCs w:val="22"/>
        </w:rPr>
        <w:t>ERE Pathway (if applicable):</w:t>
      </w:r>
      <w:r w:rsidR="00883B4C" w:rsidRPr="00826A2C">
        <w:rPr>
          <w:rStyle w:val="Heading2Char"/>
          <w:rFonts w:ascii="Arial" w:hAnsi="Arial" w:cs="Arial"/>
          <w:b w:val="0"/>
          <w:bCs/>
          <w:sz w:val="22"/>
          <w:szCs w:val="22"/>
        </w:rPr>
        <w:tab/>
      </w:r>
      <w:r w:rsidR="001B565F" w:rsidRPr="00826A2C">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594D7E" w:rsidRPr="00826A2C">
            <w:rPr>
              <w:rFonts w:ascii="Arial" w:hAnsi="Arial" w:cs="Arial"/>
              <w:sz w:val="22"/>
            </w:rPr>
            <w:t>Research</w:t>
          </w:r>
        </w:sdtContent>
      </w:sdt>
    </w:p>
    <w:p w14:paraId="1EF7A160" w14:textId="5E85EB78" w:rsidR="00886EF0" w:rsidRPr="00826A2C" w:rsidRDefault="00886EF0" w:rsidP="002B5854">
      <w:pPr>
        <w:rPr>
          <w:rFonts w:ascii="Roboto" w:hAnsi="Roboto"/>
          <w:b/>
          <w:bCs/>
          <w:sz w:val="22"/>
        </w:rPr>
      </w:pPr>
      <w:r w:rsidRPr="00826A2C">
        <w:rPr>
          <w:rStyle w:val="Heading2Char"/>
          <w:rFonts w:ascii="Roboto" w:hAnsi="Roboto"/>
          <w:b w:val="0"/>
          <w:bCs/>
          <w:sz w:val="22"/>
          <w:szCs w:val="22"/>
        </w:rPr>
        <w:t>Post reporting to:</w:t>
      </w:r>
      <w:r w:rsidR="001B565F" w:rsidRPr="00826A2C">
        <w:rPr>
          <w:rStyle w:val="Heading2Char"/>
          <w:rFonts w:ascii="Arial" w:hAnsi="Arial" w:cs="Arial"/>
          <w:b w:val="0"/>
          <w:bCs/>
          <w:color w:val="auto"/>
          <w:sz w:val="22"/>
          <w:szCs w:val="22"/>
        </w:rPr>
        <w:tab/>
      </w:r>
      <w:r w:rsidR="00883B4C" w:rsidRPr="00826A2C">
        <w:rPr>
          <w:rStyle w:val="Heading2Char"/>
          <w:rFonts w:ascii="Arial" w:hAnsi="Arial" w:cs="Arial"/>
          <w:b w:val="0"/>
          <w:bCs/>
          <w:color w:val="auto"/>
          <w:sz w:val="22"/>
          <w:szCs w:val="22"/>
        </w:rPr>
        <w:tab/>
      </w:r>
      <w:r w:rsidR="001B565F" w:rsidRPr="00826A2C">
        <w:rPr>
          <w:rStyle w:val="Heading2Char"/>
          <w:rFonts w:ascii="Arial" w:hAnsi="Arial" w:cs="Arial"/>
          <w:b w:val="0"/>
          <w:bCs/>
          <w:color w:val="auto"/>
          <w:sz w:val="22"/>
          <w:szCs w:val="22"/>
        </w:rPr>
        <w:tab/>
      </w:r>
      <w:r w:rsidR="00D77010" w:rsidRPr="00826A2C">
        <w:rPr>
          <w:rStyle w:val="Heading2Char"/>
          <w:rFonts w:ascii="Arial" w:hAnsi="Arial" w:cs="Arial"/>
          <w:b w:val="0"/>
          <w:bCs/>
          <w:color w:val="auto"/>
          <w:sz w:val="22"/>
          <w:szCs w:val="22"/>
        </w:rPr>
        <w:t>Professor in Public Health</w:t>
      </w:r>
    </w:p>
    <w:p w14:paraId="1DD585A1" w14:textId="294C7FBD" w:rsidR="00886EF0" w:rsidRPr="00826A2C" w:rsidRDefault="00886EF0" w:rsidP="002B5854">
      <w:pPr>
        <w:rPr>
          <w:rFonts w:ascii="Roboto" w:hAnsi="Roboto"/>
          <w:b/>
          <w:bCs/>
          <w:sz w:val="22"/>
        </w:rPr>
      </w:pPr>
      <w:r w:rsidRPr="00826A2C">
        <w:rPr>
          <w:rStyle w:val="Heading2Char"/>
          <w:rFonts w:ascii="Roboto" w:hAnsi="Roboto"/>
          <w:b w:val="0"/>
          <w:bCs/>
          <w:sz w:val="22"/>
          <w:szCs w:val="22"/>
        </w:rPr>
        <w:t>Post line report(s):</w:t>
      </w:r>
      <w:r w:rsidR="001B565F" w:rsidRPr="00826A2C">
        <w:rPr>
          <w:rStyle w:val="Heading2Char"/>
          <w:rFonts w:ascii="Arial" w:hAnsi="Arial" w:cs="Arial"/>
          <w:b w:val="0"/>
          <w:bCs/>
          <w:color w:val="auto"/>
          <w:sz w:val="22"/>
          <w:szCs w:val="22"/>
        </w:rPr>
        <w:tab/>
      </w:r>
      <w:r w:rsidR="00883B4C" w:rsidRPr="00826A2C">
        <w:rPr>
          <w:rStyle w:val="Heading2Char"/>
          <w:rFonts w:ascii="Arial" w:hAnsi="Arial" w:cs="Arial"/>
          <w:b w:val="0"/>
          <w:bCs/>
          <w:color w:val="auto"/>
          <w:sz w:val="22"/>
          <w:szCs w:val="22"/>
        </w:rPr>
        <w:tab/>
      </w:r>
      <w:r w:rsidR="001B565F" w:rsidRPr="00826A2C">
        <w:rPr>
          <w:rStyle w:val="Heading2Char"/>
          <w:rFonts w:ascii="Arial" w:hAnsi="Arial" w:cs="Arial"/>
          <w:b w:val="0"/>
          <w:bCs/>
          <w:color w:val="auto"/>
          <w:sz w:val="22"/>
          <w:szCs w:val="22"/>
        </w:rPr>
        <w:tab/>
      </w:r>
      <w:r w:rsidR="00D77010" w:rsidRPr="00826A2C">
        <w:rPr>
          <w:rStyle w:val="Heading2Char"/>
          <w:rFonts w:ascii="Arial" w:hAnsi="Arial" w:cs="Arial"/>
          <w:b w:val="0"/>
          <w:bCs/>
          <w:color w:val="auto"/>
          <w:sz w:val="22"/>
          <w:szCs w:val="22"/>
        </w:rPr>
        <w:t>Not applicable</w:t>
      </w:r>
    </w:p>
    <w:p w14:paraId="79E9B958" w14:textId="051322E0" w:rsidR="00886EF0" w:rsidRPr="00826A2C" w:rsidRDefault="00886EF0" w:rsidP="39CCE808">
      <w:pPr>
        <w:tabs>
          <w:tab w:val="left" w:pos="720"/>
          <w:tab w:val="left" w:pos="1440"/>
          <w:tab w:val="left" w:pos="2160"/>
          <w:tab w:val="left" w:pos="2880"/>
          <w:tab w:val="left" w:pos="3600"/>
          <w:tab w:val="left" w:pos="4320"/>
          <w:tab w:val="left" w:pos="5040"/>
          <w:tab w:val="left" w:pos="6435"/>
        </w:tabs>
        <w:ind w:left="3600" w:hanging="3600"/>
        <w:rPr>
          <w:rFonts w:ascii="Roboto" w:hAnsi="Roboto"/>
          <w:b/>
          <w:bCs/>
          <w:color w:val="FF0000"/>
          <w:sz w:val="22"/>
        </w:rPr>
      </w:pPr>
      <w:r w:rsidRPr="39CCE808">
        <w:rPr>
          <w:rStyle w:val="Heading2Char"/>
          <w:rFonts w:ascii="Roboto" w:hAnsi="Roboto"/>
          <w:b w:val="0"/>
          <w:sz w:val="22"/>
          <w:szCs w:val="22"/>
        </w:rPr>
        <w:t>Post base location:</w:t>
      </w:r>
      <w:r>
        <w:tab/>
      </w:r>
      <w:r>
        <w:tab/>
      </w:r>
      <w:r>
        <w:tab/>
      </w:r>
      <w:r w:rsidR="00D77010" w:rsidRPr="39CCE808">
        <w:rPr>
          <w:rStyle w:val="Heading2Char"/>
          <w:rFonts w:ascii="Arial" w:hAnsi="Arial" w:cs="Arial"/>
          <w:b w:val="0"/>
          <w:color w:val="auto"/>
          <w:sz w:val="22"/>
          <w:szCs w:val="22"/>
        </w:rPr>
        <w:t>Southampton General Hospital / Highfield campus / remote.</w:t>
      </w:r>
    </w:p>
    <w:p w14:paraId="4FB321EB" w14:textId="7D66A3ED" w:rsidR="00886EF0" w:rsidRPr="00826A2C" w:rsidRDefault="00000000" w:rsidP="002B5854">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5F7F3BDA" w14:textId="77777777" w:rsidR="00B86CC0" w:rsidRDefault="00B86CC0" w:rsidP="009A232C">
      <w:pPr>
        <w:rPr>
          <w:rFonts w:ascii="Roboto" w:eastAsia="Roboto" w:hAnsi="Roboto" w:cs="Roboto"/>
          <w:sz w:val="22"/>
        </w:rPr>
      </w:pPr>
    </w:p>
    <w:p w14:paraId="5F9FEA5A" w14:textId="647E61EA" w:rsidR="009F0F76" w:rsidRDefault="00C86D4B" w:rsidP="009A232C">
      <w:pPr>
        <w:rPr>
          <w:rFonts w:ascii="Roboto" w:eastAsia="Roboto" w:hAnsi="Roboto" w:cs="Roboto"/>
          <w:sz w:val="22"/>
        </w:rPr>
      </w:pPr>
      <w:r w:rsidRPr="004873A0">
        <w:rPr>
          <w:rFonts w:ascii="Roboto" w:eastAsia="Roboto" w:hAnsi="Roboto" w:cs="Roboto"/>
          <w:sz w:val="22"/>
        </w:rPr>
        <w:t xml:space="preserve">The post holder will </w:t>
      </w:r>
      <w:r w:rsidR="00006A43">
        <w:rPr>
          <w:rFonts w:ascii="Roboto" w:eastAsia="Roboto" w:hAnsi="Roboto" w:cs="Roboto"/>
          <w:sz w:val="22"/>
        </w:rPr>
        <w:t xml:space="preserve">be employed by the Faculty of Medicine and based at the Centre for Population Health Sciences, School of Primary Care, Population Sciences and Medical Education. The post holder will </w:t>
      </w:r>
      <w:r w:rsidRPr="004873A0">
        <w:rPr>
          <w:rFonts w:ascii="Roboto" w:eastAsia="Roboto" w:hAnsi="Roboto" w:cs="Roboto"/>
          <w:sz w:val="22"/>
        </w:rPr>
        <w:t xml:space="preserve">work </w:t>
      </w:r>
      <w:r w:rsidR="00006A43">
        <w:rPr>
          <w:rFonts w:ascii="Roboto" w:eastAsia="Roboto" w:hAnsi="Roboto" w:cs="Roboto"/>
          <w:sz w:val="22"/>
        </w:rPr>
        <w:t>closely with</w:t>
      </w:r>
      <w:r w:rsidR="00006A43" w:rsidRPr="004873A0">
        <w:rPr>
          <w:rFonts w:ascii="Roboto" w:eastAsia="Roboto" w:hAnsi="Roboto" w:cs="Roboto"/>
          <w:sz w:val="22"/>
        </w:rPr>
        <w:t xml:space="preserve"> </w:t>
      </w:r>
      <w:r w:rsidRPr="004873A0">
        <w:rPr>
          <w:rFonts w:ascii="Roboto" w:eastAsia="Roboto" w:hAnsi="Roboto" w:cs="Roboto"/>
          <w:sz w:val="22"/>
        </w:rPr>
        <w:t>the Healthy Communities and Prevention Theme of the NIHR</w:t>
      </w:r>
      <w:r>
        <w:rPr>
          <w:rFonts w:ascii="Roboto" w:eastAsia="Roboto" w:hAnsi="Roboto" w:cs="Roboto"/>
          <w:sz w:val="22"/>
        </w:rPr>
        <w:t xml:space="preserve"> </w:t>
      </w:r>
      <w:r w:rsidRPr="004873A0">
        <w:rPr>
          <w:rFonts w:ascii="Roboto" w:eastAsia="Roboto" w:hAnsi="Roboto" w:cs="Roboto"/>
          <w:sz w:val="22"/>
        </w:rPr>
        <w:t>Applie</w:t>
      </w:r>
      <w:r>
        <w:rPr>
          <w:rFonts w:ascii="Roboto" w:eastAsia="Roboto" w:hAnsi="Roboto" w:cs="Roboto"/>
          <w:sz w:val="22"/>
        </w:rPr>
        <w:t>d</w:t>
      </w:r>
      <w:r w:rsidR="009A232C">
        <w:rPr>
          <w:rFonts w:ascii="Roboto" w:eastAsia="Roboto" w:hAnsi="Roboto" w:cs="Roboto"/>
          <w:sz w:val="22"/>
        </w:rPr>
        <w:t xml:space="preserve"> </w:t>
      </w:r>
      <w:r w:rsidRPr="004873A0">
        <w:rPr>
          <w:rFonts w:ascii="Roboto" w:eastAsia="Roboto" w:hAnsi="Roboto" w:cs="Roboto"/>
          <w:sz w:val="22"/>
        </w:rPr>
        <w:t xml:space="preserve">Research Collaboration (ARC) Wessex which aims to address the systemic drivers of intergenerational health inequality, enabling positive health experiences for marginalised communities and fostering equitable prevention of ill health. </w:t>
      </w:r>
      <w:r w:rsidRPr="39CCE808">
        <w:rPr>
          <w:rFonts w:ascii="Roboto" w:eastAsia="Roboto" w:hAnsi="Roboto" w:cs="Roboto"/>
          <w:sz w:val="22"/>
        </w:rPr>
        <w:t xml:space="preserve">The Theme has a flagship programme focusing on Obesity Across the Lifecourse. </w:t>
      </w:r>
      <w:r w:rsidRPr="004873A0">
        <w:rPr>
          <w:rFonts w:ascii="Roboto" w:eastAsia="Roboto" w:hAnsi="Roboto" w:cs="Roboto"/>
          <w:sz w:val="22"/>
        </w:rPr>
        <w:t>The role will support interdisciplinary quantitative research and modelling towards achieving the aims of the Theme working within the wider ARC team and structures and collaborating with ARC Wessex stakeholders.</w:t>
      </w:r>
    </w:p>
    <w:p w14:paraId="78D3DFBC" w14:textId="77777777" w:rsidR="00B4664E" w:rsidRDefault="00B4664E" w:rsidP="009F0F76">
      <w:pPr>
        <w:rPr>
          <w:rFonts w:ascii="Roboto" w:hAnsi="Roboto"/>
          <w:sz w:val="22"/>
        </w:rPr>
      </w:pPr>
    </w:p>
    <w:p w14:paraId="6C891EC3" w14:textId="3E73BAD9" w:rsidR="009F0F76" w:rsidRDefault="009F0F76" w:rsidP="009F0F76">
      <w:pPr>
        <w:rPr>
          <w:rFonts w:ascii="Roboto" w:hAnsi="Roboto"/>
          <w:sz w:val="22"/>
        </w:rPr>
      </w:pPr>
      <w:r w:rsidRPr="009F0F76">
        <w:rPr>
          <w:rFonts w:ascii="Roboto" w:hAnsi="Roboto"/>
          <w:sz w:val="22"/>
        </w:rPr>
        <w:t>The NIHR ARC Wessex is one of ten ARCs in England awarded £157 million over five years from April 2026 to deliver applied health and care research that improves patient outcomes, enhances service delivery, and supports sustainable health and social care systems. Our vision is to lead transformative applied health and care research, building on regional strengths while delivering scalable, inclusive solutions nationwide. Across our themes, Healthy Communities and Prevention, Mental Health, Living Well with Long-Term Conditions, Integrated Care, and Data and Technology, we aim to create care that is inclusive, community-based, preventative, digitally enabled, and equitable.</w:t>
      </w:r>
      <w:r>
        <w:rPr>
          <w:rFonts w:ascii="Roboto" w:hAnsi="Roboto"/>
          <w:sz w:val="22"/>
        </w:rPr>
        <w:t xml:space="preserve"> </w:t>
      </w:r>
    </w:p>
    <w:p w14:paraId="3C6A96BB" w14:textId="77777777" w:rsidR="00B4664E" w:rsidRDefault="00B4664E" w:rsidP="39CCE808">
      <w:pPr>
        <w:ind w:left="1560" w:hanging="1560"/>
        <w:rPr>
          <w:rFonts w:ascii="Roboto" w:hAnsi="Roboto"/>
          <w:sz w:val="22"/>
        </w:rPr>
      </w:pPr>
    </w:p>
    <w:p w14:paraId="7B3CEA09" w14:textId="71394074" w:rsidR="00D56E08" w:rsidRPr="00826A2C" w:rsidRDefault="00A2516E" w:rsidP="39CCE808">
      <w:pPr>
        <w:ind w:left="1560" w:hanging="1560"/>
        <w:rPr>
          <w:rStyle w:val="Heading2Char"/>
          <w:rFonts w:ascii="Roboto" w:hAnsi="Roboto"/>
          <w:b w:val="0"/>
          <w:color w:val="auto"/>
          <w:sz w:val="22"/>
          <w:szCs w:val="22"/>
        </w:rPr>
      </w:pPr>
      <w:r w:rsidRPr="5D2194D0">
        <w:rPr>
          <w:rStyle w:val="Heading2Char"/>
          <w:rFonts w:ascii="Roboto" w:hAnsi="Roboto"/>
          <w:b w:val="0"/>
          <w:sz w:val="22"/>
          <w:szCs w:val="22"/>
        </w:rPr>
        <w:t>Job purpose:</w:t>
      </w:r>
      <w:r w:rsidR="00DA0322" w:rsidRPr="5D2194D0">
        <w:rPr>
          <w:rStyle w:val="Heading2Char"/>
          <w:rFonts w:ascii="Roboto" w:hAnsi="Roboto"/>
          <w:b w:val="0"/>
          <w:color w:val="auto"/>
          <w:sz w:val="22"/>
          <w:szCs w:val="22"/>
        </w:rPr>
        <w:t xml:space="preserve"> </w:t>
      </w:r>
      <w:r w:rsidR="00C86D4B">
        <w:tab/>
      </w:r>
      <w:r w:rsidR="00D56E08" w:rsidRPr="5D2194D0">
        <w:rPr>
          <w:rStyle w:val="Heading2Char"/>
          <w:rFonts w:ascii="Roboto" w:hAnsi="Roboto"/>
          <w:color w:val="auto"/>
          <w:sz w:val="22"/>
          <w:szCs w:val="22"/>
        </w:rPr>
        <w:t>Research</w:t>
      </w:r>
      <w:r w:rsidR="00D56E08" w:rsidRPr="5D2194D0">
        <w:rPr>
          <w:rStyle w:val="Heading2Char"/>
          <w:rFonts w:ascii="Roboto" w:hAnsi="Roboto"/>
          <w:b w:val="0"/>
          <w:color w:val="auto"/>
          <w:sz w:val="22"/>
          <w:szCs w:val="22"/>
        </w:rPr>
        <w:t>: Building research skills, experience and networks, with appropriate guidance, support and supervision. Work contribut</w:t>
      </w:r>
      <w:r w:rsidR="661763CC" w:rsidRPr="5D2194D0">
        <w:rPr>
          <w:rStyle w:val="Heading2Char"/>
          <w:rFonts w:ascii="Roboto" w:hAnsi="Roboto"/>
          <w:b w:val="0"/>
          <w:color w:val="auto"/>
          <w:sz w:val="22"/>
          <w:szCs w:val="22"/>
        </w:rPr>
        <w:t>es</w:t>
      </w:r>
      <w:r w:rsidR="00D56E08" w:rsidRPr="5D2194D0">
        <w:rPr>
          <w:rStyle w:val="Heading2Char"/>
          <w:rFonts w:ascii="Roboto" w:hAnsi="Roboto"/>
          <w:b w:val="0"/>
          <w:color w:val="auto"/>
          <w:sz w:val="22"/>
          <w:szCs w:val="22"/>
        </w:rPr>
        <w:t xml:space="preserve"> to </w:t>
      </w:r>
      <w:r w:rsidR="73E8BD5C" w:rsidRPr="5D2194D0">
        <w:rPr>
          <w:rStyle w:val="Heading2Char"/>
          <w:rFonts w:ascii="Roboto" w:hAnsi="Roboto"/>
          <w:b w:val="0"/>
          <w:color w:val="auto"/>
          <w:sz w:val="22"/>
          <w:szCs w:val="22"/>
        </w:rPr>
        <w:t xml:space="preserve">a </w:t>
      </w:r>
      <w:r w:rsidR="00D56E08" w:rsidRPr="5D2194D0">
        <w:rPr>
          <w:rStyle w:val="Heading2Char"/>
          <w:rFonts w:ascii="Roboto" w:hAnsi="Roboto"/>
          <w:b w:val="0"/>
          <w:color w:val="auto"/>
          <w:sz w:val="22"/>
          <w:szCs w:val="22"/>
        </w:rPr>
        <w:t>wider programme of research.</w:t>
      </w:r>
    </w:p>
    <w:p w14:paraId="3642C055" w14:textId="703744A1" w:rsidR="00A2516E" w:rsidRPr="00826A2C" w:rsidRDefault="00D56E08" w:rsidP="00470A34">
      <w:pPr>
        <w:ind w:left="1560"/>
        <w:rPr>
          <w:rFonts w:ascii="Roboto" w:hAnsi="Roboto"/>
          <w:b/>
          <w:bCs/>
          <w:sz w:val="22"/>
        </w:rPr>
      </w:pPr>
      <w:r w:rsidRPr="39CCE808">
        <w:rPr>
          <w:rStyle w:val="Heading2Char"/>
          <w:rFonts w:ascii="Roboto" w:hAnsi="Roboto"/>
          <w:color w:val="auto"/>
          <w:sz w:val="22"/>
          <w:szCs w:val="22"/>
        </w:rPr>
        <w:t>Leadership, Management and Engagement</w:t>
      </w:r>
      <w:r w:rsidRPr="39CCE808">
        <w:rPr>
          <w:rStyle w:val="Heading2Char"/>
          <w:rFonts w:ascii="Roboto" w:hAnsi="Roboto"/>
          <w:b w:val="0"/>
          <w:color w:val="auto"/>
          <w:sz w:val="22"/>
          <w:szCs w:val="22"/>
        </w:rPr>
        <w:t>: Planning own work and contributing effectively to leadership, management and engagement activities, with appropriate guidance, support and supervision.</w:t>
      </w:r>
    </w:p>
    <w:p w14:paraId="7BEF355E" w14:textId="77777777" w:rsidR="00B4664E" w:rsidRDefault="00B4664E" w:rsidP="00D56E08">
      <w:pPr>
        <w:pStyle w:val="Heading2"/>
        <w:spacing w:line="240" w:lineRule="auto"/>
        <w:rPr>
          <w:rFonts w:ascii="Roboto" w:hAnsi="Roboto"/>
          <w:b w:val="0"/>
          <w:bCs/>
          <w:sz w:val="22"/>
          <w:szCs w:val="22"/>
        </w:rPr>
      </w:pPr>
    </w:p>
    <w:p w14:paraId="39D94ABB" w14:textId="0495A533" w:rsidR="00A2516E" w:rsidRPr="00826A2C" w:rsidRDefault="00A2516E" w:rsidP="00D56E08">
      <w:pPr>
        <w:pStyle w:val="Heading2"/>
        <w:spacing w:line="240" w:lineRule="auto"/>
        <w:rPr>
          <w:rFonts w:ascii="Roboto" w:hAnsi="Roboto"/>
          <w:b w:val="0"/>
          <w:bCs/>
          <w:sz w:val="22"/>
          <w:szCs w:val="22"/>
        </w:rPr>
      </w:pPr>
      <w:r w:rsidRPr="00826A2C">
        <w:rPr>
          <w:rFonts w:ascii="Roboto" w:hAnsi="Roboto"/>
          <w:b w:val="0"/>
          <w:bCs/>
          <w:sz w:val="22"/>
          <w:szCs w:val="22"/>
        </w:rPr>
        <w:t xml:space="preserve">Key accountabilities and </w:t>
      </w:r>
      <w:r w:rsidR="00E87318" w:rsidRPr="00826A2C">
        <w:rPr>
          <w:rFonts w:ascii="Roboto" w:hAnsi="Roboto"/>
          <w:b w:val="0"/>
          <w:bCs/>
          <w:sz w:val="22"/>
          <w:szCs w:val="22"/>
        </w:rPr>
        <w:t xml:space="preserve">indicative </w:t>
      </w:r>
      <w:r w:rsidRPr="00826A2C">
        <w:rPr>
          <w:rFonts w:ascii="Roboto" w:hAnsi="Roboto"/>
          <w:b w:val="0"/>
          <w:bCs/>
          <w:sz w:val="22"/>
          <w:szCs w:val="22"/>
        </w:rPr>
        <w:t>time allocation</w:t>
      </w:r>
      <w:r w:rsidR="008A448A" w:rsidRPr="00826A2C">
        <w:rPr>
          <w:rFonts w:ascii="Roboto" w:hAnsi="Roboto"/>
          <w:b w:val="0"/>
          <w:bCs/>
          <w:sz w:val="22"/>
          <w:szCs w:val="22"/>
        </w:rPr>
        <w:t>:</w:t>
      </w:r>
    </w:p>
    <w:p w14:paraId="0A9C4A0A" w14:textId="1EDE45A1" w:rsidR="00886EF0" w:rsidRPr="00826A2C" w:rsidRDefault="007C4334" w:rsidP="5D2194D0">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5D2194D0">
        <w:rPr>
          <w:rFonts w:ascii="Roboto" w:hAnsi="Roboto"/>
          <w:b/>
          <w:bCs/>
          <w:color w:val="002E3B" w:themeColor="accent1"/>
          <w:sz w:val="22"/>
        </w:rPr>
        <w:t>8</w:t>
      </w:r>
      <w:r w:rsidR="2C2BECDA" w:rsidRPr="5D2194D0">
        <w:rPr>
          <w:rFonts w:ascii="Roboto" w:hAnsi="Roboto"/>
          <w:b/>
          <w:bCs/>
          <w:color w:val="002E3B" w:themeColor="accent1"/>
          <w:sz w:val="22"/>
        </w:rPr>
        <w:t>0</w:t>
      </w:r>
      <w:r w:rsidR="00886EF0" w:rsidRPr="5D2194D0">
        <w:rPr>
          <w:rFonts w:ascii="Roboto" w:hAnsi="Roboto"/>
          <w:b/>
          <w:bCs/>
          <w:color w:val="002E3B" w:themeColor="accent1"/>
          <w:sz w:val="22"/>
        </w:rPr>
        <w:t>%</w:t>
      </w:r>
    </w:p>
    <w:p w14:paraId="09F12A93" w14:textId="77777777" w:rsidR="00E5700A" w:rsidRPr="00826A2C" w:rsidRDefault="00E5700A" w:rsidP="00E5700A">
      <w:pPr>
        <w:pStyle w:val="ListParagraph"/>
        <w:ind w:left="567" w:right="340"/>
        <w:contextualSpacing w:val="0"/>
        <w:rPr>
          <w:rFonts w:ascii="Arial" w:hAnsi="Arial" w:cs="Arial"/>
          <w:sz w:val="22"/>
        </w:rPr>
      </w:pPr>
      <w:r w:rsidRPr="00826A2C">
        <w:rPr>
          <w:rFonts w:ascii="Arial" w:hAnsi="Arial" w:cs="Arial"/>
          <w:b/>
          <w:bCs/>
          <w:sz w:val="22"/>
        </w:rPr>
        <w:t>Research Contribution</w:t>
      </w:r>
      <w:r w:rsidRPr="00826A2C">
        <w:rPr>
          <w:rFonts w:ascii="Arial" w:hAnsi="Arial" w:cs="Arial"/>
          <w:sz w:val="22"/>
        </w:rPr>
        <w:t>:</w:t>
      </w:r>
    </w:p>
    <w:p w14:paraId="7D608741" w14:textId="77EB3ECD" w:rsidR="00DB3419" w:rsidRDefault="00CB406A" w:rsidP="5D2194D0">
      <w:pPr>
        <w:pStyle w:val="ListParagraph"/>
        <w:numPr>
          <w:ilvl w:val="0"/>
          <w:numId w:val="13"/>
        </w:numPr>
        <w:ind w:left="851" w:right="340"/>
        <w:contextualSpacing w:val="0"/>
        <w:rPr>
          <w:rFonts w:ascii="Arial" w:hAnsi="Arial" w:cs="Arial"/>
          <w:sz w:val="22"/>
        </w:rPr>
      </w:pPr>
      <w:r w:rsidRPr="5D2194D0">
        <w:rPr>
          <w:rFonts w:ascii="Arial" w:hAnsi="Arial" w:cs="Arial"/>
          <w:sz w:val="22"/>
        </w:rPr>
        <w:t xml:space="preserve">Develop and </w:t>
      </w:r>
      <w:r w:rsidR="0000356E" w:rsidRPr="5D2194D0">
        <w:rPr>
          <w:rFonts w:ascii="Arial" w:hAnsi="Arial" w:cs="Arial"/>
          <w:sz w:val="22"/>
        </w:rPr>
        <w:t xml:space="preserve">carry out quantitative </w:t>
      </w:r>
      <w:r w:rsidR="00076812">
        <w:rPr>
          <w:rFonts w:ascii="Arial" w:hAnsi="Arial" w:cs="Arial"/>
          <w:sz w:val="22"/>
        </w:rPr>
        <w:t>analyses</w:t>
      </w:r>
      <w:r w:rsidR="006E57B2" w:rsidRPr="5D2194D0">
        <w:rPr>
          <w:rFonts w:ascii="Arial" w:hAnsi="Arial" w:cs="Arial"/>
          <w:sz w:val="22"/>
        </w:rPr>
        <w:t xml:space="preserve"> and modelling </w:t>
      </w:r>
      <w:r w:rsidR="0000356E" w:rsidRPr="5D2194D0">
        <w:rPr>
          <w:rFonts w:ascii="Arial" w:hAnsi="Arial" w:cs="Arial"/>
          <w:sz w:val="22"/>
        </w:rPr>
        <w:t>using relevant datasets</w:t>
      </w:r>
      <w:r w:rsidR="009D0303" w:rsidRPr="5D2194D0">
        <w:rPr>
          <w:rFonts w:ascii="Arial" w:hAnsi="Arial" w:cs="Arial"/>
          <w:sz w:val="22"/>
        </w:rPr>
        <w:t xml:space="preserve"> identified alongside ARC</w:t>
      </w:r>
      <w:r w:rsidR="005639B3" w:rsidRPr="5D2194D0">
        <w:rPr>
          <w:rFonts w:ascii="Arial" w:hAnsi="Arial" w:cs="Arial"/>
          <w:sz w:val="22"/>
        </w:rPr>
        <w:t xml:space="preserve"> </w:t>
      </w:r>
      <w:r w:rsidR="00A718A1">
        <w:rPr>
          <w:rFonts w:ascii="Arial" w:hAnsi="Arial" w:cs="Arial"/>
          <w:sz w:val="22"/>
        </w:rPr>
        <w:t>Healthy Communities and Prevention T</w:t>
      </w:r>
      <w:r w:rsidR="005639B3" w:rsidRPr="5D2194D0">
        <w:rPr>
          <w:rFonts w:ascii="Arial" w:hAnsi="Arial" w:cs="Arial"/>
          <w:sz w:val="22"/>
        </w:rPr>
        <w:t>heme</w:t>
      </w:r>
      <w:r w:rsidR="009D0303" w:rsidRPr="5D2194D0">
        <w:rPr>
          <w:rFonts w:ascii="Arial" w:hAnsi="Arial" w:cs="Arial"/>
          <w:sz w:val="22"/>
        </w:rPr>
        <w:t xml:space="preserve"> </w:t>
      </w:r>
      <w:r w:rsidR="00F113D1">
        <w:rPr>
          <w:rFonts w:ascii="Arial" w:hAnsi="Arial" w:cs="Arial"/>
          <w:sz w:val="22"/>
        </w:rPr>
        <w:t>l</w:t>
      </w:r>
      <w:r w:rsidR="009D0303" w:rsidRPr="5D2194D0">
        <w:rPr>
          <w:rFonts w:ascii="Arial" w:hAnsi="Arial" w:cs="Arial"/>
          <w:sz w:val="22"/>
        </w:rPr>
        <w:t>eadership team</w:t>
      </w:r>
      <w:r w:rsidR="00AC4369" w:rsidRPr="5D2194D0">
        <w:rPr>
          <w:rFonts w:ascii="Arial" w:hAnsi="Arial" w:cs="Arial"/>
          <w:sz w:val="22"/>
        </w:rPr>
        <w:t xml:space="preserve"> </w:t>
      </w:r>
      <w:r w:rsidR="006E57B2" w:rsidRPr="5D2194D0">
        <w:rPr>
          <w:rFonts w:ascii="Arial" w:hAnsi="Arial" w:cs="Arial"/>
          <w:sz w:val="22"/>
        </w:rPr>
        <w:t xml:space="preserve">towards achieving the aims of the </w:t>
      </w:r>
      <w:r w:rsidR="00F113D1">
        <w:rPr>
          <w:rFonts w:ascii="Arial" w:hAnsi="Arial" w:cs="Arial"/>
          <w:sz w:val="22"/>
        </w:rPr>
        <w:t>Theme</w:t>
      </w:r>
      <w:r w:rsidR="4B7CCEDB" w:rsidRPr="5D2194D0">
        <w:rPr>
          <w:rFonts w:ascii="Arial" w:hAnsi="Arial" w:cs="Arial"/>
          <w:sz w:val="22"/>
        </w:rPr>
        <w:t xml:space="preserve"> and its</w:t>
      </w:r>
      <w:r w:rsidR="00F113D1">
        <w:rPr>
          <w:rFonts w:ascii="Arial" w:hAnsi="Arial" w:cs="Arial"/>
          <w:sz w:val="22"/>
        </w:rPr>
        <w:t xml:space="preserve"> </w:t>
      </w:r>
      <w:r w:rsidR="4B7CCEDB" w:rsidRPr="5D2194D0">
        <w:rPr>
          <w:rFonts w:ascii="Arial" w:hAnsi="Arial" w:cs="Arial"/>
          <w:sz w:val="22"/>
        </w:rPr>
        <w:t>Obesity flagship programme.</w:t>
      </w:r>
    </w:p>
    <w:p w14:paraId="368DCFAE" w14:textId="7EBE6F28" w:rsidR="005C552D" w:rsidRDefault="005C552D" w:rsidP="5D2194D0">
      <w:pPr>
        <w:pStyle w:val="ListParagraph"/>
        <w:numPr>
          <w:ilvl w:val="0"/>
          <w:numId w:val="13"/>
        </w:numPr>
        <w:ind w:left="851" w:right="340"/>
        <w:contextualSpacing w:val="0"/>
        <w:rPr>
          <w:rFonts w:ascii="Arial" w:hAnsi="Arial" w:cs="Arial"/>
          <w:sz w:val="22"/>
        </w:rPr>
      </w:pPr>
      <w:r w:rsidRPr="5D2194D0">
        <w:rPr>
          <w:rFonts w:ascii="Arial" w:hAnsi="Arial" w:cs="Arial"/>
          <w:sz w:val="22"/>
        </w:rPr>
        <w:t xml:space="preserve">Develop </w:t>
      </w:r>
      <w:r w:rsidR="00CE5E00" w:rsidRPr="5D2194D0">
        <w:rPr>
          <w:rFonts w:ascii="Arial" w:hAnsi="Arial" w:cs="Arial"/>
          <w:sz w:val="22"/>
        </w:rPr>
        <w:t>knowledge and</w:t>
      </w:r>
      <w:r w:rsidR="0092256A">
        <w:rPr>
          <w:rFonts w:ascii="Arial" w:hAnsi="Arial" w:cs="Arial"/>
          <w:sz w:val="22"/>
        </w:rPr>
        <w:t xml:space="preserve"> skills</w:t>
      </w:r>
      <w:r w:rsidR="00CE5E00" w:rsidRPr="5D2194D0">
        <w:rPr>
          <w:rFonts w:ascii="Arial" w:hAnsi="Arial" w:cs="Arial"/>
          <w:sz w:val="22"/>
        </w:rPr>
        <w:t xml:space="preserve"> </w:t>
      </w:r>
      <w:r w:rsidR="0092256A">
        <w:rPr>
          <w:rFonts w:ascii="Arial" w:hAnsi="Arial" w:cs="Arial"/>
          <w:sz w:val="22"/>
        </w:rPr>
        <w:t>in</w:t>
      </w:r>
      <w:r w:rsidRPr="5D2194D0">
        <w:rPr>
          <w:rFonts w:ascii="Arial" w:hAnsi="Arial" w:cs="Arial"/>
          <w:sz w:val="22"/>
        </w:rPr>
        <w:t xml:space="preserve"> research methodologies that add to the understanding of the subject area </w:t>
      </w:r>
      <w:r w:rsidR="009148F8" w:rsidRPr="5D2194D0">
        <w:rPr>
          <w:rFonts w:ascii="Arial" w:hAnsi="Arial" w:cs="Arial"/>
          <w:sz w:val="22"/>
        </w:rPr>
        <w:t>such as using target trial emulation methods</w:t>
      </w:r>
      <w:r w:rsidR="00CE5E00" w:rsidRPr="5D2194D0">
        <w:rPr>
          <w:rFonts w:ascii="Arial" w:hAnsi="Arial" w:cs="Arial"/>
          <w:sz w:val="22"/>
        </w:rPr>
        <w:t xml:space="preserve">; select and </w:t>
      </w:r>
      <w:r w:rsidR="70949211" w:rsidRPr="5D2194D0">
        <w:rPr>
          <w:rFonts w:ascii="Arial" w:hAnsi="Arial" w:cs="Arial"/>
          <w:sz w:val="22"/>
        </w:rPr>
        <w:t>conduct</w:t>
      </w:r>
      <w:r w:rsidR="00CE5E00" w:rsidRPr="5D2194D0">
        <w:rPr>
          <w:rFonts w:ascii="Arial" w:hAnsi="Arial" w:cs="Arial"/>
          <w:sz w:val="22"/>
        </w:rPr>
        <w:t xml:space="preserve"> these effectively</w:t>
      </w:r>
      <w:r w:rsidR="71BF0624" w:rsidRPr="5D2194D0">
        <w:rPr>
          <w:rFonts w:ascii="Arial" w:hAnsi="Arial" w:cs="Arial"/>
          <w:sz w:val="22"/>
        </w:rPr>
        <w:t xml:space="preserve"> to achieve the Theme’s </w:t>
      </w:r>
      <w:r w:rsidR="54C8C2B6" w:rsidRPr="5D2194D0">
        <w:rPr>
          <w:rFonts w:ascii="Arial" w:hAnsi="Arial" w:cs="Arial"/>
          <w:sz w:val="22"/>
        </w:rPr>
        <w:t xml:space="preserve">and the Obesity flagship’s </w:t>
      </w:r>
      <w:r w:rsidR="71BF0624" w:rsidRPr="5D2194D0">
        <w:rPr>
          <w:rFonts w:ascii="Arial" w:hAnsi="Arial" w:cs="Arial"/>
          <w:sz w:val="22"/>
        </w:rPr>
        <w:t>objectives.</w:t>
      </w:r>
      <w:r w:rsidR="009148F8" w:rsidRPr="5D2194D0">
        <w:rPr>
          <w:rFonts w:ascii="Arial" w:hAnsi="Arial" w:cs="Arial"/>
          <w:sz w:val="22"/>
        </w:rPr>
        <w:t xml:space="preserve"> </w:t>
      </w:r>
    </w:p>
    <w:p w14:paraId="4378DA9E" w14:textId="77E4228F" w:rsidR="00470A34" w:rsidRDefault="32CB5F6B" w:rsidP="00C819C4">
      <w:pPr>
        <w:pStyle w:val="ListParagraph"/>
        <w:numPr>
          <w:ilvl w:val="0"/>
          <w:numId w:val="13"/>
        </w:numPr>
        <w:ind w:left="851" w:right="340"/>
        <w:contextualSpacing w:val="0"/>
        <w:rPr>
          <w:rFonts w:ascii="Arial" w:hAnsi="Arial" w:cs="Arial"/>
          <w:sz w:val="22"/>
        </w:rPr>
      </w:pPr>
      <w:r w:rsidRPr="5D2194D0">
        <w:rPr>
          <w:rFonts w:ascii="Arial" w:hAnsi="Arial" w:cs="Arial"/>
          <w:sz w:val="22"/>
        </w:rPr>
        <w:t>Develop study designs to test effectiveness and implementation of public health interventions</w:t>
      </w:r>
      <w:r w:rsidR="0092256A">
        <w:rPr>
          <w:rFonts w:ascii="Arial" w:hAnsi="Arial" w:cs="Arial"/>
          <w:sz w:val="22"/>
        </w:rPr>
        <w:t>.</w:t>
      </w:r>
    </w:p>
    <w:p w14:paraId="458A688D" w14:textId="4EF1ECE5" w:rsidR="00E5700A" w:rsidRPr="00826A2C" w:rsidRDefault="00FD63EE" w:rsidP="01327CA3">
      <w:pPr>
        <w:pStyle w:val="ListParagraph"/>
        <w:numPr>
          <w:ilvl w:val="0"/>
          <w:numId w:val="13"/>
        </w:numPr>
        <w:ind w:left="851" w:right="340"/>
        <w:contextualSpacing w:val="0"/>
        <w:rPr>
          <w:rFonts w:ascii="Arial" w:hAnsi="Arial" w:cs="Arial"/>
          <w:sz w:val="22"/>
        </w:rPr>
      </w:pPr>
      <w:r w:rsidRPr="01327CA3">
        <w:rPr>
          <w:rFonts w:ascii="Arial" w:hAnsi="Arial" w:cs="Arial"/>
          <w:sz w:val="22"/>
        </w:rPr>
        <w:t xml:space="preserve">Sustain community </w:t>
      </w:r>
      <w:r w:rsidR="52C31E44" w:rsidRPr="01327CA3">
        <w:rPr>
          <w:rFonts w:ascii="Arial" w:hAnsi="Arial" w:cs="Arial"/>
          <w:sz w:val="22"/>
        </w:rPr>
        <w:t xml:space="preserve">and stakeholder </w:t>
      </w:r>
      <w:r w:rsidRPr="01327CA3">
        <w:rPr>
          <w:rFonts w:ascii="Arial" w:hAnsi="Arial" w:cs="Arial"/>
          <w:sz w:val="22"/>
        </w:rPr>
        <w:t xml:space="preserve">engagement and regular dissemination of findings through taking the lead in </w:t>
      </w:r>
      <w:r w:rsidR="006C2D06" w:rsidRPr="01327CA3">
        <w:rPr>
          <w:rFonts w:ascii="Arial" w:hAnsi="Arial" w:cs="Arial"/>
          <w:sz w:val="22"/>
        </w:rPr>
        <w:t>preparing research outputs for scientific journals, presenting results at conferences</w:t>
      </w:r>
      <w:r w:rsidR="00183479" w:rsidRPr="01327CA3">
        <w:rPr>
          <w:rFonts w:ascii="Arial" w:hAnsi="Arial" w:cs="Arial"/>
          <w:sz w:val="22"/>
        </w:rPr>
        <w:t xml:space="preserve"> or at other appropriate events, and working with </w:t>
      </w:r>
      <w:r w:rsidR="00076812">
        <w:rPr>
          <w:rFonts w:ascii="Arial" w:hAnsi="Arial" w:cs="Arial"/>
          <w:sz w:val="22"/>
        </w:rPr>
        <w:t xml:space="preserve">stakeholders and </w:t>
      </w:r>
      <w:r w:rsidR="00183479" w:rsidRPr="01327CA3">
        <w:rPr>
          <w:rFonts w:ascii="Arial" w:hAnsi="Arial" w:cs="Arial"/>
          <w:sz w:val="22"/>
        </w:rPr>
        <w:t xml:space="preserve">communities to </w:t>
      </w:r>
      <w:r w:rsidR="00FA35B2" w:rsidRPr="01327CA3">
        <w:rPr>
          <w:rFonts w:ascii="Arial" w:hAnsi="Arial" w:cs="Arial"/>
          <w:sz w:val="22"/>
        </w:rPr>
        <w:t>sha</w:t>
      </w:r>
      <w:r w:rsidR="005B34DF" w:rsidRPr="01327CA3">
        <w:rPr>
          <w:rFonts w:ascii="Arial" w:hAnsi="Arial" w:cs="Arial"/>
          <w:sz w:val="22"/>
        </w:rPr>
        <w:t>re</w:t>
      </w:r>
      <w:r w:rsidR="001E21BD" w:rsidRPr="01327CA3">
        <w:rPr>
          <w:rFonts w:ascii="Arial" w:hAnsi="Arial" w:cs="Arial"/>
          <w:sz w:val="22"/>
        </w:rPr>
        <w:t xml:space="preserve"> findings to </w:t>
      </w:r>
      <w:r w:rsidR="005B34DF" w:rsidRPr="01327CA3">
        <w:rPr>
          <w:rFonts w:ascii="Arial" w:hAnsi="Arial" w:cs="Arial"/>
          <w:sz w:val="22"/>
        </w:rPr>
        <w:t>a range of audiences</w:t>
      </w:r>
      <w:r w:rsidR="001E21BD" w:rsidRPr="01327CA3">
        <w:rPr>
          <w:rFonts w:ascii="Arial" w:hAnsi="Arial" w:cs="Arial"/>
          <w:sz w:val="22"/>
        </w:rPr>
        <w:t>;</w:t>
      </w:r>
      <w:r w:rsidR="00E5700A" w:rsidRPr="01327CA3">
        <w:rPr>
          <w:rFonts w:ascii="Arial" w:hAnsi="Arial" w:cs="Arial"/>
          <w:sz w:val="22"/>
        </w:rPr>
        <w:t xml:space="preserve"> establishing visibility and credibility among subject-relevant research communities, within and beyond the University.</w:t>
      </w:r>
    </w:p>
    <w:p w14:paraId="69D9D2CB" w14:textId="22BA808F" w:rsidR="00E5700A" w:rsidRPr="00826A2C" w:rsidRDefault="00E5700A" w:rsidP="00E5700A">
      <w:pPr>
        <w:pStyle w:val="ListParagraph"/>
        <w:numPr>
          <w:ilvl w:val="0"/>
          <w:numId w:val="13"/>
        </w:numPr>
        <w:ind w:left="851" w:right="340"/>
        <w:contextualSpacing w:val="0"/>
        <w:rPr>
          <w:rFonts w:ascii="Arial" w:hAnsi="Arial" w:cs="Arial"/>
          <w:sz w:val="22"/>
        </w:rPr>
      </w:pPr>
      <w:r w:rsidRPr="00826A2C">
        <w:rPr>
          <w:rFonts w:ascii="Arial" w:hAnsi="Arial" w:cs="Arial"/>
          <w:sz w:val="22"/>
        </w:rPr>
        <w:t xml:space="preserve">Contribute to </w:t>
      </w:r>
      <w:r w:rsidR="005047B8">
        <w:rPr>
          <w:rFonts w:ascii="Arial" w:hAnsi="Arial" w:cs="Arial"/>
          <w:sz w:val="22"/>
        </w:rPr>
        <w:t>research funding</w:t>
      </w:r>
      <w:r w:rsidRPr="00826A2C">
        <w:rPr>
          <w:rFonts w:ascii="Arial" w:hAnsi="Arial" w:cs="Arial"/>
          <w:sz w:val="22"/>
        </w:rPr>
        <w:t xml:space="preserve"> proposals</w:t>
      </w:r>
      <w:r w:rsidR="00A95986">
        <w:rPr>
          <w:rFonts w:ascii="Arial" w:hAnsi="Arial" w:cs="Arial"/>
          <w:sz w:val="22"/>
        </w:rPr>
        <w:t xml:space="preserve"> through planning and development of innovative research projects</w:t>
      </w:r>
      <w:r w:rsidRPr="00826A2C">
        <w:rPr>
          <w:rFonts w:ascii="Arial" w:hAnsi="Arial" w:cs="Arial"/>
          <w:sz w:val="22"/>
        </w:rPr>
        <w:t>.</w:t>
      </w:r>
    </w:p>
    <w:p w14:paraId="4F37137F" w14:textId="77777777" w:rsidR="00E60009" w:rsidRDefault="004F4656" w:rsidP="00363694">
      <w:pPr>
        <w:pStyle w:val="ListParagraph"/>
        <w:numPr>
          <w:ilvl w:val="0"/>
          <w:numId w:val="13"/>
        </w:numPr>
        <w:ind w:left="851" w:right="340"/>
        <w:contextualSpacing w:val="0"/>
        <w:rPr>
          <w:rFonts w:ascii="Arial" w:hAnsi="Arial" w:cs="Arial"/>
          <w:sz w:val="22"/>
        </w:rPr>
      </w:pPr>
      <w:r w:rsidRPr="00363694">
        <w:rPr>
          <w:rFonts w:ascii="Arial" w:hAnsi="Arial" w:cs="Arial"/>
          <w:sz w:val="22"/>
        </w:rPr>
        <w:t>Contribute as part of a team to a wider programme of research</w:t>
      </w:r>
      <w:r w:rsidR="00363694" w:rsidRPr="00363694">
        <w:rPr>
          <w:rFonts w:ascii="Arial" w:hAnsi="Arial" w:cs="Arial"/>
          <w:sz w:val="22"/>
        </w:rPr>
        <w:t xml:space="preserve">; </w:t>
      </w:r>
      <w:r w:rsidR="00363694">
        <w:rPr>
          <w:rFonts w:ascii="Arial" w:hAnsi="Arial" w:cs="Arial"/>
          <w:sz w:val="22"/>
        </w:rPr>
        <w:t>co</w:t>
      </w:r>
      <w:r w:rsidR="00E5700A" w:rsidRPr="00363694">
        <w:rPr>
          <w:rFonts w:ascii="Arial" w:hAnsi="Arial" w:cs="Arial"/>
          <w:sz w:val="22"/>
        </w:rPr>
        <w:t>llaborate and network productively with colleagues in own and other departments, disciplines and/or organisations.</w:t>
      </w:r>
    </w:p>
    <w:p w14:paraId="6478B353" w14:textId="7ACE1636" w:rsidR="00E5700A" w:rsidRDefault="00E5700A" w:rsidP="00363694">
      <w:pPr>
        <w:pStyle w:val="ListParagraph"/>
        <w:numPr>
          <w:ilvl w:val="0"/>
          <w:numId w:val="13"/>
        </w:numPr>
        <w:ind w:left="851" w:right="340"/>
        <w:contextualSpacing w:val="0"/>
        <w:rPr>
          <w:rFonts w:ascii="Arial" w:hAnsi="Arial" w:cs="Arial"/>
          <w:sz w:val="22"/>
        </w:rPr>
      </w:pPr>
      <w:r w:rsidRPr="00363694">
        <w:rPr>
          <w:rFonts w:ascii="Arial" w:hAnsi="Arial" w:cs="Arial"/>
          <w:sz w:val="22"/>
        </w:rPr>
        <w:t>Engage with a range of public groups, partners or organisations, as appropriate.</w:t>
      </w:r>
    </w:p>
    <w:p w14:paraId="5E515024" w14:textId="310D0196" w:rsidR="00566A93" w:rsidRDefault="00566A93" w:rsidP="00363694">
      <w:pPr>
        <w:pStyle w:val="ListParagraph"/>
        <w:numPr>
          <w:ilvl w:val="0"/>
          <w:numId w:val="13"/>
        </w:numPr>
        <w:ind w:left="851" w:right="340"/>
        <w:contextualSpacing w:val="0"/>
        <w:rPr>
          <w:rFonts w:ascii="Arial" w:hAnsi="Arial" w:cs="Arial"/>
          <w:sz w:val="22"/>
        </w:rPr>
      </w:pPr>
      <w:r>
        <w:rPr>
          <w:rFonts w:ascii="Arial" w:hAnsi="Arial" w:cs="Arial"/>
          <w:sz w:val="22"/>
        </w:rPr>
        <w:t xml:space="preserve">Carry out administrative tasks associated with </w:t>
      </w:r>
      <w:r w:rsidR="00E60009">
        <w:rPr>
          <w:rFonts w:ascii="Arial" w:hAnsi="Arial" w:cs="Arial"/>
          <w:sz w:val="22"/>
        </w:rPr>
        <w:t xml:space="preserve">the ARC Healthy Communities and Prevention Theme </w:t>
      </w:r>
      <w:r>
        <w:rPr>
          <w:rFonts w:ascii="Arial" w:hAnsi="Arial" w:cs="Arial"/>
          <w:sz w:val="22"/>
        </w:rPr>
        <w:t xml:space="preserve">such as organisation of project meetings and documentation </w:t>
      </w:r>
      <w:r w:rsidR="007D271F">
        <w:rPr>
          <w:rFonts w:ascii="Arial" w:hAnsi="Arial" w:cs="Arial"/>
          <w:sz w:val="22"/>
        </w:rPr>
        <w:t>as needed with implementation of procedures to ensure accurate and timely formal reporting.</w:t>
      </w:r>
    </w:p>
    <w:p w14:paraId="4FF82D2B" w14:textId="77777777" w:rsidR="00E5700A" w:rsidRPr="00826A2C" w:rsidRDefault="00E5700A" w:rsidP="00E5700A">
      <w:pPr>
        <w:pStyle w:val="ListParagraph"/>
        <w:numPr>
          <w:ilvl w:val="0"/>
          <w:numId w:val="13"/>
        </w:numPr>
        <w:ind w:left="851" w:right="340"/>
        <w:contextualSpacing w:val="0"/>
        <w:rPr>
          <w:rFonts w:ascii="Arial" w:hAnsi="Arial" w:cs="Arial"/>
          <w:sz w:val="22"/>
        </w:rPr>
      </w:pPr>
      <w:r w:rsidRPr="00826A2C">
        <w:rPr>
          <w:rFonts w:ascii="Arial" w:hAnsi="Arial" w:cs="Arial"/>
          <w:sz w:val="22"/>
        </w:rPr>
        <w:t>Take opportunities to ensure research activities benefit educational practice.</w:t>
      </w:r>
    </w:p>
    <w:p w14:paraId="7EE9B53E" w14:textId="77777777" w:rsidR="00E5700A" w:rsidRPr="00826A2C" w:rsidRDefault="00E5700A" w:rsidP="39CCE808">
      <w:pPr>
        <w:pStyle w:val="ListParagraph"/>
        <w:numPr>
          <w:ilvl w:val="0"/>
          <w:numId w:val="13"/>
        </w:numPr>
        <w:ind w:left="851" w:right="340"/>
        <w:contextualSpacing w:val="0"/>
        <w:rPr>
          <w:rFonts w:ascii="Arial" w:hAnsi="Arial" w:cs="Arial"/>
          <w:sz w:val="22"/>
        </w:rPr>
      </w:pPr>
      <w:r w:rsidRPr="39CCE808">
        <w:rPr>
          <w:rFonts w:ascii="Arial" w:hAnsi="Arial" w:cs="Arial"/>
          <w:sz w:val="22"/>
        </w:rPr>
        <w:t>Contribute to the supervision of postgraduate students and/or research assistants.</w:t>
      </w:r>
    </w:p>
    <w:p w14:paraId="22655E3B" w14:textId="638B6203" w:rsidR="00886EF0" w:rsidRPr="00826A2C" w:rsidRDefault="55B31B2B" w:rsidP="5D2194D0">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5D2194D0">
        <w:rPr>
          <w:rFonts w:ascii="Roboto" w:hAnsi="Roboto"/>
          <w:b/>
          <w:bCs/>
          <w:color w:val="002E3B" w:themeColor="accent1"/>
          <w:sz w:val="22"/>
        </w:rPr>
        <w:t>10</w:t>
      </w:r>
      <w:r w:rsidR="00886EF0" w:rsidRPr="5D2194D0">
        <w:rPr>
          <w:rFonts w:ascii="Roboto" w:hAnsi="Roboto"/>
          <w:b/>
          <w:bCs/>
          <w:color w:val="002E3B" w:themeColor="accent1"/>
          <w:sz w:val="22"/>
        </w:rPr>
        <w:t>%</w:t>
      </w:r>
    </w:p>
    <w:p w14:paraId="085F4843" w14:textId="77777777" w:rsidR="00E5700A" w:rsidRPr="00826A2C" w:rsidRDefault="00E5700A" w:rsidP="00E5700A">
      <w:pPr>
        <w:pStyle w:val="ListParagraph"/>
        <w:ind w:left="567" w:right="340"/>
        <w:contextualSpacing w:val="0"/>
        <w:rPr>
          <w:rFonts w:ascii="Arial" w:hAnsi="Arial" w:cs="Arial"/>
          <w:sz w:val="22"/>
        </w:rPr>
      </w:pPr>
      <w:r w:rsidRPr="00826A2C">
        <w:rPr>
          <w:rFonts w:ascii="Arial" w:hAnsi="Arial" w:cs="Arial"/>
          <w:b/>
          <w:bCs/>
          <w:sz w:val="22"/>
        </w:rPr>
        <w:t>Leadership, Management and Engagement Contribution</w:t>
      </w:r>
      <w:r w:rsidRPr="00826A2C">
        <w:rPr>
          <w:rFonts w:ascii="Arial" w:hAnsi="Arial" w:cs="Arial"/>
          <w:sz w:val="22"/>
        </w:rPr>
        <w:t>:</w:t>
      </w:r>
    </w:p>
    <w:p w14:paraId="4A63D674" w14:textId="77777777" w:rsidR="00E5700A" w:rsidRPr="00826A2C" w:rsidRDefault="00E5700A" w:rsidP="00E5700A">
      <w:pPr>
        <w:pStyle w:val="ListParagraph"/>
        <w:ind w:left="567" w:right="340"/>
        <w:contextualSpacing w:val="0"/>
        <w:rPr>
          <w:rFonts w:ascii="Arial" w:hAnsi="Arial" w:cs="Arial"/>
          <w:sz w:val="22"/>
        </w:rPr>
      </w:pPr>
      <w:r w:rsidRPr="00826A2C">
        <w:rPr>
          <w:rFonts w:ascii="Arial" w:hAnsi="Arial" w:cs="Arial"/>
          <w:sz w:val="22"/>
        </w:rPr>
        <w:t>Building on the Leadership, Management and Engagement contributions inherent in other Level 4 activities:</w:t>
      </w:r>
    </w:p>
    <w:p w14:paraId="73270F1B" w14:textId="77777777" w:rsidR="00E5700A" w:rsidRPr="00826A2C" w:rsidRDefault="00E5700A" w:rsidP="00E5700A">
      <w:pPr>
        <w:pStyle w:val="ListParagraph"/>
        <w:numPr>
          <w:ilvl w:val="0"/>
          <w:numId w:val="15"/>
        </w:numPr>
        <w:ind w:left="851" w:right="340"/>
        <w:contextualSpacing w:val="0"/>
        <w:rPr>
          <w:rFonts w:ascii="Arial" w:hAnsi="Arial" w:cs="Arial"/>
          <w:sz w:val="22"/>
        </w:rPr>
      </w:pPr>
      <w:r w:rsidRPr="00826A2C">
        <w:rPr>
          <w:rFonts w:ascii="Arial" w:hAnsi="Arial" w:cs="Arial"/>
          <w:sz w:val="22"/>
        </w:rPr>
        <w:t>Plan and prioritise own work effectively.</w:t>
      </w:r>
    </w:p>
    <w:p w14:paraId="3C7B7F63" w14:textId="77777777" w:rsidR="00E5700A" w:rsidRPr="00826A2C" w:rsidRDefault="00E5700A" w:rsidP="00E5700A">
      <w:pPr>
        <w:pStyle w:val="ListParagraph"/>
        <w:numPr>
          <w:ilvl w:val="0"/>
          <w:numId w:val="15"/>
        </w:numPr>
        <w:ind w:left="851" w:right="340"/>
        <w:contextualSpacing w:val="0"/>
        <w:rPr>
          <w:rFonts w:ascii="Arial" w:hAnsi="Arial" w:cs="Arial"/>
          <w:sz w:val="22"/>
        </w:rPr>
      </w:pPr>
      <w:r w:rsidRPr="00826A2C">
        <w:rPr>
          <w:rFonts w:ascii="Arial" w:hAnsi="Arial" w:cs="Arial"/>
          <w:sz w:val="22"/>
        </w:rPr>
        <w:t>Undertake defined tasks and contribute effectively to team, department or School-level management, engagement, administration or project work.</w:t>
      </w:r>
    </w:p>
    <w:p w14:paraId="68D2C71D" w14:textId="77777777" w:rsidR="00E5700A" w:rsidRPr="00826A2C" w:rsidRDefault="00E5700A" w:rsidP="00E5700A">
      <w:pPr>
        <w:pStyle w:val="ListParagraph"/>
        <w:numPr>
          <w:ilvl w:val="0"/>
          <w:numId w:val="15"/>
        </w:numPr>
        <w:ind w:left="851" w:right="340"/>
        <w:contextualSpacing w:val="0"/>
        <w:rPr>
          <w:rFonts w:ascii="Arial" w:hAnsi="Arial" w:cs="Arial"/>
          <w:sz w:val="22"/>
        </w:rPr>
      </w:pPr>
      <w:r w:rsidRPr="00826A2C">
        <w:rPr>
          <w:rFonts w:ascii="Arial" w:hAnsi="Arial" w:cs="Arial"/>
          <w:sz w:val="22"/>
        </w:rPr>
        <w:t>Contribute to short-term and medium-term planning.</w:t>
      </w:r>
    </w:p>
    <w:p w14:paraId="792D8EAE" w14:textId="77777777" w:rsidR="00E5700A" w:rsidRPr="00826A2C" w:rsidRDefault="00E5700A" w:rsidP="00E5700A">
      <w:pPr>
        <w:pStyle w:val="ListParagraph"/>
        <w:numPr>
          <w:ilvl w:val="0"/>
          <w:numId w:val="15"/>
        </w:numPr>
        <w:ind w:left="851" w:right="340"/>
        <w:contextualSpacing w:val="0"/>
        <w:rPr>
          <w:rFonts w:ascii="Arial" w:hAnsi="Arial" w:cs="Arial"/>
          <w:sz w:val="22"/>
        </w:rPr>
      </w:pPr>
      <w:r w:rsidRPr="00826A2C">
        <w:rPr>
          <w:rFonts w:ascii="Arial" w:hAnsi="Arial" w:cs="Arial"/>
          <w:sz w:val="22"/>
        </w:rPr>
        <w:t>Develop an understanding of School, Faculty and University strategies and objectives.</w:t>
      </w:r>
    </w:p>
    <w:p w14:paraId="7C456A10" w14:textId="77777777" w:rsidR="00E5700A" w:rsidRPr="00826A2C" w:rsidRDefault="00E5700A" w:rsidP="00E5700A">
      <w:pPr>
        <w:pStyle w:val="ListParagraph"/>
        <w:numPr>
          <w:ilvl w:val="0"/>
          <w:numId w:val="15"/>
        </w:numPr>
        <w:ind w:left="851" w:right="340"/>
        <w:contextualSpacing w:val="0"/>
        <w:rPr>
          <w:rFonts w:ascii="Arial" w:hAnsi="Arial" w:cs="Arial"/>
          <w:sz w:val="22"/>
        </w:rPr>
      </w:pPr>
      <w:r w:rsidRPr="00826A2C">
        <w:rPr>
          <w:rFonts w:ascii="Arial" w:hAnsi="Arial" w:cs="Arial"/>
          <w:sz w:val="22"/>
        </w:rPr>
        <w:t>Advise and assist colleagues and students.</w:t>
      </w:r>
    </w:p>
    <w:p w14:paraId="0E02ED30" w14:textId="77777777" w:rsidR="00E5700A" w:rsidRPr="00826A2C" w:rsidRDefault="00E5700A" w:rsidP="00E5700A">
      <w:pPr>
        <w:pStyle w:val="ListParagraph"/>
        <w:numPr>
          <w:ilvl w:val="0"/>
          <w:numId w:val="15"/>
        </w:numPr>
        <w:ind w:left="851" w:right="340"/>
        <w:contextualSpacing w:val="0"/>
        <w:rPr>
          <w:rFonts w:ascii="Arial" w:hAnsi="Arial" w:cs="Arial"/>
          <w:sz w:val="22"/>
        </w:rPr>
      </w:pPr>
      <w:r w:rsidRPr="00826A2C">
        <w:rPr>
          <w:rFonts w:ascii="Arial" w:hAnsi="Arial" w:cs="Arial"/>
          <w:sz w:val="22"/>
        </w:rPr>
        <w:t>Support and help ensure the health and wellbeing of colleagues.</w:t>
      </w:r>
    </w:p>
    <w:p w14:paraId="21520A34" w14:textId="77777777" w:rsidR="00E5700A" w:rsidRPr="00826A2C" w:rsidRDefault="00E5700A" w:rsidP="00E5700A">
      <w:pPr>
        <w:pStyle w:val="ListParagraph"/>
        <w:numPr>
          <w:ilvl w:val="0"/>
          <w:numId w:val="15"/>
        </w:numPr>
        <w:ind w:left="851" w:right="340"/>
        <w:contextualSpacing w:val="0"/>
        <w:rPr>
          <w:rFonts w:ascii="Arial" w:hAnsi="Arial" w:cs="Arial"/>
          <w:sz w:val="22"/>
        </w:rPr>
      </w:pPr>
      <w:r w:rsidRPr="00826A2C">
        <w:rPr>
          <w:rFonts w:ascii="Arial" w:hAnsi="Arial" w:cs="Arial"/>
          <w:sz w:val="22"/>
        </w:rPr>
        <w:t>Mentor colleagues and support their development.</w:t>
      </w:r>
    </w:p>
    <w:p w14:paraId="305C81AC" w14:textId="77777777" w:rsidR="00E5700A" w:rsidRPr="00826A2C" w:rsidRDefault="00E5700A" w:rsidP="00E5700A">
      <w:pPr>
        <w:pStyle w:val="ListParagraph"/>
        <w:numPr>
          <w:ilvl w:val="0"/>
          <w:numId w:val="15"/>
        </w:numPr>
        <w:ind w:left="851" w:right="340"/>
        <w:contextualSpacing w:val="0"/>
        <w:rPr>
          <w:rFonts w:ascii="Arial" w:hAnsi="Arial" w:cs="Arial"/>
          <w:sz w:val="22"/>
        </w:rPr>
      </w:pPr>
      <w:r w:rsidRPr="00826A2C">
        <w:rPr>
          <w:rFonts w:ascii="Arial" w:hAnsi="Arial" w:cs="Arial"/>
          <w:sz w:val="22"/>
        </w:rPr>
        <w:t>Effectively engage in probation, appraisal, career development and continuing professional development activities.</w:t>
      </w:r>
    </w:p>
    <w:p w14:paraId="4D4ABB4B" w14:textId="77777777" w:rsidR="00E5700A" w:rsidRPr="00826A2C" w:rsidRDefault="00E5700A" w:rsidP="00E5700A">
      <w:pPr>
        <w:pStyle w:val="ListParagraph"/>
        <w:numPr>
          <w:ilvl w:val="0"/>
          <w:numId w:val="15"/>
        </w:numPr>
        <w:ind w:left="851" w:right="340"/>
        <w:contextualSpacing w:val="0"/>
        <w:rPr>
          <w:rFonts w:ascii="Arial" w:hAnsi="Arial" w:cs="Arial"/>
          <w:sz w:val="22"/>
        </w:rPr>
      </w:pPr>
      <w:r w:rsidRPr="00826A2C">
        <w:rPr>
          <w:rFonts w:ascii="Arial" w:hAnsi="Arial" w:cs="Arial"/>
          <w:sz w:val="22"/>
        </w:rPr>
        <w:t>Use discretion and judgement to select from or adapt existing processes and procedures to achieve outcomes.</w:t>
      </w:r>
    </w:p>
    <w:p w14:paraId="2801B6CE" w14:textId="77777777" w:rsidR="002B5854" w:rsidRPr="00826A2C"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826A2C">
        <w:rPr>
          <w:rFonts w:ascii="Roboto" w:hAnsi="Roboto"/>
          <w:b/>
          <w:bCs/>
          <w:color w:val="002E3B" w:themeColor="accent1"/>
          <w:sz w:val="22"/>
        </w:rPr>
        <w:t>5%</w:t>
      </w:r>
    </w:p>
    <w:p w14:paraId="1757BCDD" w14:textId="7CCA1C8A" w:rsidR="002B5854" w:rsidRDefault="00E60932" w:rsidP="002B5854">
      <w:pPr>
        <w:pStyle w:val="ListParagraph"/>
        <w:ind w:left="567" w:right="340"/>
        <w:contextualSpacing w:val="0"/>
        <w:rPr>
          <w:rFonts w:ascii="Arial" w:hAnsi="Arial" w:cs="Arial"/>
          <w:sz w:val="22"/>
        </w:rPr>
      </w:pPr>
      <w:r w:rsidRPr="00826A2C">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002B5854" w:rsidRPr="00826A2C">
        <w:rPr>
          <w:rFonts w:ascii="Arial" w:hAnsi="Arial" w:cs="Arial"/>
          <w:sz w:val="22"/>
        </w:rPr>
        <w:t>.</w:t>
      </w:r>
    </w:p>
    <w:p w14:paraId="2757D702" w14:textId="524DCBED" w:rsidR="0077794C" w:rsidRPr="00627B59" w:rsidRDefault="0077794C" w:rsidP="0077794C">
      <w:pPr>
        <w:pStyle w:val="ListParagraph"/>
        <w:ind w:left="567" w:right="340"/>
        <w:rPr>
          <w:rFonts w:ascii="Arial" w:hAnsi="Arial" w:cs="Arial"/>
          <w:sz w:val="22"/>
        </w:rPr>
      </w:pPr>
      <w:r w:rsidRPr="0077794C">
        <w:rPr>
          <w:rFonts w:ascii="Arial" w:hAnsi="Arial" w:cs="Arial"/>
          <w:sz w:val="22"/>
        </w:rPr>
        <w:lastRenderedPageBreak/>
        <w:t xml:space="preserve">As part of this role, you will have the opportunity to join the NIHR Academy. The benefits of being an NIHR Academy Member include access to bespoke events and </w:t>
      </w:r>
      <w:r w:rsidRPr="00627B59">
        <w:rPr>
          <w:rFonts w:ascii="Arial" w:hAnsi="Arial" w:cs="Arial"/>
          <w:sz w:val="22"/>
        </w:rPr>
        <w:t xml:space="preserve">professional development opportunities, access to events and webinars, opportunity to apply for the NIHR </w:t>
      </w:r>
    </w:p>
    <w:p w14:paraId="6FE0362D" w14:textId="77777777" w:rsidR="0077794C" w:rsidRPr="0077794C" w:rsidRDefault="0077794C" w:rsidP="0077794C">
      <w:pPr>
        <w:pStyle w:val="ListParagraph"/>
        <w:ind w:left="567" w:right="340"/>
        <w:rPr>
          <w:rFonts w:ascii="Arial" w:hAnsi="Arial" w:cs="Arial"/>
          <w:sz w:val="22"/>
        </w:rPr>
      </w:pPr>
      <w:r w:rsidRPr="0077794C">
        <w:rPr>
          <w:rFonts w:ascii="Arial" w:hAnsi="Arial" w:cs="Arial"/>
          <w:sz w:val="22"/>
        </w:rPr>
        <w:t xml:space="preserve">mentorship programme, leadership programme, and/or development scheme, and NIHR </w:t>
      </w:r>
    </w:p>
    <w:p w14:paraId="078B3D02" w14:textId="78043385" w:rsidR="0077794C" w:rsidRPr="0077794C" w:rsidRDefault="0077794C" w:rsidP="0077794C">
      <w:pPr>
        <w:pStyle w:val="ListParagraph"/>
        <w:ind w:left="567" w:right="340"/>
        <w:rPr>
          <w:rFonts w:ascii="Arial" w:hAnsi="Arial" w:cs="Arial"/>
          <w:sz w:val="22"/>
        </w:rPr>
      </w:pPr>
      <w:r w:rsidRPr="0077794C">
        <w:rPr>
          <w:rFonts w:ascii="Arial" w:hAnsi="Arial" w:cs="Arial"/>
          <w:sz w:val="22"/>
        </w:rPr>
        <w:t>Learn which hold a variety of free training courses</w:t>
      </w:r>
      <w:r w:rsidR="00546386">
        <w:rPr>
          <w:rFonts w:ascii="Arial" w:hAnsi="Arial" w:cs="Arial"/>
          <w:sz w:val="22"/>
        </w:rPr>
        <w:t>.</w:t>
      </w:r>
    </w:p>
    <w:p w14:paraId="3D27C057" w14:textId="77777777" w:rsidR="0077794C" w:rsidRPr="00826A2C" w:rsidRDefault="0077794C" w:rsidP="002B5854">
      <w:pPr>
        <w:pStyle w:val="ListParagraph"/>
        <w:ind w:left="567" w:right="340"/>
        <w:contextualSpacing w:val="0"/>
        <w:rPr>
          <w:rFonts w:ascii="Arial" w:hAnsi="Arial" w:cs="Arial"/>
          <w:sz w:val="22"/>
        </w:rPr>
      </w:pPr>
    </w:p>
    <w:p w14:paraId="51BA8BCC" w14:textId="77777777" w:rsidR="00E60932" w:rsidRPr="00826A2C" w:rsidRDefault="00E60932" w:rsidP="00E60932">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826A2C">
        <w:rPr>
          <w:rFonts w:ascii="Roboto" w:hAnsi="Roboto"/>
          <w:b/>
          <w:bCs/>
          <w:color w:val="002E3B" w:themeColor="accent1"/>
          <w:sz w:val="22"/>
        </w:rPr>
        <w:t>5%</w:t>
      </w:r>
    </w:p>
    <w:p w14:paraId="0C5E03FA" w14:textId="583A1A98" w:rsidR="00E60932" w:rsidRPr="00826A2C" w:rsidRDefault="00E60932" w:rsidP="00E60932">
      <w:pPr>
        <w:pStyle w:val="ListParagraph"/>
        <w:ind w:left="567" w:right="340"/>
        <w:contextualSpacing w:val="0"/>
        <w:rPr>
          <w:rFonts w:ascii="Arial" w:hAnsi="Arial" w:cs="Arial"/>
          <w:sz w:val="22"/>
        </w:rPr>
      </w:pPr>
      <w:r w:rsidRPr="00826A2C">
        <w:rPr>
          <w:rFonts w:ascii="Arial" w:hAnsi="Arial" w:cs="Arial"/>
          <w:sz w:val="22"/>
        </w:rPr>
        <w:t>Any other duties as allocated by the line manager following consultation with the post holder.</w:t>
      </w:r>
    </w:p>
    <w:p w14:paraId="4365D791" w14:textId="03311F0A" w:rsidR="00886EF0" w:rsidRPr="00826A2C" w:rsidRDefault="00000000" w:rsidP="002B5854">
      <w:pPr>
        <w:rPr>
          <w:rFonts w:ascii="Roboto" w:hAnsi="Roboto"/>
          <w:sz w:val="22"/>
        </w:rPr>
      </w:pPr>
      <w:r>
        <w:rPr>
          <w:rFonts w:ascii="Roboto" w:hAnsi="Roboto"/>
          <w:b/>
          <w:bCs/>
          <w:sz w:val="22"/>
        </w:rPr>
        <w:pict w14:anchorId="67CECA3B">
          <v:rect id="_x0000_i1027" style="width:0;height:1.5pt" o:hralign="center" o:hrstd="t" o:hr="t" fillcolor="#a0a0a0" stroked="f"/>
        </w:pict>
      </w:r>
    </w:p>
    <w:p w14:paraId="2DED0D66" w14:textId="77777777" w:rsidR="00A2516E" w:rsidRPr="00826A2C" w:rsidRDefault="00A2516E" w:rsidP="002B5854">
      <w:pPr>
        <w:rPr>
          <w:rFonts w:ascii="Roboto" w:hAnsi="Roboto"/>
          <w:sz w:val="22"/>
        </w:rPr>
      </w:pPr>
      <w:r w:rsidRPr="00826A2C">
        <w:rPr>
          <w:rFonts w:ascii="Roboto" w:hAnsi="Roboto"/>
          <w:color w:val="002E3B" w:themeColor="accent1"/>
          <w:sz w:val="22"/>
        </w:rPr>
        <w:t>Internal and external relationships:</w:t>
      </w:r>
    </w:p>
    <w:p w14:paraId="18C209E2" w14:textId="0A9B5B80" w:rsidR="000D4ACE" w:rsidRPr="008015C4" w:rsidRDefault="000D4ACE" w:rsidP="002B5854">
      <w:pPr>
        <w:ind w:left="567"/>
        <w:rPr>
          <w:rFonts w:ascii="Arial" w:hAnsi="Arial" w:cs="Arial"/>
          <w:sz w:val="22"/>
        </w:rPr>
      </w:pPr>
      <w:r w:rsidRPr="008015C4">
        <w:rPr>
          <w:rFonts w:ascii="Arial" w:hAnsi="Arial" w:cs="Arial"/>
          <w:sz w:val="22"/>
        </w:rPr>
        <w:t>Direct responsibility to line manager</w:t>
      </w:r>
      <w:r w:rsidR="00B4664E">
        <w:rPr>
          <w:rFonts w:ascii="Arial" w:hAnsi="Arial" w:cs="Arial"/>
          <w:sz w:val="22"/>
        </w:rPr>
        <w:t>.</w:t>
      </w:r>
    </w:p>
    <w:p w14:paraId="701462F6" w14:textId="443FFE9E" w:rsidR="00C4740A" w:rsidRPr="008015C4" w:rsidRDefault="00C4740A" w:rsidP="002B5854">
      <w:pPr>
        <w:ind w:left="567"/>
        <w:rPr>
          <w:rFonts w:ascii="Arial" w:hAnsi="Arial" w:cs="Arial"/>
          <w:sz w:val="22"/>
        </w:rPr>
      </w:pPr>
      <w:r w:rsidRPr="008015C4">
        <w:rPr>
          <w:rFonts w:ascii="Arial" w:hAnsi="Arial" w:cs="Arial"/>
          <w:sz w:val="22"/>
        </w:rPr>
        <w:t xml:space="preserve">Direct responsibility to ARC Healthy Communities and Prevention </w:t>
      </w:r>
      <w:r w:rsidR="00B4664E">
        <w:rPr>
          <w:rFonts w:ascii="Arial" w:hAnsi="Arial" w:cs="Arial"/>
          <w:sz w:val="22"/>
        </w:rPr>
        <w:t>Theme L</w:t>
      </w:r>
      <w:r w:rsidRPr="008015C4">
        <w:rPr>
          <w:rFonts w:ascii="Arial" w:hAnsi="Arial" w:cs="Arial"/>
          <w:sz w:val="22"/>
        </w:rPr>
        <w:t xml:space="preserve">eadership </w:t>
      </w:r>
      <w:r w:rsidR="00B4664E">
        <w:rPr>
          <w:rFonts w:ascii="Arial" w:hAnsi="Arial" w:cs="Arial"/>
          <w:sz w:val="22"/>
        </w:rPr>
        <w:t>T</w:t>
      </w:r>
      <w:r w:rsidRPr="008015C4">
        <w:rPr>
          <w:rFonts w:ascii="Arial" w:hAnsi="Arial" w:cs="Arial"/>
          <w:sz w:val="22"/>
        </w:rPr>
        <w:t>eam</w:t>
      </w:r>
      <w:r w:rsidR="00B4664E">
        <w:rPr>
          <w:rFonts w:ascii="Arial" w:hAnsi="Arial" w:cs="Arial"/>
          <w:sz w:val="22"/>
        </w:rPr>
        <w:t>.</w:t>
      </w:r>
    </w:p>
    <w:p w14:paraId="5C67B57F" w14:textId="6043C863" w:rsidR="00C4740A" w:rsidRPr="008015C4" w:rsidRDefault="00C4740A" w:rsidP="002B5854">
      <w:pPr>
        <w:ind w:left="567"/>
        <w:rPr>
          <w:rFonts w:ascii="Arial" w:hAnsi="Arial" w:cs="Arial"/>
          <w:sz w:val="22"/>
        </w:rPr>
      </w:pPr>
      <w:r w:rsidRPr="008015C4">
        <w:rPr>
          <w:rFonts w:ascii="Arial" w:hAnsi="Arial" w:cs="Arial"/>
          <w:sz w:val="22"/>
        </w:rPr>
        <w:t>Work with other ARC team members, research groups</w:t>
      </w:r>
      <w:r w:rsidR="00B4664E">
        <w:rPr>
          <w:rFonts w:ascii="Arial" w:hAnsi="Arial" w:cs="Arial"/>
          <w:sz w:val="22"/>
        </w:rPr>
        <w:t>, stakeholders</w:t>
      </w:r>
      <w:r w:rsidRPr="008015C4">
        <w:rPr>
          <w:rFonts w:ascii="Arial" w:hAnsi="Arial" w:cs="Arial"/>
          <w:sz w:val="22"/>
        </w:rPr>
        <w:t xml:space="preserve"> and partners. </w:t>
      </w:r>
    </w:p>
    <w:p w14:paraId="3715E746" w14:textId="35B4217A" w:rsidR="00886EF0" w:rsidRPr="008015C4" w:rsidRDefault="00D03506" w:rsidP="002B5854">
      <w:pPr>
        <w:ind w:left="567"/>
        <w:rPr>
          <w:rFonts w:ascii="Arial" w:hAnsi="Arial" w:cs="Arial"/>
          <w:sz w:val="22"/>
        </w:rPr>
      </w:pPr>
      <w:r w:rsidRPr="008015C4">
        <w:rPr>
          <w:rFonts w:ascii="Arial" w:hAnsi="Arial" w:cs="Arial"/>
          <w:sz w:val="22"/>
        </w:rPr>
        <w:t>Departmental management</w:t>
      </w:r>
      <w:r w:rsidR="00244212" w:rsidRPr="008015C4">
        <w:rPr>
          <w:rFonts w:ascii="Arial" w:hAnsi="Arial" w:cs="Arial"/>
          <w:sz w:val="22"/>
        </w:rPr>
        <w:t xml:space="preserve"> and University senior management</w:t>
      </w:r>
      <w:r w:rsidR="00B4664E">
        <w:rPr>
          <w:rFonts w:ascii="Arial" w:hAnsi="Arial" w:cs="Arial"/>
          <w:sz w:val="22"/>
        </w:rPr>
        <w:t>.</w:t>
      </w:r>
    </w:p>
    <w:p w14:paraId="398A5633" w14:textId="3F143B20" w:rsidR="00B9140F" w:rsidRPr="00826A2C" w:rsidRDefault="00B9140F" w:rsidP="002B5854">
      <w:pPr>
        <w:ind w:left="567"/>
        <w:rPr>
          <w:rFonts w:ascii="Arial" w:hAnsi="Arial" w:cs="Arial"/>
          <w:sz w:val="22"/>
        </w:rPr>
      </w:pPr>
      <w:r w:rsidRPr="008015C4">
        <w:rPr>
          <w:rFonts w:ascii="Arial" w:hAnsi="Arial" w:cs="Arial"/>
          <w:sz w:val="22"/>
        </w:rPr>
        <w:t>Other members of the department</w:t>
      </w:r>
      <w:r w:rsidR="00D03506" w:rsidRPr="008015C4">
        <w:rPr>
          <w:rFonts w:ascii="Arial" w:hAnsi="Arial" w:cs="Arial"/>
          <w:sz w:val="22"/>
        </w:rPr>
        <w:t>/University staff</w:t>
      </w:r>
      <w:r w:rsidR="00B4664E">
        <w:rPr>
          <w:rFonts w:ascii="Arial" w:hAnsi="Arial" w:cs="Arial"/>
          <w:sz w:val="22"/>
        </w:rPr>
        <w:t>.</w:t>
      </w:r>
    </w:p>
    <w:p w14:paraId="7A27DFDD" w14:textId="720E6577" w:rsidR="00A2516E" w:rsidRPr="00826A2C" w:rsidRDefault="00000000" w:rsidP="002B5854">
      <w:pPr>
        <w:rPr>
          <w:rFonts w:ascii="Roboto" w:hAnsi="Roboto"/>
          <w:sz w:val="22"/>
        </w:rPr>
      </w:pPr>
      <w:r>
        <w:rPr>
          <w:rFonts w:ascii="Roboto" w:hAnsi="Roboto"/>
          <w:b/>
          <w:bCs/>
          <w:sz w:val="22"/>
        </w:rPr>
        <w:pict w14:anchorId="20763650">
          <v:rect id="_x0000_i1028" style="width:0;height:1.5pt" o:hralign="center" o:hrstd="t" o:hr="t" fillcolor="#a0a0a0" stroked="f"/>
        </w:pict>
      </w:r>
    </w:p>
    <w:p w14:paraId="66C40B02" w14:textId="77777777" w:rsidR="00A2516E" w:rsidRPr="00826A2C" w:rsidRDefault="00A2516E" w:rsidP="002B5854">
      <w:pPr>
        <w:rPr>
          <w:rFonts w:ascii="Roboto" w:hAnsi="Roboto"/>
          <w:sz w:val="22"/>
        </w:rPr>
      </w:pPr>
      <w:r w:rsidRPr="00826A2C">
        <w:rPr>
          <w:rFonts w:ascii="Roboto" w:hAnsi="Roboto"/>
          <w:color w:val="002E3B" w:themeColor="accent1"/>
          <w:sz w:val="22"/>
        </w:rPr>
        <w:t>Special requirements:</w:t>
      </w:r>
    </w:p>
    <w:p w14:paraId="23BCB6DF" w14:textId="5478FDAE" w:rsidR="00232309" w:rsidRDefault="00594D7E" w:rsidP="007C4334">
      <w:pPr>
        <w:ind w:left="567"/>
        <w:rPr>
          <w:rFonts w:ascii="Arial" w:hAnsi="Arial" w:cs="Arial"/>
          <w:sz w:val="22"/>
        </w:rPr>
      </w:pPr>
      <w:bookmarkStart w:id="1" w:name="_Hlk193879880"/>
      <w:r w:rsidRPr="00826A2C">
        <w:rPr>
          <w:rFonts w:ascii="Arial" w:hAnsi="Arial" w:cs="Arial"/>
          <w:sz w:val="22"/>
        </w:rPr>
        <w:t xml:space="preserve">To be available to participate in fieldwork </w:t>
      </w:r>
      <w:r w:rsidR="007C4334" w:rsidRPr="00826A2C">
        <w:rPr>
          <w:rFonts w:ascii="Arial" w:hAnsi="Arial" w:cs="Arial"/>
          <w:sz w:val="22"/>
        </w:rPr>
        <w:t>if</w:t>
      </w:r>
      <w:r w:rsidRPr="00826A2C">
        <w:rPr>
          <w:rFonts w:ascii="Arial" w:hAnsi="Arial" w:cs="Arial"/>
          <w:sz w:val="22"/>
        </w:rPr>
        <w:t xml:space="preserve"> required by the specified research project.</w:t>
      </w:r>
    </w:p>
    <w:p w14:paraId="68C43127" w14:textId="6BC43A86" w:rsidR="00701F54" w:rsidRDefault="00701F54" w:rsidP="007C4334">
      <w:pPr>
        <w:ind w:left="567"/>
        <w:rPr>
          <w:rFonts w:ascii="Arial" w:hAnsi="Arial" w:cs="Arial"/>
          <w:sz w:val="22"/>
        </w:rPr>
      </w:pPr>
      <w:r>
        <w:rPr>
          <w:rFonts w:ascii="Arial" w:hAnsi="Arial" w:cs="Arial"/>
          <w:sz w:val="22"/>
        </w:rPr>
        <w:t xml:space="preserve">To attend </w:t>
      </w:r>
      <w:r w:rsidR="00B4664E">
        <w:rPr>
          <w:rFonts w:ascii="Arial" w:hAnsi="Arial" w:cs="Arial"/>
          <w:sz w:val="22"/>
        </w:rPr>
        <w:t xml:space="preserve">local, </w:t>
      </w:r>
      <w:r>
        <w:rPr>
          <w:rFonts w:ascii="Arial" w:hAnsi="Arial" w:cs="Arial"/>
          <w:sz w:val="22"/>
        </w:rPr>
        <w:t xml:space="preserve">national </w:t>
      </w:r>
      <w:r w:rsidR="00B4664E">
        <w:rPr>
          <w:rFonts w:ascii="Arial" w:hAnsi="Arial" w:cs="Arial"/>
          <w:sz w:val="22"/>
        </w:rPr>
        <w:t>or</w:t>
      </w:r>
      <w:r>
        <w:rPr>
          <w:rFonts w:ascii="Arial" w:hAnsi="Arial" w:cs="Arial"/>
          <w:sz w:val="22"/>
        </w:rPr>
        <w:t xml:space="preserve"> international </w:t>
      </w:r>
      <w:r w:rsidR="00B4664E">
        <w:rPr>
          <w:rFonts w:ascii="Arial" w:hAnsi="Arial" w:cs="Arial"/>
          <w:sz w:val="22"/>
        </w:rPr>
        <w:t xml:space="preserve">workshops and </w:t>
      </w:r>
      <w:r>
        <w:rPr>
          <w:rFonts w:ascii="Arial" w:hAnsi="Arial" w:cs="Arial"/>
          <w:sz w:val="22"/>
        </w:rPr>
        <w:t xml:space="preserve">conferences for the purpose of </w:t>
      </w:r>
      <w:r w:rsidR="00B4664E">
        <w:rPr>
          <w:rFonts w:ascii="Arial" w:hAnsi="Arial" w:cs="Arial"/>
          <w:sz w:val="22"/>
        </w:rPr>
        <w:t xml:space="preserve">co-producing research or </w:t>
      </w:r>
      <w:r>
        <w:rPr>
          <w:rFonts w:ascii="Arial" w:hAnsi="Arial" w:cs="Arial"/>
          <w:sz w:val="22"/>
        </w:rPr>
        <w:t>disseminating research results.</w:t>
      </w:r>
    </w:p>
    <w:bookmarkEnd w:id="1"/>
    <w:p w14:paraId="09E730F5" w14:textId="0846EB47" w:rsidR="00A2516E" w:rsidRPr="00826A2C" w:rsidRDefault="00000000" w:rsidP="002B5854">
      <w:pPr>
        <w:rPr>
          <w:rFonts w:ascii="Roboto" w:hAnsi="Roboto"/>
          <w:sz w:val="22"/>
        </w:rPr>
      </w:pPr>
      <w:r>
        <w:rPr>
          <w:rFonts w:ascii="Roboto" w:hAnsi="Roboto"/>
          <w:b/>
          <w:bCs/>
          <w:sz w:val="22"/>
        </w:rPr>
        <w:pict w14:anchorId="721D6246">
          <v:rect id="_x0000_i1029" style="width:0;height:1.5pt" o:hralign="center" o:hrstd="t" o:hr="t" fillcolor="#a0a0a0" stroked="f"/>
        </w:pict>
      </w:r>
    </w:p>
    <w:p w14:paraId="054DE9B2" w14:textId="2E61246A" w:rsidR="00850136" w:rsidRPr="00826A2C" w:rsidRDefault="00850136" w:rsidP="002B5854">
      <w:pPr>
        <w:rPr>
          <w:rFonts w:ascii="Roboto" w:hAnsi="Roboto"/>
          <w:sz w:val="22"/>
        </w:rPr>
      </w:pPr>
    </w:p>
    <w:p w14:paraId="5BB94539" w14:textId="77777777" w:rsidR="003F5CFA" w:rsidRDefault="003F5CFA">
      <w:pPr>
        <w:spacing w:before="0" w:after="0"/>
        <w:rPr>
          <w:rFonts w:ascii="Roboto" w:eastAsiaTheme="majorEastAsia" w:hAnsi="Roboto" w:cstheme="majorBidi"/>
          <w:bCs/>
          <w:color w:val="FFFFFF" w:themeColor="background1"/>
          <w:szCs w:val="24"/>
        </w:rPr>
      </w:pPr>
      <w:r>
        <w:rPr>
          <w:rFonts w:ascii="Roboto" w:hAnsi="Roboto"/>
          <w:b/>
          <w:bCs/>
          <w:color w:val="FFFFFF" w:themeColor="background1"/>
          <w:szCs w:val="24"/>
        </w:rPr>
        <w:br w:type="page"/>
      </w:r>
    </w:p>
    <w:p w14:paraId="190AF81B" w14:textId="65ED4D3F" w:rsidR="00A2516E" w:rsidRPr="00826A2C"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826A2C">
        <w:rPr>
          <w:rFonts w:ascii="Roboto" w:hAnsi="Roboto"/>
          <w:b w:val="0"/>
          <w:bCs/>
          <w:color w:val="FFFFFF" w:themeColor="background1"/>
          <w:sz w:val="24"/>
          <w:szCs w:val="24"/>
        </w:rPr>
        <w:lastRenderedPageBreak/>
        <w:t xml:space="preserve">Person Specification – </w:t>
      </w:r>
      <w:r w:rsidR="00C9549D" w:rsidRPr="00826A2C">
        <w:rPr>
          <w:rFonts w:ascii="Roboto" w:hAnsi="Roboto"/>
          <w:b w:val="0"/>
          <w:bCs/>
          <w:color w:val="FFFFFF" w:themeColor="background1"/>
          <w:sz w:val="24"/>
          <w:szCs w:val="24"/>
        </w:rPr>
        <w:t>Skills</w:t>
      </w:r>
      <w:r w:rsidRPr="00826A2C">
        <w:rPr>
          <w:rFonts w:ascii="Roboto" w:hAnsi="Roboto"/>
          <w:b w:val="0"/>
          <w:bCs/>
          <w:color w:val="FFFFFF" w:themeColor="background1"/>
          <w:sz w:val="24"/>
          <w:szCs w:val="24"/>
        </w:rPr>
        <w:t xml:space="preserve"> </w:t>
      </w:r>
      <w:r w:rsidR="00C9549D" w:rsidRPr="00826A2C">
        <w:rPr>
          <w:rFonts w:ascii="Roboto" w:hAnsi="Roboto"/>
          <w:b w:val="0"/>
          <w:bCs/>
          <w:color w:val="FFFFFF" w:themeColor="background1"/>
          <w:sz w:val="24"/>
          <w:szCs w:val="24"/>
        </w:rPr>
        <w:t>and Competencies</w:t>
      </w:r>
    </w:p>
    <w:p w14:paraId="4E5AA4D7" w14:textId="77777777" w:rsidR="00875165" w:rsidRDefault="00875165" w:rsidP="002B5854">
      <w:pPr>
        <w:rPr>
          <w:rFonts w:ascii="Roboto" w:hAnsi="Roboto"/>
          <w:sz w:val="22"/>
        </w:rPr>
      </w:pPr>
    </w:p>
    <w:p w14:paraId="32DE3D98" w14:textId="6A86BF02" w:rsidR="00FC191A" w:rsidRPr="00826A2C" w:rsidRDefault="00FC191A" w:rsidP="002B5854">
      <w:pPr>
        <w:rPr>
          <w:rFonts w:ascii="Roboto" w:hAnsi="Roboto"/>
          <w:sz w:val="22"/>
        </w:rPr>
      </w:pPr>
      <w:r w:rsidRPr="00826A2C">
        <w:rPr>
          <w:rFonts w:ascii="Roboto" w:hAnsi="Roboto"/>
          <w:sz w:val="22"/>
        </w:rPr>
        <w:t xml:space="preserve">All essential and desirable criteria outlined in this Person Specification will be assessed through a combination of recruitment application and CV, </w:t>
      </w:r>
      <w:bookmarkStart w:id="2" w:name="_Hlk187230474"/>
      <w:r w:rsidRPr="00826A2C">
        <w:rPr>
          <w:rFonts w:ascii="Roboto" w:hAnsi="Roboto"/>
          <w:sz w:val="22"/>
        </w:rPr>
        <w:t xml:space="preserve">and </w:t>
      </w:r>
      <w:r w:rsidR="00FE3660" w:rsidRPr="00826A2C">
        <w:rPr>
          <w:rFonts w:ascii="Roboto" w:hAnsi="Roboto"/>
          <w:sz w:val="22"/>
        </w:rPr>
        <w:t>where applicable</w:t>
      </w:r>
      <w:r w:rsidR="004D46AB" w:rsidRPr="00826A2C">
        <w:rPr>
          <w:rFonts w:ascii="Roboto" w:hAnsi="Roboto"/>
          <w:sz w:val="22"/>
        </w:rPr>
        <w:t xml:space="preserve"> numerical or written assessment</w:t>
      </w:r>
      <w:bookmarkEnd w:id="2"/>
      <w:r w:rsidR="00C836E2" w:rsidRPr="00826A2C">
        <w:rPr>
          <w:rFonts w:ascii="Roboto" w:hAnsi="Roboto"/>
          <w:sz w:val="22"/>
        </w:rPr>
        <w:t>.</w:t>
      </w:r>
    </w:p>
    <w:p w14:paraId="77FED185" w14:textId="77777777" w:rsidR="00875165" w:rsidRDefault="00875165" w:rsidP="002B5854">
      <w:pPr>
        <w:rPr>
          <w:rFonts w:ascii="Roboto" w:hAnsi="Roboto"/>
          <w:b/>
          <w:bCs/>
          <w:color w:val="002E3B" w:themeColor="accent1"/>
          <w:sz w:val="22"/>
        </w:rPr>
      </w:pPr>
    </w:p>
    <w:p w14:paraId="4EE400D8" w14:textId="604FFF37" w:rsidR="0004217C" w:rsidRPr="00826A2C" w:rsidRDefault="0004217C" w:rsidP="002B5854">
      <w:pPr>
        <w:rPr>
          <w:rFonts w:ascii="Roboto" w:hAnsi="Roboto"/>
          <w:b/>
          <w:bCs/>
          <w:color w:val="002E3B" w:themeColor="accent1"/>
          <w:sz w:val="22"/>
        </w:rPr>
      </w:pPr>
      <w:r w:rsidRPr="00826A2C">
        <w:rPr>
          <w:rFonts w:ascii="Roboto" w:hAnsi="Roboto"/>
          <w:b/>
          <w:bCs/>
          <w:color w:val="002E3B" w:themeColor="accent1"/>
          <w:sz w:val="22"/>
        </w:rPr>
        <w:t>Knowledge, Experience and Qualifications</w:t>
      </w:r>
    </w:p>
    <w:p w14:paraId="3C439604" w14:textId="6F355D0C" w:rsidR="0004217C" w:rsidRPr="00826A2C" w:rsidRDefault="0004217C" w:rsidP="002B5854">
      <w:pPr>
        <w:rPr>
          <w:rFonts w:ascii="Roboto" w:hAnsi="Roboto"/>
          <w:color w:val="002E3B" w:themeColor="accent1"/>
          <w:sz w:val="22"/>
        </w:rPr>
      </w:pPr>
      <w:r w:rsidRPr="00826A2C">
        <w:rPr>
          <w:rFonts w:ascii="Roboto" w:hAnsi="Roboto"/>
          <w:color w:val="002E3B" w:themeColor="accent1"/>
          <w:sz w:val="22"/>
        </w:rPr>
        <w:t>Essential</w:t>
      </w:r>
    </w:p>
    <w:p w14:paraId="1F3A49EE" w14:textId="2DFB1403" w:rsidR="00BA0543" w:rsidRDefault="00BA0543" w:rsidP="01327CA3">
      <w:pPr>
        <w:pStyle w:val="ListParagraph"/>
        <w:numPr>
          <w:ilvl w:val="0"/>
          <w:numId w:val="6"/>
        </w:numPr>
        <w:ind w:left="567" w:hanging="425"/>
        <w:contextualSpacing w:val="0"/>
        <w:rPr>
          <w:rFonts w:ascii="Arial" w:hAnsi="Arial" w:cs="Arial"/>
          <w:sz w:val="22"/>
        </w:rPr>
      </w:pPr>
      <w:r w:rsidRPr="01327CA3">
        <w:rPr>
          <w:rFonts w:ascii="Arial" w:hAnsi="Arial" w:cs="Arial"/>
          <w:sz w:val="22"/>
        </w:rPr>
        <w:t xml:space="preserve">Substantial and authoritative practical experience </w:t>
      </w:r>
      <w:r w:rsidR="0020006A">
        <w:rPr>
          <w:rFonts w:ascii="Arial" w:hAnsi="Arial" w:cs="Arial"/>
          <w:sz w:val="22"/>
        </w:rPr>
        <w:t xml:space="preserve">and skills </w:t>
      </w:r>
      <w:r w:rsidRPr="01327CA3">
        <w:rPr>
          <w:rFonts w:ascii="Arial" w:hAnsi="Arial" w:cs="Arial"/>
          <w:sz w:val="22"/>
        </w:rPr>
        <w:t>in</w:t>
      </w:r>
      <w:r w:rsidR="00287BA1" w:rsidRPr="01327CA3">
        <w:rPr>
          <w:rFonts w:ascii="Arial" w:hAnsi="Arial" w:cs="Arial"/>
          <w:sz w:val="22"/>
        </w:rPr>
        <w:t xml:space="preserve"> </w:t>
      </w:r>
      <w:r w:rsidR="00826A2C" w:rsidRPr="01327CA3">
        <w:rPr>
          <w:rFonts w:ascii="Arial" w:hAnsi="Arial" w:cs="Arial"/>
          <w:sz w:val="22"/>
        </w:rPr>
        <w:t>epidemiology or relevant health or social science field</w:t>
      </w:r>
      <w:r w:rsidRPr="01327CA3">
        <w:rPr>
          <w:rFonts w:ascii="Arial" w:hAnsi="Arial" w:cs="Arial"/>
          <w:sz w:val="22"/>
        </w:rPr>
        <w:t xml:space="preserve">, supported by </w:t>
      </w:r>
      <w:r w:rsidR="00CB1D5C" w:rsidRPr="01327CA3">
        <w:rPr>
          <w:rFonts w:ascii="Arial" w:hAnsi="Arial" w:cs="Arial"/>
          <w:sz w:val="22"/>
        </w:rPr>
        <w:t>detailed</w:t>
      </w:r>
      <w:r w:rsidRPr="01327CA3">
        <w:rPr>
          <w:rFonts w:ascii="Arial" w:hAnsi="Arial" w:cs="Arial"/>
          <w:sz w:val="22"/>
        </w:rPr>
        <w:t xml:space="preserve"> understanding.</w:t>
      </w:r>
    </w:p>
    <w:p w14:paraId="2583AA25" w14:textId="77777777" w:rsidR="0074515E" w:rsidRPr="0074515E" w:rsidRDefault="0074515E" w:rsidP="0074515E">
      <w:pPr>
        <w:pStyle w:val="ListParagraph"/>
        <w:numPr>
          <w:ilvl w:val="0"/>
          <w:numId w:val="6"/>
        </w:numPr>
        <w:ind w:left="567" w:hanging="425"/>
        <w:rPr>
          <w:rFonts w:ascii="Arial" w:hAnsi="Arial" w:cs="Arial"/>
          <w:sz w:val="22"/>
        </w:rPr>
      </w:pPr>
      <w:r w:rsidRPr="0074515E">
        <w:rPr>
          <w:rFonts w:ascii="Arial" w:hAnsi="Arial" w:cs="Arial"/>
          <w:sz w:val="22"/>
        </w:rPr>
        <w:t>The required level of knowledge and understanding will normally have been gained through some or all of the following: </w:t>
      </w:r>
    </w:p>
    <w:p w14:paraId="47230ACF" w14:textId="77777777" w:rsidR="0074515E" w:rsidRPr="0074515E" w:rsidRDefault="0074515E" w:rsidP="0074515E">
      <w:pPr>
        <w:pStyle w:val="ListParagraph"/>
        <w:numPr>
          <w:ilvl w:val="1"/>
          <w:numId w:val="6"/>
        </w:numPr>
        <w:rPr>
          <w:rFonts w:ascii="Arial" w:hAnsi="Arial" w:cs="Arial"/>
          <w:sz w:val="22"/>
        </w:rPr>
      </w:pPr>
      <w:r w:rsidRPr="0074515E">
        <w:rPr>
          <w:rFonts w:ascii="Arial" w:hAnsi="Arial" w:cs="Arial"/>
          <w:sz w:val="22"/>
        </w:rPr>
        <w:t>Considerable work experience </w:t>
      </w:r>
    </w:p>
    <w:p w14:paraId="266277F9" w14:textId="77777777" w:rsidR="0074515E" w:rsidRPr="0074515E" w:rsidRDefault="0074515E" w:rsidP="0074515E">
      <w:pPr>
        <w:pStyle w:val="ListParagraph"/>
        <w:numPr>
          <w:ilvl w:val="1"/>
          <w:numId w:val="6"/>
        </w:numPr>
        <w:rPr>
          <w:rFonts w:ascii="Arial" w:hAnsi="Arial" w:cs="Arial"/>
          <w:sz w:val="22"/>
        </w:rPr>
      </w:pPr>
      <w:r w:rsidRPr="0074515E">
        <w:rPr>
          <w:rFonts w:ascii="Arial" w:hAnsi="Arial" w:cs="Arial"/>
          <w:sz w:val="22"/>
        </w:rPr>
        <w:t>Vocational training </w:t>
      </w:r>
    </w:p>
    <w:p w14:paraId="208504BC" w14:textId="6FE7B62C" w:rsidR="0074515E" w:rsidRPr="0074515E" w:rsidRDefault="0074515E" w:rsidP="005B6790">
      <w:pPr>
        <w:pStyle w:val="ListParagraph"/>
        <w:numPr>
          <w:ilvl w:val="1"/>
          <w:numId w:val="6"/>
        </w:numPr>
        <w:contextualSpacing w:val="0"/>
        <w:rPr>
          <w:rFonts w:ascii="Arial" w:hAnsi="Arial" w:cs="Arial"/>
          <w:sz w:val="22"/>
        </w:rPr>
      </w:pPr>
      <w:r w:rsidRPr="0074515E">
        <w:rPr>
          <w:rFonts w:ascii="Arial" w:hAnsi="Arial" w:cs="Arial"/>
          <w:sz w:val="22"/>
        </w:rPr>
        <w:t>Formal qualification(s) equivalent to Level 8 of the </w:t>
      </w:r>
      <w:hyperlink r:id="rId12" w:tgtFrame="_blank" w:history="1">
        <w:r w:rsidRPr="0074515E">
          <w:rPr>
            <w:rStyle w:val="Hyperlink"/>
            <w:rFonts w:ascii="Arial" w:hAnsi="Arial" w:cs="Arial"/>
            <w:sz w:val="22"/>
          </w:rPr>
          <w:t>Regulated Qualifications Framework</w:t>
        </w:r>
      </w:hyperlink>
      <w:r w:rsidRPr="0074515E">
        <w:rPr>
          <w:rFonts w:ascii="Arial" w:hAnsi="Arial" w:cs="Arial"/>
          <w:sz w:val="22"/>
        </w:rPr>
        <w:t> e.g. PhD in relevant subject area or Level 8 award, certificate, diploma. </w:t>
      </w:r>
    </w:p>
    <w:p w14:paraId="429D7EB3" w14:textId="5AE5F5F9" w:rsidR="0074515E" w:rsidRDefault="0074515E" w:rsidP="5D2194D0">
      <w:pPr>
        <w:pStyle w:val="ListParagraph"/>
        <w:numPr>
          <w:ilvl w:val="0"/>
          <w:numId w:val="6"/>
        </w:numPr>
        <w:ind w:left="567" w:hanging="425"/>
        <w:contextualSpacing w:val="0"/>
        <w:rPr>
          <w:rFonts w:ascii="Arial" w:hAnsi="Arial" w:cs="Arial"/>
          <w:sz w:val="22"/>
        </w:rPr>
      </w:pPr>
      <w:r w:rsidRPr="0074515E">
        <w:rPr>
          <w:rFonts w:ascii="Arial" w:hAnsi="Arial" w:cs="Arial"/>
          <w:sz w:val="22"/>
        </w:rPr>
        <w:t>Holder or close to completing a PhD in health, public health, epidemiology or social science field</w:t>
      </w:r>
    </w:p>
    <w:p w14:paraId="1A5D1709" w14:textId="37473A8A" w:rsidR="0D3B36AF" w:rsidRDefault="0D3B36AF" w:rsidP="5D2194D0">
      <w:pPr>
        <w:pStyle w:val="ListParagraph"/>
        <w:numPr>
          <w:ilvl w:val="0"/>
          <w:numId w:val="6"/>
        </w:numPr>
        <w:ind w:left="567" w:hanging="425"/>
        <w:contextualSpacing w:val="0"/>
        <w:rPr>
          <w:rFonts w:ascii="Arial" w:hAnsi="Arial" w:cs="Arial"/>
          <w:sz w:val="22"/>
        </w:rPr>
      </w:pPr>
      <w:r w:rsidRPr="00287BA1">
        <w:rPr>
          <w:rFonts w:ascii="Arial" w:hAnsi="Arial" w:cs="Arial"/>
          <w:sz w:val="22"/>
        </w:rPr>
        <w:t>Knowledge across a breadth of public health themes and topics</w:t>
      </w:r>
      <w:r w:rsidR="00087C11">
        <w:rPr>
          <w:rFonts w:ascii="Arial" w:hAnsi="Arial" w:cs="Arial"/>
          <w:sz w:val="22"/>
        </w:rPr>
        <w:t>.</w:t>
      </w:r>
    </w:p>
    <w:p w14:paraId="3E1E9B92" w14:textId="4178267C" w:rsidR="00D00FFA" w:rsidRPr="00826A2C" w:rsidRDefault="00D00FFA" w:rsidP="00D00FFA">
      <w:pPr>
        <w:pStyle w:val="ListParagraph"/>
        <w:numPr>
          <w:ilvl w:val="0"/>
          <w:numId w:val="6"/>
        </w:numPr>
        <w:ind w:left="567" w:hanging="425"/>
        <w:contextualSpacing w:val="0"/>
        <w:rPr>
          <w:rFonts w:ascii="Arial" w:hAnsi="Arial" w:cs="Arial"/>
          <w:sz w:val="22"/>
        </w:rPr>
      </w:pPr>
      <w:r w:rsidRPr="5D2194D0">
        <w:rPr>
          <w:rFonts w:ascii="Arial" w:hAnsi="Arial" w:cs="Arial"/>
          <w:sz w:val="22"/>
        </w:rPr>
        <w:t>Su</w:t>
      </w:r>
      <w:r>
        <w:rPr>
          <w:rFonts w:ascii="Arial" w:hAnsi="Arial" w:cs="Arial"/>
          <w:sz w:val="22"/>
        </w:rPr>
        <w:t>b</w:t>
      </w:r>
      <w:r w:rsidRPr="5D2194D0">
        <w:rPr>
          <w:rFonts w:ascii="Arial" w:hAnsi="Arial" w:cs="Arial"/>
          <w:sz w:val="22"/>
        </w:rPr>
        <w:t xml:space="preserve">stantial experience </w:t>
      </w:r>
      <w:r>
        <w:rPr>
          <w:rFonts w:ascii="Arial" w:hAnsi="Arial" w:cs="Arial"/>
          <w:sz w:val="22"/>
        </w:rPr>
        <w:t xml:space="preserve">and </w:t>
      </w:r>
      <w:r w:rsidR="00CB4568">
        <w:rPr>
          <w:rFonts w:ascii="Arial" w:hAnsi="Arial" w:cs="Arial"/>
          <w:sz w:val="22"/>
        </w:rPr>
        <w:t xml:space="preserve">independent </w:t>
      </w:r>
      <w:r>
        <w:rPr>
          <w:rFonts w:ascii="Arial" w:hAnsi="Arial" w:cs="Arial"/>
          <w:sz w:val="22"/>
        </w:rPr>
        <w:t xml:space="preserve">skills </w:t>
      </w:r>
      <w:r w:rsidRPr="5D2194D0">
        <w:rPr>
          <w:rFonts w:ascii="Arial" w:hAnsi="Arial" w:cs="Arial"/>
          <w:sz w:val="22"/>
        </w:rPr>
        <w:t xml:space="preserve">in </w:t>
      </w:r>
      <w:r w:rsidR="005E284A">
        <w:rPr>
          <w:rFonts w:ascii="Arial" w:hAnsi="Arial" w:cs="Arial"/>
          <w:sz w:val="22"/>
        </w:rPr>
        <w:t xml:space="preserve">statistical modelling and </w:t>
      </w:r>
      <w:r w:rsidRPr="5D2194D0">
        <w:rPr>
          <w:rFonts w:ascii="Arial" w:hAnsi="Arial" w:cs="Arial"/>
          <w:sz w:val="22"/>
        </w:rPr>
        <w:t>quantitative data anal</w:t>
      </w:r>
      <w:r w:rsidRPr="00287BA1">
        <w:rPr>
          <w:rFonts w:ascii="Arial" w:hAnsi="Arial" w:cs="Arial"/>
          <w:sz w:val="22"/>
        </w:rPr>
        <w:t>ysis</w:t>
      </w:r>
      <w:r w:rsidRPr="5D2194D0">
        <w:rPr>
          <w:rFonts w:ascii="Arial" w:hAnsi="Arial" w:cs="Arial"/>
          <w:sz w:val="22"/>
        </w:rPr>
        <w:t xml:space="preserve"> using Stata or R</w:t>
      </w:r>
      <w:r w:rsidRPr="00287BA1">
        <w:rPr>
          <w:rFonts w:ascii="Arial" w:hAnsi="Arial" w:cs="Arial"/>
          <w:sz w:val="22"/>
        </w:rPr>
        <w:t>.</w:t>
      </w:r>
    </w:p>
    <w:p w14:paraId="57CCA4C4" w14:textId="1888053A" w:rsidR="00D00FFA" w:rsidRPr="00287BA1" w:rsidRDefault="00502271" w:rsidP="00D00FFA">
      <w:pPr>
        <w:pStyle w:val="ListParagraph"/>
        <w:numPr>
          <w:ilvl w:val="0"/>
          <w:numId w:val="6"/>
        </w:numPr>
        <w:ind w:left="567" w:hanging="425"/>
        <w:contextualSpacing w:val="0"/>
        <w:rPr>
          <w:rFonts w:ascii="Arial" w:hAnsi="Arial" w:cs="Arial"/>
          <w:sz w:val="22"/>
        </w:rPr>
      </w:pPr>
      <w:r>
        <w:rPr>
          <w:rFonts w:ascii="Arial" w:hAnsi="Arial" w:cs="Arial"/>
          <w:sz w:val="22"/>
        </w:rPr>
        <w:t>Substantial e</w:t>
      </w:r>
      <w:r w:rsidR="00D00FFA" w:rsidRPr="5D2194D0">
        <w:rPr>
          <w:rFonts w:ascii="Arial" w:hAnsi="Arial" w:cs="Arial"/>
          <w:sz w:val="22"/>
        </w:rPr>
        <w:t xml:space="preserve">xperience </w:t>
      </w:r>
      <w:r w:rsidR="003D5E1B">
        <w:rPr>
          <w:rFonts w:ascii="Arial" w:hAnsi="Arial" w:cs="Arial"/>
          <w:sz w:val="22"/>
        </w:rPr>
        <w:t>in</w:t>
      </w:r>
      <w:r w:rsidR="00D00FFA" w:rsidRPr="5D2194D0">
        <w:rPr>
          <w:rFonts w:ascii="Arial" w:hAnsi="Arial" w:cs="Arial"/>
          <w:sz w:val="22"/>
        </w:rPr>
        <w:t xml:space="preserve"> </w:t>
      </w:r>
      <w:r>
        <w:rPr>
          <w:rFonts w:ascii="Arial" w:hAnsi="Arial" w:cs="Arial"/>
          <w:sz w:val="22"/>
        </w:rPr>
        <w:t>analysing</w:t>
      </w:r>
      <w:r w:rsidR="00D00FFA" w:rsidRPr="5D2194D0">
        <w:rPr>
          <w:rFonts w:ascii="Arial" w:hAnsi="Arial" w:cs="Arial"/>
          <w:sz w:val="22"/>
        </w:rPr>
        <w:t xml:space="preserve"> health cohort data or electronic health records data</w:t>
      </w:r>
      <w:r w:rsidR="003D5E1B">
        <w:rPr>
          <w:rFonts w:ascii="Arial" w:hAnsi="Arial" w:cs="Arial"/>
          <w:sz w:val="22"/>
        </w:rPr>
        <w:t>.</w:t>
      </w:r>
    </w:p>
    <w:p w14:paraId="629FF517" w14:textId="5776D038" w:rsidR="007D163E" w:rsidRDefault="007D163E" w:rsidP="00923AD1">
      <w:pPr>
        <w:pStyle w:val="ListParagraph"/>
        <w:ind w:left="567"/>
        <w:contextualSpacing w:val="0"/>
        <w:rPr>
          <w:rFonts w:ascii="Arial" w:hAnsi="Arial" w:cs="Arial"/>
          <w:sz w:val="22"/>
        </w:rPr>
      </w:pPr>
    </w:p>
    <w:p w14:paraId="0CC25CFC" w14:textId="77777777" w:rsidR="006D162A" w:rsidRPr="00826A2C" w:rsidRDefault="0004217C" w:rsidP="002B5854">
      <w:pPr>
        <w:rPr>
          <w:rFonts w:ascii="Roboto" w:hAnsi="Roboto"/>
          <w:color w:val="002E3B" w:themeColor="accent1"/>
          <w:sz w:val="22"/>
        </w:rPr>
      </w:pPr>
      <w:r w:rsidRPr="00826A2C">
        <w:rPr>
          <w:rFonts w:ascii="Roboto" w:hAnsi="Roboto"/>
          <w:color w:val="002E3B" w:themeColor="accent1"/>
          <w:sz w:val="22"/>
        </w:rPr>
        <w:t>Desirable</w:t>
      </w:r>
    </w:p>
    <w:p w14:paraId="065EEF67" w14:textId="77777777" w:rsidR="0074515E" w:rsidRPr="0074515E" w:rsidRDefault="0074515E" w:rsidP="0074515E">
      <w:pPr>
        <w:pStyle w:val="ListParagraph"/>
        <w:numPr>
          <w:ilvl w:val="0"/>
          <w:numId w:val="11"/>
        </w:numPr>
        <w:ind w:left="567" w:hanging="425"/>
        <w:contextualSpacing w:val="0"/>
        <w:rPr>
          <w:rFonts w:ascii="Arial" w:hAnsi="Arial" w:cs="Arial"/>
          <w:sz w:val="22"/>
        </w:rPr>
      </w:pPr>
      <w:r w:rsidRPr="0074515E">
        <w:rPr>
          <w:rFonts w:ascii="Arial" w:hAnsi="Arial" w:cs="Arial"/>
          <w:sz w:val="22"/>
        </w:rPr>
        <w:t>Teaching qualification (PGCAP or equivalent). </w:t>
      </w:r>
    </w:p>
    <w:p w14:paraId="0312F91F" w14:textId="77777777" w:rsidR="0074515E" w:rsidRPr="0074515E" w:rsidRDefault="0074515E" w:rsidP="0074515E">
      <w:pPr>
        <w:pStyle w:val="ListParagraph"/>
        <w:numPr>
          <w:ilvl w:val="0"/>
          <w:numId w:val="11"/>
        </w:numPr>
        <w:ind w:left="567" w:hanging="425"/>
        <w:contextualSpacing w:val="0"/>
        <w:rPr>
          <w:rFonts w:ascii="Arial" w:hAnsi="Arial" w:cs="Arial"/>
          <w:sz w:val="22"/>
        </w:rPr>
      </w:pPr>
      <w:r w:rsidRPr="0074515E">
        <w:rPr>
          <w:rFonts w:ascii="Arial" w:hAnsi="Arial" w:cs="Arial"/>
          <w:sz w:val="22"/>
        </w:rPr>
        <w:t>Membership of Higher Education Academy. </w:t>
      </w:r>
    </w:p>
    <w:p w14:paraId="4F330C40" w14:textId="77777777" w:rsidR="0074515E" w:rsidRPr="0074515E" w:rsidRDefault="0074515E" w:rsidP="0074515E">
      <w:pPr>
        <w:pStyle w:val="ListParagraph"/>
        <w:numPr>
          <w:ilvl w:val="0"/>
          <w:numId w:val="11"/>
        </w:numPr>
        <w:ind w:left="567" w:hanging="425"/>
        <w:contextualSpacing w:val="0"/>
        <w:rPr>
          <w:rFonts w:ascii="Arial" w:hAnsi="Arial" w:cs="Arial"/>
          <w:sz w:val="22"/>
        </w:rPr>
      </w:pPr>
      <w:r w:rsidRPr="0074515E">
        <w:rPr>
          <w:rFonts w:ascii="Arial" w:hAnsi="Arial" w:cs="Arial"/>
          <w:sz w:val="22"/>
        </w:rPr>
        <w:t>Demonstrated commitment to maintaining professional knowledge and awareness through continuing personal and professional development. </w:t>
      </w:r>
    </w:p>
    <w:p w14:paraId="51332539" w14:textId="74280E93" w:rsidR="0074515E" w:rsidRPr="0074515E" w:rsidRDefault="0074515E" w:rsidP="0074515E">
      <w:pPr>
        <w:pStyle w:val="ListParagraph"/>
        <w:numPr>
          <w:ilvl w:val="0"/>
          <w:numId w:val="11"/>
        </w:numPr>
        <w:ind w:left="567" w:hanging="425"/>
        <w:contextualSpacing w:val="0"/>
        <w:rPr>
          <w:rFonts w:ascii="Arial" w:hAnsi="Arial" w:cs="Arial"/>
          <w:sz w:val="22"/>
        </w:rPr>
      </w:pPr>
      <w:r w:rsidRPr="0074515E">
        <w:rPr>
          <w:rFonts w:ascii="Arial" w:hAnsi="Arial" w:cs="Arial"/>
          <w:sz w:val="22"/>
        </w:rPr>
        <w:t>Understanding of the Concordats relevance to research.</w:t>
      </w:r>
    </w:p>
    <w:p w14:paraId="080EA67F" w14:textId="756C2778" w:rsidR="004020A8" w:rsidRDefault="00B43914" w:rsidP="004020A8">
      <w:pPr>
        <w:pStyle w:val="ListParagraph"/>
        <w:numPr>
          <w:ilvl w:val="0"/>
          <w:numId w:val="11"/>
        </w:numPr>
        <w:ind w:left="567" w:hanging="425"/>
        <w:contextualSpacing w:val="0"/>
        <w:rPr>
          <w:rFonts w:ascii="Arial" w:hAnsi="Arial" w:cs="Arial"/>
          <w:sz w:val="22"/>
        </w:rPr>
      </w:pPr>
      <w:r w:rsidRPr="5D2194D0">
        <w:rPr>
          <w:rFonts w:ascii="Arial" w:hAnsi="Arial" w:cs="Arial"/>
          <w:sz w:val="22"/>
        </w:rPr>
        <w:t>Familiarity with health and health inequality concepts and metrics</w:t>
      </w:r>
      <w:r w:rsidR="001376AB" w:rsidRPr="5D2194D0">
        <w:rPr>
          <w:rFonts w:ascii="Arial" w:hAnsi="Arial" w:cs="Arial"/>
          <w:sz w:val="22"/>
        </w:rPr>
        <w:t xml:space="preserve"> and ways of assessing them the short and long term</w:t>
      </w:r>
      <w:r w:rsidR="00087C11">
        <w:rPr>
          <w:rFonts w:ascii="Arial" w:hAnsi="Arial" w:cs="Arial"/>
          <w:sz w:val="22"/>
        </w:rPr>
        <w:t>.</w:t>
      </w:r>
    </w:p>
    <w:p w14:paraId="6992298E" w14:textId="2FF7EC31" w:rsidR="004020A8" w:rsidRDefault="10796806" w:rsidP="00844CA9">
      <w:pPr>
        <w:pStyle w:val="ListParagraph"/>
        <w:numPr>
          <w:ilvl w:val="0"/>
          <w:numId w:val="11"/>
        </w:numPr>
        <w:ind w:left="567" w:hanging="425"/>
        <w:contextualSpacing w:val="0"/>
        <w:rPr>
          <w:rFonts w:ascii="Arial" w:hAnsi="Arial" w:cs="Arial"/>
          <w:sz w:val="22"/>
        </w:rPr>
      </w:pPr>
      <w:r w:rsidRPr="004020A8">
        <w:rPr>
          <w:rFonts w:ascii="Arial" w:hAnsi="Arial" w:cs="Arial"/>
          <w:sz w:val="22"/>
        </w:rPr>
        <w:t>Experience of conducting systematic reviews</w:t>
      </w:r>
      <w:r w:rsidR="00087C11">
        <w:rPr>
          <w:rFonts w:ascii="Arial" w:hAnsi="Arial" w:cs="Arial"/>
          <w:sz w:val="22"/>
        </w:rPr>
        <w:t>.</w:t>
      </w:r>
    </w:p>
    <w:p w14:paraId="5B44179D" w14:textId="406B25B3" w:rsidR="10796806" w:rsidRPr="004020A8" w:rsidRDefault="10796806" w:rsidP="004020A8">
      <w:pPr>
        <w:pStyle w:val="ListParagraph"/>
        <w:numPr>
          <w:ilvl w:val="0"/>
          <w:numId w:val="11"/>
        </w:numPr>
        <w:ind w:left="567" w:hanging="425"/>
        <w:contextualSpacing w:val="0"/>
        <w:rPr>
          <w:rFonts w:ascii="Arial" w:hAnsi="Arial" w:cs="Arial"/>
          <w:sz w:val="22"/>
        </w:rPr>
      </w:pPr>
      <w:r w:rsidRPr="004020A8">
        <w:rPr>
          <w:rFonts w:ascii="Arial" w:hAnsi="Arial" w:cs="Arial"/>
          <w:sz w:val="22"/>
        </w:rPr>
        <w:t>Experience in interdisciplinary working.</w:t>
      </w:r>
    </w:p>
    <w:p w14:paraId="538D8302" w14:textId="77777777" w:rsidR="00087C11" w:rsidRDefault="5F1BCB89" w:rsidP="002B5854">
      <w:pPr>
        <w:pStyle w:val="ListParagraph"/>
        <w:numPr>
          <w:ilvl w:val="0"/>
          <w:numId w:val="11"/>
        </w:numPr>
        <w:ind w:left="567" w:hanging="425"/>
        <w:contextualSpacing w:val="0"/>
        <w:rPr>
          <w:rFonts w:ascii="Arial" w:hAnsi="Arial" w:cs="Arial"/>
          <w:sz w:val="22"/>
        </w:rPr>
      </w:pPr>
      <w:r w:rsidRPr="5D2194D0">
        <w:rPr>
          <w:rFonts w:ascii="Arial" w:hAnsi="Arial" w:cs="Arial"/>
          <w:sz w:val="22"/>
        </w:rPr>
        <w:t xml:space="preserve">Experience in obesity-related research. </w:t>
      </w:r>
    </w:p>
    <w:p w14:paraId="1AEC6741" w14:textId="638A54B1" w:rsidR="0004217C" w:rsidRPr="00826A2C" w:rsidRDefault="00000000" w:rsidP="002B5854">
      <w:pPr>
        <w:rPr>
          <w:rFonts w:ascii="Roboto" w:hAnsi="Roboto"/>
          <w:color w:val="002E3B" w:themeColor="accent1"/>
          <w:sz w:val="22"/>
        </w:rPr>
      </w:pPr>
      <w:r>
        <w:rPr>
          <w:rFonts w:ascii="Roboto" w:hAnsi="Roboto"/>
          <w:b/>
          <w:bCs/>
          <w:sz w:val="22"/>
        </w:rPr>
        <w:pict w14:anchorId="65AE1C8E">
          <v:rect id="_x0000_i1030" style="width:0;height:1.5pt" o:hralign="center" o:hrstd="t" o:hr="t" fillcolor="#a0a0a0" stroked="f"/>
        </w:pict>
      </w:r>
    </w:p>
    <w:p w14:paraId="2660D85F" w14:textId="3E7292E7" w:rsidR="0004217C" w:rsidRPr="00826A2C" w:rsidRDefault="0004217C" w:rsidP="00CB1D5C">
      <w:pPr>
        <w:rPr>
          <w:rFonts w:ascii="Roboto" w:hAnsi="Roboto"/>
          <w:b/>
          <w:bCs/>
          <w:color w:val="002E3B" w:themeColor="accent1"/>
          <w:sz w:val="22"/>
        </w:rPr>
      </w:pPr>
      <w:r w:rsidRPr="00826A2C">
        <w:rPr>
          <w:rFonts w:ascii="Roboto" w:hAnsi="Roboto"/>
          <w:b/>
          <w:bCs/>
          <w:color w:val="002E3B" w:themeColor="accent1"/>
          <w:sz w:val="22"/>
        </w:rPr>
        <w:t>Teamwork and Communication</w:t>
      </w:r>
    </w:p>
    <w:p w14:paraId="144C3015" w14:textId="38122CD3" w:rsidR="0004217C" w:rsidRPr="00826A2C" w:rsidRDefault="0004217C" w:rsidP="00CB1D5C">
      <w:r w:rsidRPr="5D2194D0">
        <w:rPr>
          <w:rFonts w:ascii="Roboto" w:hAnsi="Roboto"/>
          <w:color w:val="002E3B" w:themeColor="accent1"/>
          <w:sz w:val="22"/>
        </w:rPr>
        <w:t>Essential</w:t>
      </w:r>
    </w:p>
    <w:p w14:paraId="37F0AEC3" w14:textId="58C0B854" w:rsidR="00923AD1" w:rsidRPr="00923AD1" w:rsidRDefault="00923AD1" w:rsidP="00923AD1">
      <w:pPr>
        <w:pStyle w:val="ListParagraph"/>
        <w:numPr>
          <w:ilvl w:val="0"/>
          <w:numId w:val="3"/>
        </w:numPr>
        <w:ind w:left="567"/>
        <w:contextualSpacing w:val="0"/>
        <w:rPr>
          <w:rFonts w:ascii="Roboto" w:hAnsi="Roboto"/>
          <w:sz w:val="22"/>
        </w:rPr>
      </w:pPr>
      <w:r w:rsidRPr="00D00FFA">
        <w:rPr>
          <w:rFonts w:ascii="Arial" w:hAnsi="Arial" w:cs="Arial"/>
          <w:sz w:val="22"/>
        </w:rPr>
        <w:t xml:space="preserve">Published research outputs track record in health research or related field. </w:t>
      </w:r>
    </w:p>
    <w:p w14:paraId="633108CE" w14:textId="3155CE14" w:rsidR="00CB1D5C" w:rsidRPr="00826A2C" w:rsidRDefault="00A22258" w:rsidP="00CB1D5C">
      <w:pPr>
        <w:pStyle w:val="ListParagraph"/>
        <w:numPr>
          <w:ilvl w:val="0"/>
          <w:numId w:val="3"/>
        </w:numPr>
        <w:ind w:left="567"/>
        <w:contextualSpacing w:val="0"/>
        <w:rPr>
          <w:rFonts w:ascii="Roboto" w:hAnsi="Roboto"/>
          <w:sz w:val="22"/>
        </w:rPr>
      </w:pPr>
      <w:r w:rsidRPr="00A22258">
        <w:rPr>
          <w:rFonts w:ascii="Roboto" w:hAnsi="Roboto"/>
          <w:sz w:val="22"/>
        </w:rPr>
        <w:t xml:space="preserve">Able to work effectively </w:t>
      </w:r>
      <w:r w:rsidR="005E2283">
        <w:rPr>
          <w:rFonts w:ascii="Roboto" w:hAnsi="Roboto"/>
          <w:sz w:val="22"/>
        </w:rPr>
        <w:t xml:space="preserve">and collegially </w:t>
      </w:r>
      <w:r w:rsidRPr="00A22258">
        <w:rPr>
          <w:rFonts w:ascii="Roboto" w:hAnsi="Roboto"/>
          <w:sz w:val="22"/>
        </w:rPr>
        <w:t xml:space="preserve">in </w:t>
      </w:r>
      <w:r w:rsidR="00B93B53">
        <w:rPr>
          <w:rFonts w:ascii="Roboto" w:hAnsi="Roboto"/>
          <w:sz w:val="22"/>
        </w:rPr>
        <w:t xml:space="preserve">multidisciplinary </w:t>
      </w:r>
      <w:r w:rsidRPr="00A22258">
        <w:rPr>
          <w:rFonts w:ascii="Roboto" w:hAnsi="Roboto"/>
          <w:sz w:val="22"/>
        </w:rPr>
        <w:t>team</w:t>
      </w:r>
      <w:r w:rsidR="00B93B53">
        <w:rPr>
          <w:rFonts w:ascii="Roboto" w:hAnsi="Roboto"/>
          <w:sz w:val="22"/>
        </w:rPr>
        <w:t>s</w:t>
      </w:r>
      <w:r w:rsidR="00CB1D5C" w:rsidRPr="00826A2C">
        <w:rPr>
          <w:rFonts w:ascii="Roboto" w:hAnsi="Roboto"/>
          <w:sz w:val="22"/>
        </w:rPr>
        <w:t>.</w:t>
      </w:r>
    </w:p>
    <w:p w14:paraId="6B2BA744" w14:textId="02E382AB" w:rsidR="00CB1D5C" w:rsidRPr="00826A2C" w:rsidRDefault="005E2283" w:rsidP="5D2194D0">
      <w:pPr>
        <w:pStyle w:val="ListParagraph"/>
        <w:numPr>
          <w:ilvl w:val="0"/>
          <w:numId w:val="3"/>
        </w:numPr>
        <w:ind w:left="567"/>
        <w:contextualSpacing w:val="0"/>
        <w:rPr>
          <w:rFonts w:ascii="Roboto" w:hAnsi="Roboto"/>
          <w:sz w:val="22"/>
        </w:rPr>
      </w:pPr>
      <w:r>
        <w:rPr>
          <w:rFonts w:ascii="Roboto" w:hAnsi="Roboto"/>
          <w:sz w:val="22"/>
        </w:rPr>
        <w:t xml:space="preserve">Able to </w:t>
      </w:r>
      <w:r w:rsidR="00CB1D5C" w:rsidRPr="5D2194D0">
        <w:rPr>
          <w:rFonts w:ascii="Roboto" w:hAnsi="Roboto"/>
          <w:sz w:val="22"/>
        </w:rPr>
        <w:t>Work proactively with colleagues</w:t>
      </w:r>
      <w:r w:rsidR="008D4CDD">
        <w:rPr>
          <w:rFonts w:ascii="Roboto" w:hAnsi="Roboto"/>
          <w:sz w:val="22"/>
        </w:rPr>
        <w:t>,</w:t>
      </w:r>
      <w:r w:rsidR="00CB1D5C" w:rsidRPr="5D2194D0">
        <w:rPr>
          <w:rFonts w:ascii="Roboto" w:hAnsi="Roboto"/>
          <w:sz w:val="22"/>
        </w:rPr>
        <w:t xml:space="preserve"> </w:t>
      </w:r>
      <w:r w:rsidR="008D4CDD">
        <w:rPr>
          <w:rFonts w:ascii="Roboto" w:hAnsi="Roboto"/>
          <w:sz w:val="22"/>
        </w:rPr>
        <w:t>o</w:t>
      </w:r>
      <w:r w:rsidR="00CB1D5C" w:rsidRPr="5D2194D0">
        <w:rPr>
          <w:rFonts w:ascii="Roboto" w:hAnsi="Roboto"/>
          <w:sz w:val="22"/>
        </w:rPr>
        <w:t>ther stakeholders</w:t>
      </w:r>
      <w:r>
        <w:rPr>
          <w:rFonts w:ascii="Roboto" w:hAnsi="Roboto"/>
          <w:sz w:val="22"/>
        </w:rPr>
        <w:t>, partners</w:t>
      </w:r>
      <w:r w:rsidR="008D4CDD">
        <w:rPr>
          <w:rFonts w:ascii="Roboto" w:hAnsi="Roboto"/>
          <w:sz w:val="22"/>
        </w:rPr>
        <w:t xml:space="preserve"> and public contributors</w:t>
      </w:r>
      <w:r w:rsidR="00CB1D5C" w:rsidRPr="5D2194D0">
        <w:rPr>
          <w:rFonts w:ascii="Roboto" w:hAnsi="Roboto"/>
          <w:sz w:val="22"/>
        </w:rPr>
        <w:t xml:space="preserve">, within and beyond the University, </w:t>
      </w:r>
      <w:r w:rsidR="008D4CDD">
        <w:rPr>
          <w:rFonts w:ascii="Roboto" w:hAnsi="Roboto"/>
          <w:sz w:val="22"/>
        </w:rPr>
        <w:t xml:space="preserve">contributing specialist knowledge </w:t>
      </w:r>
      <w:r w:rsidR="00CB1D5C" w:rsidRPr="5D2194D0">
        <w:rPr>
          <w:rFonts w:ascii="Roboto" w:hAnsi="Roboto"/>
          <w:sz w:val="22"/>
        </w:rPr>
        <w:t>to achieve outcomes.</w:t>
      </w:r>
    </w:p>
    <w:p w14:paraId="635823B2" w14:textId="11B20745" w:rsidR="5225853D" w:rsidRPr="00D11FB0" w:rsidRDefault="5225853D" w:rsidP="5D2194D0">
      <w:pPr>
        <w:pStyle w:val="ListParagraph"/>
        <w:numPr>
          <w:ilvl w:val="0"/>
          <w:numId w:val="3"/>
        </w:numPr>
        <w:ind w:left="567"/>
        <w:contextualSpacing w:val="0"/>
        <w:rPr>
          <w:rFonts w:ascii="Roboto" w:hAnsi="Roboto"/>
          <w:sz w:val="22"/>
        </w:rPr>
      </w:pPr>
      <w:r w:rsidRPr="00D11FB0">
        <w:rPr>
          <w:rFonts w:ascii="Roboto" w:hAnsi="Roboto"/>
          <w:sz w:val="22"/>
        </w:rPr>
        <w:t>Able to resolve tensions/address difficulties as they arise</w:t>
      </w:r>
      <w:r w:rsidR="005E2283">
        <w:rPr>
          <w:rFonts w:ascii="Roboto" w:hAnsi="Roboto"/>
          <w:sz w:val="22"/>
        </w:rPr>
        <w:t>.</w:t>
      </w:r>
    </w:p>
    <w:p w14:paraId="04BCD325" w14:textId="4461E465" w:rsidR="00CB1D5C" w:rsidRDefault="005E2283" w:rsidP="00CB1D5C">
      <w:pPr>
        <w:pStyle w:val="ListParagraph"/>
        <w:numPr>
          <w:ilvl w:val="0"/>
          <w:numId w:val="3"/>
        </w:numPr>
        <w:ind w:left="567"/>
        <w:contextualSpacing w:val="0"/>
        <w:rPr>
          <w:rFonts w:ascii="Roboto" w:hAnsi="Roboto"/>
          <w:sz w:val="22"/>
        </w:rPr>
      </w:pPr>
      <w:r>
        <w:rPr>
          <w:rFonts w:ascii="Roboto" w:hAnsi="Roboto"/>
          <w:sz w:val="22"/>
        </w:rPr>
        <w:t>Able to c</w:t>
      </w:r>
      <w:r w:rsidR="00CB1D5C" w:rsidRPr="00826A2C">
        <w:rPr>
          <w:rFonts w:ascii="Roboto" w:hAnsi="Roboto"/>
          <w:sz w:val="22"/>
        </w:rPr>
        <w:t>ommunicate</w:t>
      </w:r>
      <w:r w:rsidR="00217194">
        <w:rPr>
          <w:rFonts w:ascii="Roboto" w:hAnsi="Roboto"/>
          <w:sz w:val="22"/>
        </w:rPr>
        <w:t xml:space="preserve"> new or complex information</w:t>
      </w:r>
      <w:r w:rsidR="00CB1D5C" w:rsidRPr="00826A2C">
        <w:rPr>
          <w:rFonts w:ascii="Roboto" w:hAnsi="Roboto"/>
          <w:sz w:val="22"/>
        </w:rPr>
        <w:t xml:space="preserve"> effectively to develop understanding</w:t>
      </w:r>
      <w:r w:rsidR="00217194">
        <w:rPr>
          <w:rFonts w:ascii="Roboto" w:hAnsi="Roboto"/>
          <w:sz w:val="22"/>
        </w:rPr>
        <w:t xml:space="preserve">, </w:t>
      </w:r>
      <w:r w:rsidR="00CB1D5C" w:rsidRPr="00826A2C">
        <w:rPr>
          <w:rFonts w:ascii="Roboto" w:hAnsi="Roboto"/>
          <w:sz w:val="22"/>
        </w:rPr>
        <w:t>achieve cooperation</w:t>
      </w:r>
      <w:r>
        <w:rPr>
          <w:rFonts w:ascii="Roboto" w:hAnsi="Roboto"/>
          <w:sz w:val="22"/>
        </w:rPr>
        <w:t xml:space="preserve"> and disseminate </w:t>
      </w:r>
      <w:r w:rsidR="00217194">
        <w:rPr>
          <w:rFonts w:ascii="Roboto" w:hAnsi="Roboto"/>
          <w:sz w:val="22"/>
        </w:rPr>
        <w:t>knowledge</w:t>
      </w:r>
      <w:r w:rsidR="00CB1D5C" w:rsidRPr="00826A2C">
        <w:rPr>
          <w:rFonts w:ascii="Roboto" w:hAnsi="Roboto"/>
          <w:sz w:val="22"/>
        </w:rPr>
        <w:t>.</w:t>
      </w:r>
      <w:r w:rsidR="00A97A15">
        <w:rPr>
          <w:rFonts w:ascii="Roboto" w:hAnsi="Roboto"/>
          <w:sz w:val="22"/>
        </w:rPr>
        <w:t xml:space="preserve"> </w:t>
      </w:r>
    </w:p>
    <w:p w14:paraId="4021FE88" w14:textId="1F21E07E" w:rsidR="00A97A15" w:rsidRDefault="00A97A15" w:rsidP="00CB1D5C">
      <w:pPr>
        <w:pStyle w:val="ListParagraph"/>
        <w:numPr>
          <w:ilvl w:val="0"/>
          <w:numId w:val="3"/>
        </w:numPr>
        <w:ind w:left="567"/>
        <w:contextualSpacing w:val="0"/>
        <w:rPr>
          <w:rFonts w:ascii="Roboto" w:hAnsi="Roboto"/>
          <w:sz w:val="22"/>
        </w:rPr>
      </w:pPr>
      <w:r>
        <w:rPr>
          <w:rFonts w:ascii="Roboto" w:hAnsi="Roboto"/>
          <w:sz w:val="22"/>
        </w:rPr>
        <w:t>Experience</w:t>
      </w:r>
      <w:r w:rsidR="00F03191">
        <w:rPr>
          <w:rFonts w:ascii="Roboto" w:hAnsi="Roboto"/>
          <w:sz w:val="22"/>
        </w:rPr>
        <w:t>, confidence and capability to engage with collaborators and stakeholders at all levels of seniority, across different regions and sectors of the system; as well as research interests</w:t>
      </w:r>
      <w:r w:rsidR="003C54C7">
        <w:rPr>
          <w:rFonts w:ascii="Roboto" w:hAnsi="Roboto"/>
          <w:sz w:val="22"/>
        </w:rPr>
        <w:t>.</w:t>
      </w:r>
    </w:p>
    <w:p w14:paraId="379D690F" w14:textId="7B5E7D6B" w:rsidR="003C54C7" w:rsidRPr="001A6BCB" w:rsidRDefault="001A6BCB" w:rsidP="00861E99">
      <w:pPr>
        <w:pStyle w:val="ListParagraph"/>
        <w:numPr>
          <w:ilvl w:val="0"/>
          <w:numId w:val="3"/>
        </w:numPr>
        <w:ind w:left="567"/>
        <w:contextualSpacing w:val="0"/>
        <w:rPr>
          <w:rFonts w:ascii="Roboto" w:hAnsi="Roboto"/>
          <w:sz w:val="22"/>
        </w:rPr>
      </w:pPr>
      <w:r w:rsidRPr="001A6BCB">
        <w:rPr>
          <w:rFonts w:ascii="Roboto" w:hAnsi="Roboto"/>
          <w:sz w:val="22"/>
        </w:rPr>
        <w:lastRenderedPageBreak/>
        <w:t>Positive attitude to colleagues and students, and a</w:t>
      </w:r>
      <w:r w:rsidR="003C54C7" w:rsidRPr="001A6BCB">
        <w:rPr>
          <w:rFonts w:ascii="Roboto" w:hAnsi="Roboto"/>
          <w:sz w:val="22"/>
        </w:rPr>
        <w:t>ble to foster and maintain relationships</w:t>
      </w:r>
      <w:r w:rsidR="005E2283">
        <w:rPr>
          <w:rFonts w:ascii="Roboto" w:hAnsi="Roboto"/>
          <w:sz w:val="22"/>
        </w:rPr>
        <w:t>.</w:t>
      </w:r>
    </w:p>
    <w:p w14:paraId="4532D40B" w14:textId="43D92132" w:rsidR="004B0323" w:rsidRPr="008D4CDD" w:rsidRDefault="004B0323" w:rsidP="008D4CDD">
      <w:pPr>
        <w:pStyle w:val="ListParagraph"/>
        <w:numPr>
          <w:ilvl w:val="0"/>
          <w:numId w:val="3"/>
        </w:numPr>
        <w:ind w:left="567"/>
        <w:contextualSpacing w:val="0"/>
        <w:rPr>
          <w:rFonts w:ascii="Roboto" w:hAnsi="Roboto"/>
          <w:sz w:val="22"/>
        </w:rPr>
      </w:pPr>
      <w:r w:rsidRPr="008D4CDD">
        <w:rPr>
          <w:rFonts w:ascii="Roboto" w:hAnsi="Roboto"/>
          <w:sz w:val="22"/>
        </w:rPr>
        <w:t>Able to contribute to School/Department management and administrative processes</w:t>
      </w:r>
    </w:p>
    <w:p w14:paraId="41FD8321" w14:textId="563A6EAD" w:rsidR="00D00FFA" w:rsidRDefault="002315B8" w:rsidP="00D00FFA">
      <w:pPr>
        <w:pStyle w:val="ListParagraph"/>
        <w:numPr>
          <w:ilvl w:val="0"/>
          <w:numId w:val="3"/>
        </w:numPr>
        <w:ind w:left="567"/>
        <w:contextualSpacing w:val="0"/>
        <w:rPr>
          <w:rFonts w:ascii="Roboto" w:hAnsi="Roboto"/>
          <w:sz w:val="22"/>
        </w:rPr>
      </w:pPr>
      <w:r w:rsidRPr="008D4CDD">
        <w:rPr>
          <w:rFonts w:ascii="Roboto" w:hAnsi="Roboto"/>
          <w:sz w:val="22"/>
        </w:rPr>
        <w:t>Competence in</w:t>
      </w:r>
      <w:r w:rsidR="00D00FFA">
        <w:rPr>
          <w:rFonts w:ascii="Roboto" w:hAnsi="Roboto"/>
          <w:sz w:val="22"/>
        </w:rPr>
        <w:t xml:space="preserve"> </w:t>
      </w:r>
      <w:r w:rsidR="00217194">
        <w:rPr>
          <w:rFonts w:ascii="Roboto" w:hAnsi="Roboto"/>
          <w:sz w:val="22"/>
        </w:rPr>
        <w:t xml:space="preserve">presenting and </w:t>
      </w:r>
      <w:r w:rsidRPr="008D4CDD">
        <w:rPr>
          <w:rFonts w:ascii="Roboto" w:hAnsi="Roboto"/>
          <w:sz w:val="22"/>
        </w:rPr>
        <w:t>writing up research results for publication in leading peer-viewed journals</w:t>
      </w:r>
      <w:r w:rsidR="005E2283">
        <w:rPr>
          <w:rFonts w:ascii="Roboto" w:hAnsi="Roboto"/>
          <w:sz w:val="22"/>
        </w:rPr>
        <w:t>.</w:t>
      </w:r>
    </w:p>
    <w:p w14:paraId="6DC74EC0" w14:textId="4BAC7752" w:rsidR="006D162A" w:rsidRPr="00826A2C" w:rsidRDefault="006D162A" w:rsidP="00CB1D5C">
      <w:pPr>
        <w:rPr>
          <w:rFonts w:ascii="Roboto" w:hAnsi="Roboto"/>
          <w:color w:val="002E3B" w:themeColor="accent1"/>
          <w:sz w:val="22"/>
        </w:rPr>
      </w:pPr>
      <w:r w:rsidRPr="00826A2C">
        <w:rPr>
          <w:rFonts w:ascii="Roboto" w:hAnsi="Roboto"/>
          <w:color w:val="002E3B" w:themeColor="accent1"/>
          <w:sz w:val="22"/>
        </w:rPr>
        <w:t>Desirable</w:t>
      </w:r>
    </w:p>
    <w:p w14:paraId="60A88037" w14:textId="57702BB6" w:rsidR="00A11890" w:rsidRDefault="00A11890" w:rsidP="00C819C4">
      <w:pPr>
        <w:pStyle w:val="ListParagraph"/>
        <w:numPr>
          <w:ilvl w:val="0"/>
          <w:numId w:val="11"/>
        </w:numPr>
        <w:contextualSpacing w:val="0"/>
        <w:rPr>
          <w:rFonts w:ascii="Roboto" w:hAnsi="Roboto"/>
          <w:sz w:val="22"/>
        </w:rPr>
      </w:pPr>
      <w:r>
        <w:rPr>
          <w:rFonts w:ascii="Roboto" w:hAnsi="Roboto"/>
          <w:sz w:val="22"/>
        </w:rPr>
        <w:t>Experience of working with members of the public, including under-represented and less heard groups.</w:t>
      </w:r>
    </w:p>
    <w:p w14:paraId="5ABB41D5" w14:textId="66222B91" w:rsidR="00C819C4" w:rsidRPr="00826A2C" w:rsidRDefault="004B0323" w:rsidP="00C819C4">
      <w:pPr>
        <w:pStyle w:val="ListParagraph"/>
        <w:numPr>
          <w:ilvl w:val="0"/>
          <w:numId w:val="11"/>
        </w:numPr>
        <w:contextualSpacing w:val="0"/>
        <w:rPr>
          <w:rFonts w:ascii="Roboto" w:hAnsi="Roboto"/>
          <w:sz w:val="22"/>
        </w:rPr>
      </w:pPr>
      <w:r>
        <w:rPr>
          <w:rFonts w:ascii="Roboto" w:hAnsi="Roboto"/>
          <w:sz w:val="22"/>
        </w:rPr>
        <w:t xml:space="preserve">Able to provide </w:t>
      </w:r>
      <w:r w:rsidR="00C819C4" w:rsidRPr="00826A2C">
        <w:rPr>
          <w:rFonts w:ascii="Roboto" w:hAnsi="Roboto"/>
          <w:sz w:val="22"/>
        </w:rPr>
        <w:t>clear advice, guidance and recommendations on novel or complex concepts and issues</w:t>
      </w:r>
      <w:r w:rsidR="002315B8">
        <w:rPr>
          <w:rFonts w:ascii="Roboto" w:hAnsi="Roboto"/>
          <w:sz w:val="22"/>
        </w:rPr>
        <w:t xml:space="preserve"> </w:t>
      </w:r>
      <w:r w:rsidR="002315B8" w:rsidRPr="001A6BCB">
        <w:rPr>
          <w:rFonts w:ascii="Roboto" w:hAnsi="Roboto"/>
          <w:sz w:val="22"/>
        </w:rPr>
        <w:t>to develop help understanding and resolve complex problems</w:t>
      </w:r>
    </w:p>
    <w:p w14:paraId="1224FB23" w14:textId="622A01AF" w:rsidR="006D162A" w:rsidRPr="00826A2C" w:rsidRDefault="00BF044E" w:rsidP="001A6BCB">
      <w:pPr>
        <w:pStyle w:val="ListParagraph"/>
        <w:numPr>
          <w:ilvl w:val="0"/>
          <w:numId w:val="11"/>
        </w:numPr>
        <w:contextualSpacing w:val="0"/>
        <w:rPr>
          <w:rFonts w:ascii="Arial" w:hAnsi="Arial" w:cs="Arial"/>
          <w:sz w:val="22"/>
        </w:rPr>
      </w:pPr>
      <w:r>
        <w:rPr>
          <w:rFonts w:ascii="Arial" w:hAnsi="Arial" w:cs="Arial"/>
          <w:sz w:val="22"/>
        </w:rPr>
        <w:t>Presentation record at regional and/or national meetings/conferences.</w:t>
      </w:r>
    </w:p>
    <w:p w14:paraId="53720CFE" w14:textId="2C9992A1" w:rsidR="0004217C" w:rsidRPr="00826A2C" w:rsidRDefault="00000000" w:rsidP="00CB1D5C">
      <w:pPr>
        <w:rPr>
          <w:rFonts w:ascii="Roboto" w:hAnsi="Roboto"/>
          <w:color w:val="002E3B" w:themeColor="accent1"/>
          <w:sz w:val="22"/>
        </w:rPr>
      </w:pPr>
      <w:r>
        <w:rPr>
          <w:rFonts w:ascii="Roboto" w:hAnsi="Roboto"/>
          <w:b/>
          <w:bCs/>
          <w:sz w:val="22"/>
        </w:rPr>
        <w:pict w14:anchorId="2A662B58">
          <v:rect id="_x0000_i1031" style="width:0;height:1.5pt" o:hralign="center" o:hrstd="t" o:hr="t" fillcolor="#a0a0a0" stroked="f"/>
        </w:pict>
      </w:r>
    </w:p>
    <w:p w14:paraId="162C6B84" w14:textId="68F5C407" w:rsidR="0004217C" w:rsidRPr="00826A2C" w:rsidRDefault="0004217C" w:rsidP="00CB1D5C">
      <w:pPr>
        <w:rPr>
          <w:rFonts w:ascii="Roboto" w:hAnsi="Roboto"/>
          <w:b/>
          <w:bCs/>
          <w:color w:val="002E3B" w:themeColor="accent1"/>
          <w:sz w:val="22"/>
        </w:rPr>
      </w:pPr>
      <w:r w:rsidRPr="00826A2C">
        <w:rPr>
          <w:rFonts w:ascii="Roboto" w:hAnsi="Roboto"/>
          <w:b/>
          <w:bCs/>
          <w:color w:val="002E3B" w:themeColor="accent1"/>
          <w:sz w:val="22"/>
        </w:rPr>
        <w:t>Planning, Organisation and Resource Management</w:t>
      </w:r>
    </w:p>
    <w:p w14:paraId="199489A2" w14:textId="563175F7" w:rsidR="0004217C" w:rsidRPr="00826A2C" w:rsidRDefault="0004217C" w:rsidP="00CB1D5C">
      <w:r w:rsidRPr="5D2194D0">
        <w:rPr>
          <w:rFonts w:ascii="Roboto" w:hAnsi="Roboto"/>
          <w:color w:val="002E3B" w:themeColor="accent1"/>
          <w:sz w:val="22"/>
        </w:rPr>
        <w:t>Essential</w:t>
      </w:r>
    </w:p>
    <w:p w14:paraId="75D02628" w14:textId="77777777" w:rsidR="00E32266" w:rsidRDefault="00E32266" w:rsidP="00CB1D5C">
      <w:pPr>
        <w:pStyle w:val="ListParagraph"/>
        <w:numPr>
          <w:ilvl w:val="0"/>
          <w:numId w:val="4"/>
        </w:numPr>
        <w:ind w:left="567"/>
        <w:contextualSpacing w:val="0"/>
        <w:rPr>
          <w:rFonts w:ascii="Roboto" w:hAnsi="Roboto"/>
          <w:sz w:val="22"/>
        </w:rPr>
      </w:pPr>
      <w:r w:rsidRPr="00E32266">
        <w:rPr>
          <w:rFonts w:ascii="Roboto" w:hAnsi="Roboto"/>
          <w:sz w:val="22"/>
        </w:rPr>
        <w:t xml:space="preserve">Proven ability to work independently </w:t>
      </w:r>
    </w:p>
    <w:p w14:paraId="1218448F" w14:textId="5477E41F" w:rsidR="00E32266" w:rsidRDefault="00E32266" w:rsidP="00CB1D5C">
      <w:pPr>
        <w:pStyle w:val="ListParagraph"/>
        <w:numPr>
          <w:ilvl w:val="0"/>
          <w:numId w:val="4"/>
        </w:numPr>
        <w:ind w:left="567"/>
        <w:contextualSpacing w:val="0"/>
        <w:rPr>
          <w:rFonts w:ascii="Roboto" w:hAnsi="Roboto"/>
          <w:sz w:val="22"/>
        </w:rPr>
      </w:pPr>
      <w:r>
        <w:rPr>
          <w:rFonts w:ascii="Roboto" w:hAnsi="Roboto"/>
          <w:sz w:val="22"/>
        </w:rPr>
        <w:t xml:space="preserve">Proven ability to </w:t>
      </w:r>
      <w:r w:rsidRPr="00E32266">
        <w:rPr>
          <w:rFonts w:ascii="Roboto" w:hAnsi="Roboto"/>
          <w:sz w:val="22"/>
        </w:rPr>
        <w:t>organise a range of high quality research activities to deadline and quality standards ensuring plans complement the broader research strategy.</w:t>
      </w:r>
    </w:p>
    <w:p w14:paraId="3686927A" w14:textId="3A6D6714" w:rsidR="0004217C" w:rsidRDefault="00CB1D5C" w:rsidP="00CB1D5C">
      <w:pPr>
        <w:pStyle w:val="ListParagraph"/>
        <w:numPr>
          <w:ilvl w:val="0"/>
          <w:numId w:val="4"/>
        </w:numPr>
        <w:ind w:left="567"/>
        <w:contextualSpacing w:val="0"/>
        <w:rPr>
          <w:rFonts w:ascii="Roboto" w:hAnsi="Roboto"/>
          <w:sz w:val="22"/>
        </w:rPr>
      </w:pPr>
      <w:r w:rsidRPr="00826A2C">
        <w:rPr>
          <w:rFonts w:ascii="Roboto" w:hAnsi="Roboto"/>
          <w:sz w:val="22"/>
        </w:rPr>
        <w:t>Formulates development plans to meet current skill requirements</w:t>
      </w:r>
      <w:r w:rsidR="00883B4C" w:rsidRPr="00826A2C">
        <w:rPr>
          <w:rFonts w:ascii="Roboto" w:hAnsi="Roboto"/>
          <w:sz w:val="22"/>
        </w:rPr>
        <w:t>.</w:t>
      </w:r>
    </w:p>
    <w:p w14:paraId="52BF6248" w14:textId="35482C1D" w:rsidR="00BF044E" w:rsidRPr="00826A2C" w:rsidRDefault="00BF044E" w:rsidP="00CB1D5C">
      <w:pPr>
        <w:pStyle w:val="ListParagraph"/>
        <w:numPr>
          <w:ilvl w:val="0"/>
          <w:numId w:val="4"/>
        </w:numPr>
        <w:ind w:left="567"/>
        <w:contextualSpacing w:val="0"/>
        <w:rPr>
          <w:rFonts w:ascii="Roboto" w:hAnsi="Roboto"/>
          <w:sz w:val="22"/>
        </w:rPr>
      </w:pPr>
      <w:r>
        <w:rPr>
          <w:rFonts w:ascii="Roboto" w:hAnsi="Roboto"/>
          <w:sz w:val="22"/>
        </w:rPr>
        <w:t>Good time management and ability to implement objectives effectively and produce timely reports</w:t>
      </w:r>
      <w:r w:rsidR="00210C08">
        <w:rPr>
          <w:rFonts w:ascii="Roboto" w:hAnsi="Roboto"/>
          <w:sz w:val="22"/>
        </w:rPr>
        <w:t>.</w:t>
      </w:r>
    </w:p>
    <w:p w14:paraId="1B18CD9B" w14:textId="1A27E1EB" w:rsidR="006D162A" w:rsidRPr="00826A2C" w:rsidDel="00BF044E" w:rsidRDefault="006D162A" w:rsidP="5D2194D0">
      <w:pPr>
        <w:rPr>
          <w:rFonts w:ascii="Roboto" w:hAnsi="Roboto"/>
          <w:color w:val="002E3B" w:themeColor="accent1"/>
          <w:sz w:val="22"/>
        </w:rPr>
      </w:pPr>
      <w:r w:rsidRPr="5D2194D0">
        <w:rPr>
          <w:rFonts w:ascii="Roboto" w:hAnsi="Roboto"/>
          <w:color w:val="002E3B" w:themeColor="accent1"/>
          <w:sz w:val="22"/>
        </w:rPr>
        <w:t>Desirable</w:t>
      </w:r>
    </w:p>
    <w:p w14:paraId="4EB78921" w14:textId="2DCFE052" w:rsidR="0004217C" w:rsidRPr="00C94FA4" w:rsidRDefault="7DA083ED" w:rsidP="00C94FA4">
      <w:pPr>
        <w:pStyle w:val="ListParagraph"/>
        <w:numPr>
          <w:ilvl w:val="0"/>
          <w:numId w:val="4"/>
        </w:numPr>
        <w:ind w:left="567"/>
        <w:contextualSpacing w:val="0"/>
        <w:rPr>
          <w:rFonts w:ascii="Roboto" w:hAnsi="Roboto"/>
          <w:sz w:val="22"/>
        </w:rPr>
      </w:pPr>
      <w:r w:rsidRPr="00C94FA4">
        <w:rPr>
          <w:rFonts w:ascii="Roboto" w:hAnsi="Roboto"/>
          <w:sz w:val="22"/>
        </w:rPr>
        <w:t>Proven ability to manage multiple research projects with competing deadlines</w:t>
      </w:r>
      <w:r w:rsidR="00210C08">
        <w:rPr>
          <w:rFonts w:ascii="Roboto" w:hAnsi="Roboto"/>
          <w:sz w:val="22"/>
        </w:rPr>
        <w:t>.</w:t>
      </w:r>
    </w:p>
    <w:p w14:paraId="04EA2F65" w14:textId="03DAA88F" w:rsidR="00875165" w:rsidRDefault="00000000" w:rsidP="00CB1D5C">
      <w:pPr>
        <w:rPr>
          <w:rFonts w:ascii="Roboto" w:hAnsi="Roboto"/>
          <w:b/>
          <w:bCs/>
          <w:color w:val="002E3B" w:themeColor="accent1"/>
          <w:sz w:val="22"/>
        </w:rPr>
      </w:pPr>
      <w:r>
        <w:rPr>
          <w:rFonts w:ascii="Roboto" w:hAnsi="Roboto"/>
          <w:b/>
          <w:bCs/>
          <w:sz w:val="22"/>
        </w:rPr>
        <w:pict w14:anchorId="234E09CC">
          <v:rect id="_x0000_i1032" style="width:0;height:1.5pt" o:hralign="center" o:hrstd="t" o:hr="t" fillcolor="#a0a0a0" stroked="f"/>
        </w:pict>
      </w:r>
    </w:p>
    <w:p w14:paraId="22D9AF3B" w14:textId="77777777" w:rsidR="00875165" w:rsidRDefault="00875165" w:rsidP="00CB1D5C">
      <w:pPr>
        <w:rPr>
          <w:rFonts w:ascii="Roboto" w:hAnsi="Roboto"/>
          <w:b/>
          <w:bCs/>
          <w:color w:val="002E3B" w:themeColor="accent1"/>
          <w:sz w:val="22"/>
        </w:rPr>
      </w:pPr>
    </w:p>
    <w:p w14:paraId="18E981B5" w14:textId="77777777" w:rsidR="00875165" w:rsidRDefault="00875165" w:rsidP="00CB1D5C">
      <w:pPr>
        <w:rPr>
          <w:rFonts w:ascii="Roboto" w:hAnsi="Roboto"/>
          <w:b/>
          <w:bCs/>
          <w:color w:val="002E3B" w:themeColor="accent1"/>
          <w:sz w:val="22"/>
        </w:rPr>
      </w:pPr>
    </w:p>
    <w:p w14:paraId="5E177700" w14:textId="551EC7F2" w:rsidR="0004217C" w:rsidRPr="00826A2C" w:rsidRDefault="0004217C" w:rsidP="00CB1D5C">
      <w:pPr>
        <w:rPr>
          <w:rFonts w:ascii="Roboto" w:hAnsi="Roboto"/>
          <w:b/>
          <w:bCs/>
          <w:color w:val="002E3B" w:themeColor="accent1"/>
          <w:sz w:val="22"/>
        </w:rPr>
      </w:pPr>
      <w:r w:rsidRPr="00826A2C">
        <w:rPr>
          <w:rFonts w:ascii="Roboto" w:hAnsi="Roboto"/>
          <w:b/>
          <w:bCs/>
          <w:color w:val="002E3B" w:themeColor="accent1"/>
          <w:sz w:val="22"/>
        </w:rPr>
        <w:t>Problem Solving and Initiative</w:t>
      </w:r>
    </w:p>
    <w:p w14:paraId="2EB584D4" w14:textId="60380235" w:rsidR="0004217C" w:rsidRPr="00826A2C" w:rsidRDefault="0004217C" w:rsidP="00CB1D5C">
      <w:r w:rsidRPr="5D2194D0">
        <w:rPr>
          <w:rFonts w:ascii="Roboto" w:hAnsi="Roboto"/>
          <w:color w:val="002E3B" w:themeColor="accent1"/>
          <w:sz w:val="22"/>
        </w:rPr>
        <w:t>Essential</w:t>
      </w:r>
    </w:p>
    <w:p w14:paraId="4FD572A6" w14:textId="6B19D237" w:rsidR="00CB1D5C" w:rsidRPr="00826A2C" w:rsidRDefault="00B53FA6" w:rsidP="00CB1D5C">
      <w:pPr>
        <w:pStyle w:val="ListParagraph"/>
        <w:numPr>
          <w:ilvl w:val="0"/>
          <w:numId w:val="5"/>
        </w:numPr>
        <w:ind w:left="567"/>
        <w:contextualSpacing w:val="0"/>
        <w:rPr>
          <w:rFonts w:ascii="Roboto" w:hAnsi="Roboto"/>
          <w:sz w:val="22"/>
        </w:rPr>
      </w:pPr>
      <w:r>
        <w:rPr>
          <w:rFonts w:ascii="Roboto" w:hAnsi="Roboto"/>
          <w:sz w:val="22"/>
        </w:rPr>
        <w:t>Ability to develop detailed</w:t>
      </w:r>
      <w:r w:rsidR="00CB1D5C" w:rsidRPr="00826A2C">
        <w:rPr>
          <w:rFonts w:ascii="Roboto" w:hAnsi="Roboto"/>
          <w:sz w:val="22"/>
        </w:rPr>
        <w:t xml:space="preserve"> understanding of complex problems and </w:t>
      </w:r>
      <w:r>
        <w:rPr>
          <w:rFonts w:ascii="Roboto" w:hAnsi="Roboto"/>
          <w:sz w:val="22"/>
        </w:rPr>
        <w:t>apply</w:t>
      </w:r>
      <w:r w:rsidR="008F7712">
        <w:rPr>
          <w:rFonts w:ascii="Roboto" w:hAnsi="Roboto"/>
          <w:sz w:val="22"/>
        </w:rPr>
        <w:t xml:space="preserve"> </w:t>
      </w:r>
      <w:r w:rsidR="00CB1D5C" w:rsidRPr="00826A2C">
        <w:rPr>
          <w:rFonts w:ascii="Roboto" w:hAnsi="Roboto"/>
          <w:sz w:val="22"/>
        </w:rPr>
        <w:t>accumulated knowledge</w:t>
      </w:r>
      <w:r w:rsidR="008F7712">
        <w:rPr>
          <w:rFonts w:ascii="Roboto" w:hAnsi="Roboto"/>
          <w:sz w:val="22"/>
        </w:rPr>
        <w:t>, skills</w:t>
      </w:r>
      <w:r w:rsidR="00CB1D5C" w:rsidRPr="00826A2C">
        <w:rPr>
          <w:rFonts w:ascii="Roboto" w:hAnsi="Roboto"/>
          <w:sz w:val="22"/>
        </w:rPr>
        <w:t xml:space="preserve"> and experience to </w:t>
      </w:r>
      <w:r>
        <w:rPr>
          <w:rFonts w:ascii="Roboto" w:hAnsi="Roboto"/>
          <w:sz w:val="22"/>
        </w:rPr>
        <w:t>address</w:t>
      </w:r>
      <w:r w:rsidR="00CB1D5C" w:rsidRPr="00826A2C">
        <w:rPr>
          <w:rFonts w:ascii="Roboto" w:hAnsi="Roboto"/>
          <w:sz w:val="22"/>
        </w:rPr>
        <w:t xml:space="preserve"> and/or resolve them.</w:t>
      </w:r>
    </w:p>
    <w:p w14:paraId="00FD6EF2" w14:textId="5F8E73EB" w:rsidR="0004217C" w:rsidRDefault="00F83552" w:rsidP="00CB1D5C">
      <w:pPr>
        <w:pStyle w:val="ListParagraph"/>
        <w:numPr>
          <w:ilvl w:val="0"/>
          <w:numId w:val="5"/>
        </w:numPr>
        <w:ind w:left="567"/>
        <w:contextualSpacing w:val="0"/>
        <w:rPr>
          <w:rFonts w:ascii="Roboto" w:hAnsi="Roboto"/>
          <w:sz w:val="22"/>
        </w:rPr>
      </w:pPr>
      <w:r>
        <w:rPr>
          <w:rFonts w:ascii="Roboto" w:hAnsi="Roboto"/>
          <w:sz w:val="22"/>
        </w:rPr>
        <w:t>Up to date with</w:t>
      </w:r>
      <w:r w:rsidR="00CB1D5C" w:rsidRPr="00826A2C">
        <w:rPr>
          <w:rFonts w:ascii="Roboto" w:hAnsi="Roboto"/>
          <w:sz w:val="22"/>
        </w:rPr>
        <w:t xml:space="preserve"> principles and trends within </w:t>
      </w:r>
      <w:r w:rsidR="008F7712">
        <w:rPr>
          <w:rFonts w:ascii="Roboto" w:hAnsi="Roboto"/>
          <w:sz w:val="22"/>
        </w:rPr>
        <w:t>epidemiology and public health</w:t>
      </w:r>
      <w:r w:rsidR="00CB1D5C" w:rsidRPr="00826A2C">
        <w:rPr>
          <w:rFonts w:ascii="Roboto" w:hAnsi="Roboto"/>
          <w:sz w:val="22"/>
        </w:rPr>
        <w:t xml:space="preserve"> and awareness of how this affects </w:t>
      </w:r>
      <w:r>
        <w:rPr>
          <w:rFonts w:ascii="Roboto" w:hAnsi="Roboto"/>
          <w:sz w:val="22"/>
        </w:rPr>
        <w:t xml:space="preserve">Theme’s </w:t>
      </w:r>
      <w:r w:rsidR="00CB1D5C" w:rsidRPr="00826A2C">
        <w:rPr>
          <w:rFonts w:ascii="Roboto" w:hAnsi="Roboto"/>
          <w:sz w:val="22"/>
        </w:rPr>
        <w:t>research activities</w:t>
      </w:r>
      <w:r w:rsidR="00883B4C" w:rsidRPr="00826A2C">
        <w:rPr>
          <w:rFonts w:ascii="Roboto" w:hAnsi="Roboto"/>
          <w:sz w:val="22"/>
        </w:rPr>
        <w:t>.</w:t>
      </w:r>
    </w:p>
    <w:p w14:paraId="11079DA0" w14:textId="6F43E2FA" w:rsidR="00BF044E" w:rsidRPr="00826A2C" w:rsidRDefault="00BF044E" w:rsidP="00CB1D5C">
      <w:pPr>
        <w:pStyle w:val="ListParagraph"/>
        <w:numPr>
          <w:ilvl w:val="0"/>
          <w:numId w:val="5"/>
        </w:numPr>
        <w:ind w:left="567"/>
        <w:contextualSpacing w:val="0"/>
        <w:rPr>
          <w:rFonts w:ascii="Roboto" w:hAnsi="Roboto"/>
          <w:sz w:val="22"/>
        </w:rPr>
      </w:pPr>
      <w:r>
        <w:rPr>
          <w:rFonts w:ascii="Roboto" w:hAnsi="Roboto"/>
          <w:sz w:val="22"/>
        </w:rPr>
        <w:t xml:space="preserve">Ability to apply originality in modifying existing approaches to solve problems. </w:t>
      </w:r>
    </w:p>
    <w:p w14:paraId="1356C039" w14:textId="64FC3A10" w:rsidR="006D162A" w:rsidRPr="00826A2C" w:rsidRDefault="006D162A" w:rsidP="00CB1D5C">
      <w:pPr>
        <w:rPr>
          <w:rFonts w:ascii="Roboto" w:hAnsi="Roboto"/>
          <w:color w:val="002E3B" w:themeColor="accent1"/>
          <w:sz w:val="22"/>
        </w:rPr>
      </w:pPr>
      <w:r w:rsidRPr="00826A2C">
        <w:rPr>
          <w:rFonts w:ascii="Roboto" w:hAnsi="Roboto"/>
          <w:color w:val="002E3B" w:themeColor="accent1"/>
          <w:sz w:val="22"/>
        </w:rPr>
        <w:t>Desirable</w:t>
      </w:r>
      <w:r w:rsidR="00F83552">
        <w:rPr>
          <w:rFonts w:ascii="Roboto" w:hAnsi="Roboto"/>
          <w:color w:val="002E3B" w:themeColor="accent1"/>
          <w:sz w:val="22"/>
        </w:rPr>
        <w:t>.</w:t>
      </w:r>
    </w:p>
    <w:p w14:paraId="021908AD" w14:textId="5D592103" w:rsidR="006D162A" w:rsidRDefault="00BF044E" w:rsidP="00CB1D5C">
      <w:pPr>
        <w:pStyle w:val="ListParagraph"/>
        <w:numPr>
          <w:ilvl w:val="0"/>
          <w:numId w:val="11"/>
        </w:numPr>
        <w:ind w:left="567" w:hanging="425"/>
        <w:contextualSpacing w:val="0"/>
        <w:rPr>
          <w:rFonts w:ascii="Roboto" w:hAnsi="Roboto"/>
          <w:sz w:val="22"/>
        </w:rPr>
      </w:pPr>
      <w:r w:rsidRPr="004E2072">
        <w:rPr>
          <w:rFonts w:ascii="Roboto" w:hAnsi="Roboto"/>
          <w:sz w:val="22"/>
        </w:rPr>
        <w:t>Ability to develop original techniques/methods</w:t>
      </w:r>
      <w:r w:rsidR="00F83552">
        <w:rPr>
          <w:rFonts w:ascii="Roboto" w:hAnsi="Roboto"/>
          <w:sz w:val="22"/>
        </w:rPr>
        <w:t>.</w:t>
      </w:r>
    </w:p>
    <w:p w14:paraId="40B12521" w14:textId="7BEC9CDD" w:rsidR="00F83552" w:rsidRPr="00F83552" w:rsidRDefault="00000000" w:rsidP="00F83552">
      <w:pPr>
        <w:ind w:left="142"/>
        <w:rPr>
          <w:rFonts w:ascii="Roboto" w:hAnsi="Roboto"/>
          <w:sz w:val="22"/>
        </w:rPr>
      </w:pPr>
      <w:r>
        <w:rPr>
          <w:rFonts w:ascii="Roboto" w:hAnsi="Roboto"/>
          <w:b/>
          <w:bCs/>
          <w:sz w:val="22"/>
        </w:rPr>
        <w:pict w14:anchorId="7A53CD01">
          <v:rect id="_x0000_i1033" style="width:0;height:1.5pt" o:hralign="center" o:hrstd="t" o:hr="t" fillcolor="#a0a0a0" stroked="f"/>
        </w:pict>
      </w:r>
    </w:p>
    <w:p w14:paraId="593FEA2D" w14:textId="77777777" w:rsidR="00F83552" w:rsidRPr="00F83552" w:rsidRDefault="00F83552" w:rsidP="00F83552">
      <w:pPr>
        <w:rPr>
          <w:rFonts w:ascii="Roboto" w:hAnsi="Roboto"/>
          <w:b/>
          <w:bCs/>
          <w:color w:val="002E3B" w:themeColor="accent1"/>
          <w:sz w:val="22"/>
        </w:rPr>
      </w:pPr>
      <w:r w:rsidRPr="00F83552">
        <w:rPr>
          <w:rFonts w:ascii="Roboto" w:hAnsi="Roboto"/>
          <w:b/>
          <w:bCs/>
          <w:color w:val="002E3B" w:themeColor="accent1"/>
          <w:sz w:val="22"/>
        </w:rPr>
        <w:t>Other</w:t>
      </w:r>
    </w:p>
    <w:p w14:paraId="4EBFB468" w14:textId="2EED1CE5" w:rsidR="00F83552" w:rsidRPr="00F83552" w:rsidRDefault="00F83552" w:rsidP="00F83552">
      <w:pPr>
        <w:rPr>
          <w:rFonts w:ascii="Roboto" w:hAnsi="Roboto"/>
          <w:color w:val="002E3B" w:themeColor="accent1"/>
          <w:sz w:val="22"/>
        </w:rPr>
      </w:pPr>
      <w:r w:rsidRPr="00F83552">
        <w:rPr>
          <w:rFonts w:ascii="Roboto" w:hAnsi="Roboto"/>
          <w:color w:val="002E3B" w:themeColor="accent1"/>
          <w:sz w:val="22"/>
        </w:rPr>
        <w:t>Essential</w:t>
      </w:r>
    </w:p>
    <w:p w14:paraId="75A48CAF" w14:textId="7309C7EB" w:rsidR="004E2072" w:rsidRPr="004E2072" w:rsidRDefault="168F9F4C" w:rsidP="004E2072">
      <w:pPr>
        <w:pStyle w:val="ListParagraph"/>
        <w:numPr>
          <w:ilvl w:val="0"/>
          <w:numId w:val="5"/>
        </w:numPr>
        <w:ind w:left="567"/>
        <w:contextualSpacing w:val="0"/>
        <w:rPr>
          <w:rFonts w:ascii="Roboto" w:hAnsi="Roboto"/>
          <w:sz w:val="22"/>
        </w:rPr>
      </w:pPr>
      <w:r w:rsidRPr="004E2072">
        <w:rPr>
          <w:rFonts w:ascii="Roboto" w:hAnsi="Roboto"/>
          <w:sz w:val="22"/>
        </w:rPr>
        <w:t>Able to attend national and international conferences to present research results</w:t>
      </w:r>
      <w:r w:rsidR="00F83552">
        <w:rPr>
          <w:rFonts w:ascii="Roboto" w:hAnsi="Roboto"/>
          <w:sz w:val="22"/>
        </w:rPr>
        <w:t>.</w:t>
      </w:r>
      <w:r w:rsidRPr="004E2072">
        <w:rPr>
          <w:rFonts w:ascii="Roboto" w:hAnsi="Roboto"/>
          <w:sz w:val="22"/>
        </w:rPr>
        <w:t xml:space="preserve"> </w:t>
      </w:r>
    </w:p>
    <w:p w14:paraId="1F93B762" w14:textId="2F6D6D12" w:rsidR="00F20C0C" w:rsidRDefault="00F83552" w:rsidP="00824460">
      <w:pPr>
        <w:pStyle w:val="ListParagraph"/>
        <w:numPr>
          <w:ilvl w:val="0"/>
          <w:numId w:val="5"/>
        </w:numPr>
        <w:ind w:left="567"/>
        <w:contextualSpacing w:val="0"/>
        <w:rPr>
          <w:rFonts w:ascii="Roboto" w:hAnsi="Roboto"/>
          <w:sz w:val="22"/>
        </w:rPr>
      </w:pPr>
      <w:r>
        <w:rPr>
          <w:rFonts w:ascii="Roboto" w:hAnsi="Roboto"/>
          <w:sz w:val="22"/>
        </w:rPr>
        <w:t>A</w:t>
      </w:r>
      <w:r w:rsidR="168F9F4C" w:rsidRPr="004E2072">
        <w:rPr>
          <w:rFonts w:ascii="Roboto" w:hAnsi="Roboto"/>
          <w:sz w:val="22"/>
        </w:rPr>
        <w:t>vailable to participate in</w:t>
      </w:r>
      <w:r>
        <w:rPr>
          <w:rFonts w:ascii="Roboto" w:hAnsi="Roboto"/>
          <w:sz w:val="22"/>
        </w:rPr>
        <w:t xml:space="preserve"> workshops, events and</w:t>
      </w:r>
      <w:r w:rsidR="168F9F4C" w:rsidRPr="004E2072">
        <w:rPr>
          <w:rFonts w:ascii="Roboto" w:hAnsi="Roboto"/>
          <w:sz w:val="22"/>
        </w:rPr>
        <w:t xml:space="preserve"> fieldwork as required by the specified research project</w:t>
      </w:r>
      <w:r w:rsidR="00164D8C">
        <w:rPr>
          <w:rFonts w:ascii="Roboto" w:hAnsi="Roboto"/>
          <w:sz w:val="22"/>
        </w:rPr>
        <w:t xml:space="preserve"> which may involve traveling to other sites in the UK. </w:t>
      </w:r>
    </w:p>
    <w:p w14:paraId="66A12C87" w14:textId="77777777" w:rsidR="00F20C0C" w:rsidRPr="004E2072" w:rsidRDefault="00F20C0C" w:rsidP="00F20C0C">
      <w:pPr>
        <w:pStyle w:val="ListParagraph"/>
        <w:numPr>
          <w:ilvl w:val="0"/>
          <w:numId w:val="11"/>
        </w:numPr>
        <w:ind w:left="567" w:hanging="425"/>
        <w:contextualSpacing w:val="0"/>
        <w:rPr>
          <w:rFonts w:ascii="Arial" w:hAnsi="Arial" w:cs="Arial"/>
          <w:sz w:val="22"/>
        </w:rPr>
      </w:pPr>
      <w:r w:rsidRPr="004E2072">
        <w:rPr>
          <w:rFonts w:ascii="Arial" w:hAnsi="Arial" w:cs="Arial"/>
          <w:sz w:val="22"/>
        </w:rPr>
        <w:t xml:space="preserve">Understanding of relevant Health &amp; Safety issues </w:t>
      </w:r>
    </w:p>
    <w:p w14:paraId="50361B85" w14:textId="44E11493" w:rsidR="00F20C0C" w:rsidRPr="004E2072" w:rsidRDefault="00F20C0C" w:rsidP="00F20C0C">
      <w:pPr>
        <w:pStyle w:val="ListParagraph"/>
        <w:numPr>
          <w:ilvl w:val="0"/>
          <w:numId w:val="11"/>
        </w:numPr>
        <w:ind w:left="567" w:hanging="425"/>
        <w:contextualSpacing w:val="0"/>
        <w:rPr>
          <w:rFonts w:ascii="Arial" w:hAnsi="Arial" w:cs="Arial"/>
          <w:sz w:val="22"/>
        </w:rPr>
      </w:pPr>
      <w:r w:rsidRPr="004E2072">
        <w:rPr>
          <w:rFonts w:ascii="Arial" w:hAnsi="Arial" w:cs="Arial"/>
          <w:sz w:val="22"/>
        </w:rPr>
        <w:t>General IT literacy skills, particularly Excel</w:t>
      </w:r>
      <w:r w:rsidR="00F83552">
        <w:rPr>
          <w:rFonts w:ascii="Arial" w:hAnsi="Arial" w:cs="Arial"/>
          <w:sz w:val="22"/>
        </w:rPr>
        <w:t>.</w:t>
      </w:r>
      <w:r w:rsidRPr="004E2072">
        <w:rPr>
          <w:rFonts w:ascii="Arial" w:hAnsi="Arial" w:cs="Arial"/>
          <w:sz w:val="22"/>
        </w:rPr>
        <w:t xml:space="preserve"> </w:t>
      </w:r>
    </w:p>
    <w:p w14:paraId="1F75EEDF" w14:textId="6D0C439D" w:rsidR="00850136" w:rsidRPr="003F5CFA" w:rsidRDefault="00F20C0C" w:rsidP="00885E6B">
      <w:pPr>
        <w:pStyle w:val="ListParagraph"/>
        <w:numPr>
          <w:ilvl w:val="0"/>
          <w:numId w:val="11"/>
        </w:numPr>
        <w:ind w:left="567" w:hanging="425"/>
        <w:contextualSpacing w:val="0"/>
        <w:rPr>
          <w:rFonts w:ascii="Roboto" w:hAnsi="Roboto"/>
          <w:sz w:val="22"/>
        </w:rPr>
      </w:pPr>
      <w:r w:rsidRPr="003F5CFA">
        <w:rPr>
          <w:rFonts w:ascii="Arial" w:hAnsi="Arial" w:cs="Arial"/>
          <w:sz w:val="22"/>
        </w:rPr>
        <w:t>General knowledge of research Governance</w:t>
      </w:r>
      <w:r w:rsidR="00F83552" w:rsidRPr="003F5CFA">
        <w:rPr>
          <w:rFonts w:ascii="Arial" w:hAnsi="Arial" w:cs="Arial"/>
          <w:sz w:val="22"/>
        </w:rPr>
        <w:t>.</w:t>
      </w:r>
      <w:r w:rsidR="00850136" w:rsidRPr="003F5CFA">
        <w:rPr>
          <w:rFonts w:ascii="Roboto" w:hAnsi="Roboto"/>
          <w:sz w:val="22"/>
        </w:rPr>
        <w:br w:type="page"/>
      </w:r>
    </w:p>
    <w:p w14:paraId="20189A0F" w14:textId="77777777" w:rsidR="00DC1C11" w:rsidRPr="00826A2C" w:rsidRDefault="00DC1C11" w:rsidP="00DC1C11">
      <w:pPr>
        <w:pStyle w:val="Heading1"/>
        <w:shd w:val="clear" w:color="auto" w:fill="002E3B" w:themeFill="accent1"/>
        <w:spacing w:line="240" w:lineRule="auto"/>
        <w:rPr>
          <w:rFonts w:ascii="Roboto" w:hAnsi="Roboto"/>
          <w:b w:val="0"/>
          <w:bCs/>
          <w:color w:val="FFFFFF" w:themeColor="background1"/>
          <w:sz w:val="24"/>
          <w:szCs w:val="24"/>
        </w:rPr>
      </w:pPr>
      <w:r w:rsidRPr="00826A2C">
        <w:rPr>
          <w:rFonts w:ascii="Roboto" w:hAnsi="Roboto"/>
          <w:b w:val="0"/>
          <w:bCs/>
          <w:color w:val="FFFFFF" w:themeColor="background1"/>
          <w:sz w:val="24"/>
          <w:szCs w:val="24"/>
        </w:rPr>
        <w:lastRenderedPageBreak/>
        <w:t>Job Hazard Assessment</w:t>
      </w:r>
    </w:p>
    <w:p w14:paraId="6ADAF69B" w14:textId="77777777" w:rsidR="00DC1C11" w:rsidRPr="00826A2C" w:rsidRDefault="00DC1C11" w:rsidP="00DC1C11">
      <w:pPr>
        <w:rPr>
          <w:rFonts w:ascii="Roboto" w:hAnsi="Roboto"/>
          <w:sz w:val="22"/>
        </w:rPr>
      </w:pPr>
      <w:r w:rsidRPr="00826A2C">
        <w:rPr>
          <w:rFonts w:ascii="Roboto" w:hAnsi="Roboto"/>
          <w:sz w:val="22"/>
        </w:rPr>
        <w:t>For any hazards identified below a health clearance will be undertaken by our occupational health provider and form part of recruitment checks. Further ongoing clearance may be required for some roles, including for existing members of staff.</w:t>
      </w:r>
    </w:p>
    <w:p w14:paraId="6D338B3F" w14:textId="7B165CE3" w:rsidR="00DC1C11" w:rsidRPr="00826A2C" w:rsidRDefault="00DC1C11" w:rsidP="00DC1C11">
      <w:pPr>
        <w:rPr>
          <w:rFonts w:ascii="Roboto" w:hAnsi="Roboto"/>
          <w:b/>
          <w:bCs/>
          <w:sz w:val="22"/>
        </w:rPr>
      </w:pPr>
      <w:r w:rsidRPr="00826A2C">
        <w:rPr>
          <w:rFonts w:ascii="Roboto" w:hAnsi="Roboto"/>
          <w:b/>
          <w:bCs/>
          <w:sz w:val="22"/>
        </w:rPr>
        <w:t xml:space="preserve">Does the risk assessment identify the need for ongoing health surveillance for this role? </w:t>
      </w:r>
      <w:sdt>
        <w:sdtPr>
          <w:rPr>
            <w:rFonts w:ascii="Roboto" w:hAnsi="Roboto"/>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Content>
          <w:r w:rsidR="00D77010" w:rsidRPr="00826A2C">
            <w:rPr>
              <w:rFonts w:ascii="Roboto" w:hAnsi="Roboto"/>
              <w:b/>
              <w:bCs/>
              <w:sz w:val="22"/>
            </w:rPr>
            <w:t>No</w:t>
          </w:r>
        </w:sdtContent>
      </w:sdt>
    </w:p>
    <w:p w14:paraId="45038BE6" w14:textId="77777777" w:rsidR="00DC1C11" w:rsidRPr="00826A2C" w:rsidRDefault="00DC1C11" w:rsidP="00DC1C11">
      <w:pPr>
        <w:pStyle w:val="Heading2"/>
        <w:spacing w:line="240" w:lineRule="auto"/>
        <w:rPr>
          <w:rFonts w:ascii="Roboto" w:hAnsi="Roboto"/>
          <w:sz w:val="22"/>
          <w:szCs w:val="22"/>
        </w:rPr>
      </w:pPr>
      <w:r w:rsidRPr="00826A2C">
        <w:rPr>
          <w:rFonts w:ascii="Roboto" w:hAnsi="Roboto"/>
          <w:sz w:val="22"/>
          <w:szCs w:val="22"/>
        </w:rPr>
        <w:t>Physical Environment</w:t>
      </w:r>
    </w:p>
    <w:p w14:paraId="341ACDFF" w14:textId="2315EB2D" w:rsidR="00DC1C11" w:rsidRPr="00826A2C" w:rsidRDefault="00DC1C11" w:rsidP="00DC1C11">
      <w:pPr>
        <w:rPr>
          <w:rFonts w:ascii="Roboto" w:hAnsi="Roboto"/>
          <w:sz w:val="22"/>
        </w:rPr>
      </w:pPr>
      <w:r w:rsidRPr="00826A2C">
        <w:rPr>
          <w:rFonts w:ascii="Roboto" w:hAnsi="Roboto"/>
          <w:sz w:val="22"/>
        </w:rPr>
        <w:t>Working outside</w:t>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035D8881" w14:textId="2F8CEF61" w:rsidR="00DC1C11" w:rsidRPr="00826A2C" w:rsidRDefault="00DC1C11" w:rsidP="00DC1C11">
      <w:pPr>
        <w:shd w:val="clear" w:color="auto" w:fill="C5D2DA" w:themeFill="background2" w:themeFillShade="E6"/>
        <w:rPr>
          <w:rFonts w:ascii="Roboto" w:hAnsi="Roboto"/>
          <w:sz w:val="22"/>
        </w:rPr>
      </w:pPr>
      <w:r w:rsidRPr="00826A2C">
        <w:rPr>
          <w:rFonts w:ascii="Roboto" w:hAnsi="Roboto"/>
          <w:sz w:val="22"/>
        </w:rPr>
        <w:t>Exposure to noise levels &gt;80dbA</w:t>
      </w:r>
      <w:r w:rsidRPr="00826A2C">
        <w:rPr>
          <w:rFonts w:ascii="Roboto" w:hAnsi="Roboto"/>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364A80AD" w14:textId="06566206" w:rsidR="00DC1C11" w:rsidRPr="00826A2C" w:rsidRDefault="00DC1C11" w:rsidP="00DC1C11">
      <w:pPr>
        <w:rPr>
          <w:rFonts w:ascii="Roboto" w:hAnsi="Roboto"/>
          <w:sz w:val="22"/>
        </w:rPr>
      </w:pPr>
      <w:r w:rsidRPr="00826A2C">
        <w:rPr>
          <w:rFonts w:ascii="Roboto" w:hAnsi="Roboto"/>
          <w:sz w:val="22"/>
        </w:rPr>
        <w:t>Working with dust or fumes</w:t>
      </w:r>
      <w:r w:rsidRPr="00826A2C">
        <w:rPr>
          <w:rFonts w:ascii="Roboto" w:hAnsi="Roboto"/>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63372F15" w14:textId="6920E186" w:rsidR="00DC1C11" w:rsidRPr="00826A2C" w:rsidRDefault="00DC1C11" w:rsidP="00DC1C11">
      <w:pPr>
        <w:shd w:val="clear" w:color="auto" w:fill="C5D2DA" w:themeFill="background2" w:themeFillShade="E6"/>
        <w:rPr>
          <w:rFonts w:ascii="Roboto" w:hAnsi="Roboto"/>
          <w:sz w:val="22"/>
        </w:rPr>
      </w:pPr>
      <w:r w:rsidRPr="00826A2C">
        <w:rPr>
          <w:rFonts w:ascii="Roboto" w:hAnsi="Roboto"/>
          <w:sz w:val="22"/>
        </w:rPr>
        <w:t>Working with skin irritants/sensitisers</w:t>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57162859" w14:textId="3005F434" w:rsidR="00DC1C11" w:rsidRPr="00826A2C" w:rsidRDefault="00DC1C11" w:rsidP="00DC1C11">
      <w:pPr>
        <w:rPr>
          <w:rFonts w:ascii="Roboto" w:hAnsi="Roboto"/>
          <w:sz w:val="22"/>
        </w:rPr>
      </w:pPr>
      <w:r w:rsidRPr="00826A2C">
        <w:rPr>
          <w:rFonts w:ascii="Roboto" w:hAnsi="Roboto"/>
          <w:sz w:val="22"/>
        </w:rPr>
        <w:t>Working with chemicals (industrial or cleaning)</w:t>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0816B182" w14:textId="02BB3CB0" w:rsidR="00DC1C11" w:rsidRPr="00826A2C" w:rsidRDefault="00DC1C11" w:rsidP="00DC1C11">
      <w:pPr>
        <w:shd w:val="clear" w:color="auto" w:fill="C5D2DA" w:themeFill="background2" w:themeFillShade="E6"/>
        <w:rPr>
          <w:rFonts w:ascii="Roboto" w:hAnsi="Roboto"/>
          <w:sz w:val="22"/>
        </w:rPr>
      </w:pPr>
      <w:r w:rsidRPr="00826A2C">
        <w:rPr>
          <w:rFonts w:ascii="Roboto" w:hAnsi="Roboto"/>
          <w:sz w:val="22"/>
        </w:rPr>
        <w:t>Working in a confined space</w:t>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69A46D2A" w14:textId="667DF773" w:rsidR="00DC1C11" w:rsidRPr="00826A2C" w:rsidRDefault="00DC1C11" w:rsidP="00DC1C11">
      <w:pPr>
        <w:rPr>
          <w:rFonts w:ascii="Roboto" w:hAnsi="Roboto"/>
          <w:sz w:val="22"/>
        </w:rPr>
      </w:pPr>
      <w:r w:rsidRPr="00826A2C">
        <w:rPr>
          <w:rFonts w:ascii="Roboto" w:hAnsi="Roboto"/>
          <w:sz w:val="22"/>
        </w:rPr>
        <w:t>Working at height</w:t>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63FCD326" w14:textId="5C46A233" w:rsidR="00DC1C11" w:rsidRPr="00826A2C" w:rsidRDefault="00DC1C11" w:rsidP="00DC1C11">
      <w:pPr>
        <w:shd w:val="clear" w:color="auto" w:fill="C5D2DA" w:themeFill="background2" w:themeFillShade="E6"/>
        <w:rPr>
          <w:rFonts w:ascii="Roboto" w:hAnsi="Roboto"/>
          <w:sz w:val="22"/>
        </w:rPr>
      </w:pPr>
      <w:r w:rsidRPr="00826A2C">
        <w:rPr>
          <w:rFonts w:ascii="Roboto" w:hAnsi="Roboto"/>
          <w:sz w:val="22"/>
        </w:rPr>
        <w:t>Working with sewage</w:t>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sdt>
        <w:sdtPr>
          <w:rPr>
            <w:rFonts w:ascii="Roboto" w:hAnsi="Roboto"/>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753D5269" w14:textId="51EC6705" w:rsidR="00DC1C11" w:rsidRPr="00826A2C" w:rsidRDefault="00DC1C11" w:rsidP="00DC1C11">
      <w:pPr>
        <w:rPr>
          <w:rFonts w:ascii="Roboto" w:hAnsi="Roboto"/>
          <w:sz w:val="22"/>
        </w:rPr>
      </w:pPr>
      <w:r w:rsidRPr="00826A2C">
        <w:rPr>
          <w:rFonts w:ascii="Roboto" w:hAnsi="Roboto"/>
          <w:sz w:val="22"/>
        </w:rPr>
        <w:t>Contact with cytotoxins</w:t>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4C8F7EC7" w14:textId="3622E78D" w:rsidR="00DC1C11" w:rsidRPr="00826A2C" w:rsidRDefault="00DC1C11" w:rsidP="00DC1C11">
      <w:pPr>
        <w:shd w:val="clear" w:color="auto" w:fill="C5D2DA" w:themeFill="background2" w:themeFillShade="E6"/>
        <w:rPr>
          <w:rFonts w:ascii="Roboto" w:hAnsi="Roboto"/>
          <w:b/>
          <w:bCs/>
          <w:sz w:val="22"/>
        </w:rPr>
      </w:pPr>
      <w:r w:rsidRPr="00826A2C">
        <w:rPr>
          <w:rFonts w:ascii="Roboto" w:hAnsi="Roboto"/>
          <w:sz w:val="22"/>
        </w:rPr>
        <w:t>Exposure Prone Procedure (EPP) work</w:t>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sdt>
        <w:sdtPr>
          <w:rPr>
            <w:rFonts w:ascii="Roboto" w:hAnsi="Roboto"/>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37FF8337" w14:textId="0BF2ADF1" w:rsidR="00DC1C11" w:rsidRPr="00826A2C" w:rsidRDefault="00DC1C11" w:rsidP="00DC1C11">
      <w:pPr>
        <w:rPr>
          <w:rFonts w:ascii="Roboto" w:hAnsi="Roboto"/>
          <w:sz w:val="22"/>
        </w:rPr>
      </w:pPr>
      <w:r w:rsidRPr="00826A2C">
        <w:rPr>
          <w:rFonts w:ascii="Roboto" w:hAnsi="Roboto"/>
          <w:sz w:val="22"/>
        </w:rPr>
        <w:t>Direct patient care or patient contact / Contact with clinical</w:t>
      </w:r>
      <w:r w:rsidRPr="00826A2C">
        <w:rPr>
          <w:rFonts w:ascii="Roboto" w:hAnsi="Roboto"/>
          <w:sz w:val="22"/>
        </w:rPr>
        <w:br/>
        <w:t>specimens or pathology work</w:t>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sdt>
        <w:sdtPr>
          <w:rPr>
            <w:rFonts w:ascii="Roboto" w:hAnsi="Roboto"/>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6059B689" w14:textId="6085C140" w:rsidR="00DC1C11" w:rsidRPr="00826A2C" w:rsidRDefault="00DC1C11" w:rsidP="00DC1C11">
      <w:pPr>
        <w:shd w:val="clear" w:color="auto" w:fill="C5D2DA" w:themeFill="background2" w:themeFillShade="E6"/>
        <w:rPr>
          <w:rFonts w:ascii="Roboto" w:hAnsi="Roboto"/>
          <w:sz w:val="22"/>
        </w:rPr>
      </w:pPr>
      <w:r w:rsidRPr="00826A2C">
        <w:rPr>
          <w:rFonts w:ascii="Roboto" w:hAnsi="Roboto"/>
          <w:sz w:val="22"/>
        </w:rPr>
        <w:t>Ionising radiation</w:t>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r w:rsidRPr="00826A2C">
        <w:rPr>
          <w:rFonts w:ascii="Roboto" w:hAnsi="Roboto"/>
          <w:sz w:val="22"/>
        </w:rPr>
        <w:tab/>
      </w:r>
      <w:sdt>
        <w:sdtPr>
          <w:rPr>
            <w:rFonts w:ascii="Roboto" w:hAnsi="Roboto"/>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6CBC92A3" w14:textId="77777777" w:rsidR="00DC1C11" w:rsidRPr="00826A2C" w:rsidRDefault="00000000" w:rsidP="00DC1C11">
      <w:pPr>
        <w:rPr>
          <w:rFonts w:ascii="Roboto" w:hAnsi="Roboto"/>
          <w:sz w:val="22"/>
        </w:rPr>
      </w:pPr>
      <w:r>
        <w:rPr>
          <w:rFonts w:ascii="Roboto" w:hAnsi="Roboto"/>
          <w:b/>
          <w:bCs/>
          <w:sz w:val="22"/>
        </w:rPr>
        <w:pict w14:anchorId="5261CF22">
          <v:rect id="_x0000_i1034" style="width:0;height:1.5pt" o:hralign="center" o:hrstd="t" o:hr="t" fillcolor="#a0a0a0" stroked="f"/>
        </w:pict>
      </w:r>
    </w:p>
    <w:p w14:paraId="1952747F" w14:textId="77777777" w:rsidR="00DC1C11" w:rsidRPr="00826A2C" w:rsidRDefault="00DC1C11" w:rsidP="00DC1C11">
      <w:pPr>
        <w:pStyle w:val="Heading2"/>
        <w:spacing w:line="240" w:lineRule="auto"/>
        <w:rPr>
          <w:rFonts w:ascii="Roboto" w:hAnsi="Roboto"/>
          <w:sz w:val="22"/>
          <w:szCs w:val="22"/>
        </w:rPr>
      </w:pPr>
      <w:r w:rsidRPr="00826A2C">
        <w:rPr>
          <w:rFonts w:ascii="Roboto" w:hAnsi="Roboto"/>
          <w:sz w:val="22"/>
          <w:szCs w:val="22"/>
        </w:rPr>
        <w:t>Psychological and Social Environment</w:t>
      </w:r>
    </w:p>
    <w:p w14:paraId="0B4BFA97" w14:textId="244082C0" w:rsidR="00DC1C11" w:rsidRPr="00826A2C" w:rsidRDefault="00DC1C11" w:rsidP="00DC1C11">
      <w:pPr>
        <w:rPr>
          <w:rFonts w:ascii="Roboto" w:hAnsi="Roboto"/>
          <w:sz w:val="22"/>
        </w:rPr>
      </w:pPr>
      <w:r w:rsidRPr="00826A2C">
        <w:rPr>
          <w:rFonts w:ascii="Roboto" w:hAnsi="Roboto"/>
          <w:sz w:val="22"/>
        </w:rPr>
        <w:t>Working shifts</w:t>
      </w:r>
      <w:r w:rsidRPr="00826A2C">
        <w:rPr>
          <w:rFonts w:ascii="Roboto" w:hAnsi="Roboto"/>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7CD92D25" w14:textId="383D8CE7" w:rsidR="00DC1C11" w:rsidRPr="00826A2C" w:rsidRDefault="00DC1C11" w:rsidP="00DC1C11">
      <w:pPr>
        <w:shd w:val="clear" w:color="auto" w:fill="C5D2DA" w:themeFill="background2" w:themeFillShade="E6"/>
        <w:rPr>
          <w:rFonts w:ascii="Roboto" w:hAnsi="Roboto"/>
          <w:sz w:val="22"/>
        </w:rPr>
      </w:pPr>
      <w:r w:rsidRPr="00826A2C">
        <w:rPr>
          <w:rFonts w:ascii="Roboto" w:hAnsi="Roboto"/>
          <w:sz w:val="22"/>
        </w:rPr>
        <w:t>Working nights</w:t>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32A5F0C9" w14:textId="13F1E8F4" w:rsidR="00DC1C11" w:rsidRPr="00826A2C" w:rsidRDefault="00DC1C11" w:rsidP="00DC1C11">
      <w:pPr>
        <w:rPr>
          <w:rFonts w:ascii="Roboto" w:hAnsi="Roboto"/>
          <w:sz w:val="22"/>
        </w:rPr>
      </w:pPr>
      <w:r w:rsidRPr="00826A2C">
        <w:rPr>
          <w:rFonts w:ascii="Roboto" w:hAnsi="Roboto"/>
          <w:sz w:val="22"/>
        </w:rPr>
        <w:t>Lone working</w:t>
      </w:r>
      <w:r w:rsidRPr="00826A2C">
        <w:rPr>
          <w:rFonts w:ascii="Roboto" w:hAnsi="Roboto"/>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23130ABD" w14:textId="2634C1D7" w:rsidR="00DC1C11" w:rsidRPr="00826A2C" w:rsidRDefault="00DC1C11" w:rsidP="00DC1C11">
      <w:pPr>
        <w:shd w:val="clear" w:color="auto" w:fill="C5D2DA" w:themeFill="background2" w:themeFillShade="E6"/>
        <w:rPr>
          <w:rFonts w:ascii="Roboto" w:hAnsi="Roboto"/>
          <w:sz w:val="22"/>
        </w:rPr>
      </w:pPr>
      <w:r w:rsidRPr="00826A2C">
        <w:rPr>
          <w:rFonts w:ascii="Roboto" w:hAnsi="Roboto"/>
          <w:sz w:val="22"/>
        </w:rPr>
        <w:t>Working with children</w:t>
      </w:r>
      <w:r w:rsidRPr="00826A2C">
        <w:rPr>
          <w:rFonts w:ascii="Roboto" w:hAnsi="Roboto"/>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r w:rsidRPr="00826A2C">
        <w:rPr>
          <w:rFonts w:ascii="Roboto" w:hAnsi="Roboto"/>
          <w:b/>
          <w:bCs/>
          <w:sz w:val="22"/>
        </w:rPr>
        <w:tab/>
      </w:r>
      <w:sdt>
        <w:sdtPr>
          <w:rPr>
            <w:rFonts w:ascii="Roboto" w:hAnsi="Roboto"/>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Occasionally &lt;30% Time</w:t>
          </w:r>
        </w:sdtContent>
      </w:sdt>
    </w:p>
    <w:p w14:paraId="2C8FC596" w14:textId="16A96905" w:rsidR="00DC1C11" w:rsidRPr="00826A2C" w:rsidRDefault="00DC1C11" w:rsidP="00DC1C11">
      <w:pPr>
        <w:rPr>
          <w:rFonts w:ascii="Roboto" w:hAnsi="Roboto"/>
          <w:sz w:val="22"/>
        </w:rPr>
      </w:pPr>
      <w:r w:rsidRPr="00826A2C">
        <w:rPr>
          <w:rFonts w:ascii="Roboto" w:hAnsi="Roboto"/>
          <w:sz w:val="22"/>
        </w:rPr>
        <w:t>Exposure to persons with challenging behaviour</w:t>
      </w:r>
      <w:r w:rsidRPr="00826A2C">
        <w:rPr>
          <w:rFonts w:ascii="Roboto" w:hAnsi="Roboto"/>
          <w:b/>
          <w:bCs/>
          <w:color w:val="E73238" w:themeColor="accent2"/>
          <w:sz w:val="22"/>
        </w:rPr>
        <w:tab/>
      </w:r>
      <w:r w:rsidRPr="00826A2C">
        <w:rPr>
          <w:rFonts w:ascii="Roboto" w:hAnsi="Roboto"/>
          <w:b/>
          <w:bCs/>
          <w:color w:val="E73238" w:themeColor="accent2"/>
          <w:sz w:val="22"/>
        </w:rPr>
        <w:tab/>
      </w:r>
      <w:r w:rsidRPr="00826A2C">
        <w:rPr>
          <w:rFonts w:ascii="Roboto" w:hAnsi="Roboto"/>
          <w:b/>
          <w:bCs/>
          <w:sz w:val="22"/>
        </w:rPr>
        <w:tab/>
      </w:r>
      <w:sdt>
        <w:sdtPr>
          <w:rPr>
            <w:rFonts w:ascii="Roboto" w:hAnsi="Roboto"/>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sz w:val="22"/>
            </w:rPr>
            <w:t>Not applicable</w:t>
          </w:r>
        </w:sdtContent>
      </w:sdt>
    </w:p>
    <w:p w14:paraId="229BC590" w14:textId="77777777" w:rsidR="00DC1C11" w:rsidRPr="00826A2C" w:rsidRDefault="00000000" w:rsidP="00DC1C11">
      <w:pPr>
        <w:rPr>
          <w:rFonts w:ascii="Roboto" w:hAnsi="Roboto"/>
          <w:sz w:val="22"/>
        </w:rPr>
      </w:pPr>
      <w:r>
        <w:rPr>
          <w:rFonts w:ascii="Roboto" w:hAnsi="Roboto"/>
          <w:b/>
          <w:bCs/>
          <w:sz w:val="22"/>
        </w:rPr>
        <w:pict w14:anchorId="0D543B86">
          <v:rect id="_x0000_i1035" style="width:0;height:1.5pt" o:hralign="center" o:hrstd="t" o:hr="t" fillcolor="#a0a0a0" stroked="f"/>
        </w:pict>
      </w:r>
    </w:p>
    <w:p w14:paraId="4CF6F662" w14:textId="77777777" w:rsidR="00DC1C11" w:rsidRPr="00826A2C" w:rsidRDefault="00DC1C11" w:rsidP="00DC1C11">
      <w:pPr>
        <w:pStyle w:val="Heading2"/>
        <w:spacing w:line="240" w:lineRule="auto"/>
        <w:rPr>
          <w:rFonts w:ascii="Roboto" w:hAnsi="Roboto"/>
          <w:sz w:val="22"/>
          <w:szCs w:val="22"/>
        </w:rPr>
      </w:pPr>
      <w:r w:rsidRPr="00826A2C">
        <w:rPr>
          <w:rFonts w:ascii="Roboto" w:hAnsi="Roboto"/>
          <w:sz w:val="22"/>
          <w:szCs w:val="22"/>
        </w:rPr>
        <w:t>Equipment, Tools and Machines</w:t>
      </w:r>
    </w:p>
    <w:p w14:paraId="3956FBF9" w14:textId="05488FEB" w:rsidR="00DC1C11" w:rsidRPr="00826A2C" w:rsidRDefault="00DC1C11" w:rsidP="00DC1C11">
      <w:pPr>
        <w:rPr>
          <w:rFonts w:ascii="Roboto" w:hAnsi="Roboto"/>
          <w:color w:val="000000" w:themeColor="text1"/>
          <w:sz w:val="22"/>
        </w:rPr>
      </w:pPr>
      <w:r w:rsidRPr="00826A2C">
        <w:rPr>
          <w:rFonts w:ascii="Roboto" w:hAnsi="Roboto"/>
          <w:color w:val="000000" w:themeColor="text1"/>
          <w:sz w:val="22"/>
        </w:rPr>
        <w:t>Working with vibrating machinery or tools</w:t>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color w:val="000000" w:themeColor="text1"/>
              <w:sz w:val="22"/>
            </w:rPr>
            <w:t>Not applicable</w:t>
          </w:r>
        </w:sdtContent>
      </w:sdt>
    </w:p>
    <w:p w14:paraId="590D4849" w14:textId="7F21F36B" w:rsidR="00DC1C11" w:rsidRPr="00826A2C" w:rsidRDefault="00DC1C11" w:rsidP="00DC1C11">
      <w:pPr>
        <w:shd w:val="clear" w:color="auto" w:fill="C5D2DA" w:themeFill="background2" w:themeFillShade="E6"/>
        <w:rPr>
          <w:rFonts w:ascii="Roboto" w:hAnsi="Roboto"/>
          <w:color w:val="000000" w:themeColor="text1"/>
          <w:sz w:val="22"/>
        </w:rPr>
      </w:pPr>
      <w:r w:rsidRPr="00826A2C">
        <w:rPr>
          <w:rFonts w:ascii="Roboto" w:hAnsi="Roboto"/>
          <w:color w:val="000000" w:themeColor="text1"/>
          <w:sz w:val="22"/>
        </w:rPr>
        <w:t>Driving duties</w:t>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color w:val="000000" w:themeColor="text1"/>
              <w:sz w:val="22"/>
            </w:rPr>
            <w:t>Not applicable</w:t>
          </w:r>
        </w:sdtContent>
      </w:sdt>
    </w:p>
    <w:p w14:paraId="6D9B07A3" w14:textId="704ED9AF" w:rsidR="00DC1C11" w:rsidRPr="00826A2C" w:rsidRDefault="00DC1C11" w:rsidP="00DC1C11">
      <w:pPr>
        <w:rPr>
          <w:rFonts w:ascii="Roboto" w:hAnsi="Roboto"/>
          <w:color w:val="000000" w:themeColor="text1"/>
          <w:sz w:val="22"/>
        </w:rPr>
      </w:pPr>
      <w:r w:rsidRPr="00826A2C">
        <w:rPr>
          <w:rFonts w:ascii="Roboto" w:hAnsi="Roboto"/>
          <w:color w:val="000000" w:themeColor="text1"/>
          <w:sz w:val="22"/>
        </w:rPr>
        <w:t>Driving LGV, PCVs</w:t>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color w:val="000000" w:themeColor="text1"/>
              <w:sz w:val="22"/>
            </w:rPr>
            <w:t>Not applicable</w:t>
          </w:r>
        </w:sdtContent>
      </w:sdt>
    </w:p>
    <w:p w14:paraId="6F80E05D" w14:textId="15B5DD5A" w:rsidR="00DC1C11" w:rsidRPr="00826A2C" w:rsidRDefault="00DC1C11" w:rsidP="00DC1C11">
      <w:pPr>
        <w:shd w:val="clear" w:color="auto" w:fill="C5D2DA" w:themeFill="background2" w:themeFillShade="E6"/>
        <w:rPr>
          <w:rFonts w:ascii="Roboto" w:hAnsi="Roboto"/>
          <w:color w:val="000000" w:themeColor="text1"/>
          <w:sz w:val="22"/>
        </w:rPr>
      </w:pPr>
      <w:r w:rsidRPr="00826A2C">
        <w:rPr>
          <w:rFonts w:ascii="Roboto" w:hAnsi="Roboto"/>
          <w:color w:val="000000" w:themeColor="text1"/>
          <w:sz w:val="22"/>
        </w:rPr>
        <w:t>Driving forklift trucks</w:t>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color w:val="000000" w:themeColor="text1"/>
              <w:sz w:val="22"/>
            </w:rPr>
            <w:t>Not applicable</w:t>
          </w:r>
        </w:sdtContent>
      </w:sdt>
    </w:p>
    <w:p w14:paraId="3E2C3C35" w14:textId="09E0FC34" w:rsidR="00DC1C11" w:rsidRPr="00826A2C" w:rsidRDefault="00DC1C11" w:rsidP="00DC1C11">
      <w:pPr>
        <w:rPr>
          <w:rFonts w:ascii="Roboto" w:hAnsi="Roboto"/>
          <w:color w:val="000000" w:themeColor="text1"/>
          <w:sz w:val="22"/>
        </w:rPr>
      </w:pPr>
      <w:r w:rsidRPr="00826A2C">
        <w:rPr>
          <w:rFonts w:ascii="Roboto" w:hAnsi="Roboto"/>
          <w:color w:val="000000" w:themeColor="text1"/>
          <w:sz w:val="22"/>
        </w:rPr>
        <w:t>Food handling</w:t>
      </w:r>
      <w:r w:rsidRPr="00826A2C">
        <w:rPr>
          <w:rFonts w:ascii="Roboto" w:hAnsi="Roboto"/>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D77010" w:rsidRPr="00826A2C">
            <w:rPr>
              <w:rFonts w:ascii="Roboto" w:hAnsi="Roboto"/>
              <w:color w:val="000000" w:themeColor="text1"/>
              <w:sz w:val="22"/>
            </w:rPr>
            <w:t>Not applicable</w:t>
          </w:r>
        </w:sdtContent>
      </w:sdt>
    </w:p>
    <w:p w14:paraId="420E90CD" w14:textId="5BA7CD2E" w:rsidR="00DC1C11" w:rsidRPr="00826A2C" w:rsidRDefault="00DC1C11" w:rsidP="00DC1C11">
      <w:pPr>
        <w:shd w:val="clear" w:color="auto" w:fill="C5D2DA" w:themeFill="background2" w:themeFillShade="E6"/>
        <w:rPr>
          <w:rFonts w:ascii="Roboto" w:hAnsi="Roboto"/>
          <w:sz w:val="22"/>
        </w:rPr>
      </w:pPr>
      <w:r w:rsidRPr="00826A2C">
        <w:rPr>
          <w:rFonts w:ascii="Roboto" w:hAnsi="Roboto"/>
          <w:color w:val="000000" w:themeColor="text1"/>
          <w:sz w:val="22"/>
        </w:rPr>
        <w:t>Contact with latex</w:t>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r w:rsidRPr="00826A2C">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010" w:rsidRPr="00826A2C">
            <w:rPr>
              <w:rFonts w:ascii="Roboto" w:hAnsi="Roboto"/>
              <w:color w:val="000000" w:themeColor="text1"/>
              <w:sz w:val="22"/>
            </w:rPr>
            <w:t>Not applicable</w:t>
          </w:r>
        </w:sdtContent>
      </w:sdt>
    </w:p>
    <w:p w14:paraId="43D5D041" w14:textId="77777777" w:rsidR="00DC1C11" w:rsidRPr="00826A2C" w:rsidRDefault="00000000" w:rsidP="00DC1C11">
      <w:pPr>
        <w:rPr>
          <w:rFonts w:ascii="Roboto" w:hAnsi="Roboto"/>
          <w:sz w:val="22"/>
        </w:rPr>
      </w:pPr>
      <w:r>
        <w:rPr>
          <w:rFonts w:ascii="Roboto" w:hAnsi="Roboto"/>
          <w:b/>
          <w:bCs/>
          <w:sz w:val="22"/>
        </w:rPr>
        <w:pict w14:anchorId="737C33EE">
          <v:rect id="_x0000_i1036" style="width:0;height:1.5pt" o:hralign="center" o:hrstd="t" o:hr="t" fillcolor="#a0a0a0" stroked="f"/>
        </w:pict>
      </w:r>
    </w:p>
    <w:p w14:paraId="7CA327E6" w14:textId="77777777" w:rsidR="00DC1C11" w:rsidRPr="00826A2C" w:rsidRDefault="00DC1C11" w:rsidP="00DC1C11">
      <w:pPr>
        <w:pStyle w:val="Heading2"/>
        <w:spacing w:line="240" w:lineRule="auto"/>
        <w:rPr>
          <w:rFonts w:ascii="Roboto" w:hAnsi="Roboto"/>
          <w:sz w:val="22"/>
          <w:szCs w:val="22"/>
        </w:rPr>
      </w:pPr>
      <w:r w:rsidRPr="00826A2C">
        <w:rPr>
          <w:rFonts w:ascii="Roboto" w:hAnsi="Roboto"/>
          <w:sz w:val="22"/>
          <w:szCs w:val="22"/>
        </w:rPr>
        <w:t>Physical Abilities</w:t>
      </w:r>
    </w:p>
    <w:p w14:paraId="1A3E9E0A" w14:textId="3018BA2A" w:rsidR="00DC1C11" w:rsidRPr="00826A2C" w:rsidRDefault="00DC1C11" w:rsidP="00DC1C11">
      <w:pPr>
        <w:rPr>
          <w:rFonts w:ascii="Roboto" w:hAnsi="Roboto"/>
          <w:color w:val="000000" w:themeColor="text1"/>
          <w:sz w:val="22"/>
        </w:rPr>
      </w:pPr>
      <w:r w:rsidRPr="00826A2C">
        <w:rPr>
          <w:rFonts w:ascii="Roboto" w:hAnsi="Roboto"/>
          <w:sz w:val="22"/>
        </w:rPr>
        <w:t>Prolonged repetitive movements or actions</w:t>
      </w:r>
      <w:r w:rsidRPr="00826A2C">
        <w:rPr>
          <w:rFonts w:ascii="Roboto" w:hAnsi="Roboto"/>
          <w:sz w:val="22"/>
        </w:rPr>
        <w:tab/>
      </w:r>
      <w:r w:rsidRPr="00826A2C">
        <w:rPr>
          <w:rFonts w:ascii="Roboto" w:hAnsi="Roboto"/>
          <w:sz w:val="22"/>
        </w:rPr>
        <w:tab/>
      </w:r>
      <w:r w:rsidRPr="00826A2C">
        <w:rPr>
          <w:rFonts w:ascii="Roboto" w:hAnsi="Roboto"/>
          <w:b/>
          <w:bCs/>
          <w:color w:val="E73238" w:themeColor="accent2"/>
          <w:sz w:val="22"/>
        </w:rPr>
        <w:tab/>
      </w:r>
      <w:r w:rsidRPr="00826A2C">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010" w:rsidRPr="00826A2C">
            <w:rPr>
              <w:rFonts w:ascii="Roboto" w:hAnsi="Roboto"/>
              <w:color w:val="000000" w:themeColor="text1"/>
              <w:sz w:val="22"/>
            </w:rPr>
            <w:t>Not applicable</w:t>
          </w:r>
        </w:sdtContent>
      </w:sdt>
    </w:p>
    <w:p w14:paraId="6F41A64B" w14:textId="135BCA77" w:rsidR="00DC1C11" w:rsidRPr="00826A2C" w:rsidRDefault="00DC1C11" w:rsidP="00DC1C11">
      <w:pPr>
        <w:shd w:val="clear" w:color="auto" w:fill="C5D2DA" w:themeFill="background2" w:themeFillShade="E6"/>
        <w:rPr>
          <w:rFonts w:ascii="Roboto" w:hAnsi="Roboto"/>
          <w:b/>
          <w:bCs/>
          <w:color w:val="E73238" w:themeColor="accent2"/>
          <w:sz w:val="22"/>
        </w:rPr>
      </w:pPr>
      <w:r w:rsidRPr="00826A2C">
        <w:rPr>
          <w:rFonts w:ascii="Roboto" w:hAnsi="Roboto"/>
          <w:sz w:val="22"/>
        </w:rPr>
        <w:t>Moving or handling heavy loads</w:t>
      </w:r>
      <w:r w:rsidRPr="00826A2C">
        <w:rPr>
          <w:rFonts w:ascii="Roboto" w:hAnsi="Roboto"/>
          <w:b/>
          <w:bCs/>
          <w:color w:val="E73238" w:themeColor="accent2"/>
          <w:sz w:val="22"/>
        </w:rPr>
        <w:tab/>
      </w:r>
      <w:r w:rsidRPr="00826A2C">
        <w:rPr>
          <w:rFonts w:ascii="Roboto" w:hAnsi="Roboto"/>
          <w:b/>
          <w:bCs/>
          <w:color w:val="E73238" w:themeColor="accent2"/>
          <w:sz w:val="22"/>
        </w:rPr>
        <w:tab/>
      </w:r>
      <w:r w:rsidRPr="00826A2C">
        <w:rPr>
          <w:rFonts w:ascii="Roboto" w:hAnsi="Roboto"/>
          <w:b/>
          <w:bCs/>
          <w:color w:val="E73238" w:themeColor="accent2"/>
          <w:sz w:val="22"/>
        </w:rPr>
        <w:tab/>
      </w:r>
      <w:r w:rsidRPr="00826A2C">
        <w:rPr>
          <w:rFonts w:ascii="Roboto" w:hAnsi="Roboto"/>
          <w:b/>
          <w:bCs/>
          <w:color w:val="E73238" w:themeColor="accent2"/>
          <w:sz w:val="22"/>
        </w:rPr>
        <w:tab/>
      </w:r>
      <w:r w:rsidRPr="00826A2C">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D77010" w:rsidRPr="00826A2C">
            <w:rPr>
              <w:rFonts w:ascii="Roboto" w:hAnsi="Roboto"/>
              <w:color w:val="000000" w:themeColor="text1"/>
              <w:sz w:val="22"/>
            </w:rPr>
            <w:t>Not applicable</w:t>
          </w:r>
        </w:sdtContent>
      </w:sdt>
    </w:p>
    <w:p w14:paraId="3460001B" w14:textId="511DC74B" w:rsidR="000B219D" w:rsidRPr="00826A2C" w:rsidRDefault="00000000" w:rsidP="002B5854">
      <w:pPr>
        <w:spacing w:before="0" w:after="0"/>
        <w:rPr>
          <w:rFonts w:ascii="Roboto" w:hAnsi="Roboto"/>
          <w:color w:val="000000" w:themeColor="text1"/>
          <w:sz w:val="22"/>
        </w:rPr>
      </w:pPr>
      <w:r>
        <w:rPr>
          <w:rFonts w:ascii="Roboto" w:hAnsi="Roboto"/>
          <w:b/>
          <w:bCs/>
          <w:sz w:val="22"/>
        </w:rPr>
        <w:pict w14:anchorId="7EE130C3">
          <v:rect id="_x0000_i1037" style="width:0;height:1.5pt" o:hralign="center" o:hrstd="t" o:hr="t" fillcolor="#a0a0a0" stroked="f"/>
        </w:pict>
      </w:r>
    </w:p>
    <w:p w14:paraId="132792A3" w14:textId="5902DC7F" w:rsidR="000B219D" w:rsidRPr="00C16BCC" w:rsidRDefault="000B219D" w:rsidP="00C16BCC">
      <w:pPr>
        <w:spacing w:before="0" w:after="0"/>
        <w:rPr>
          <w:rFonts w:ascii="Roboto" w:hAnsi="Roboto"/>
          <w:color w:val="000000" w:themeColor="text1"/>
          <w:sz w:val="22"/>
        </w:rPr>
      </w:pPr>
    </w:p>
    <w:sectPr w:rsidR="000B219D" w:rsidRPr="00C16BCC" w:rsidSect="00722340">
      <w:headerReference w:type="default" r:id="rId13"/>
      <w:footerReference w:type="default" r:id="rId14"/>
      <w:headerReference w:type="first" r:id="rId15"/>
      <w:footerReference w:type="first" r:id="rId16"/>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38CD0" w14:textId="77777777" w:rsidR="00FC0830" w:rsidRPr="00826A2C" w:rsidRDefault="00FC0830" w:rsidP="00850136">
      <w:r w:rsidRPr="00826A2C">
        <w:separator/>
      </w:r>
    </w:p>
  </w:endnote>
  <w:endnote w:type="continuationSeparator" w:id="0">
    <w:p w14:paraId="182CBDC7" w14:textId="77777777" w:rsidR="00FC0830" w:rsidRPr="00826A2C" w:rsidRDefault="00FC0830" w:rsidP="00850136">
      <w:r w:rsidRPr="00826A2C">
        <w:continuationSeparator/>
      </w:r>
    </w:p>
  </w:endnote>
  <w:endnote w:type="continuationNotice" w:id="1">
    <w:p w14:paraId="50C758EF" w14:textId="77777777" w:rsidR="00FC0830" w:rsidRPr="00826A2C" w:rsidRDefault="00FC083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Content>
      <w:p w14:paraId="34A58F89" w14:textId="30FF842D" w:rsidR="00E76E9F" w:rsidRPr="004E2072" w:rsidRDefault="00E76E9F">
        <w:pPr>
          <w:pStyle w:val="Footer"/>
          <w:jc w:val="center"/>
          <w:rPr>
            <w:rFonts w:ascii="Roboto" w:hAnsi="Roboto"/>
            <w:color w:val="002E3B" w:themeColor="accent1"/>
            <w:sz w:val="22"/>
          </w:rPr>
        </w:pPr>
        <w:r w:rsidRPr="004E2072">
          <w:rPr>
            <w:rFonts w:ascii="Roboto" w:hAnsi="Roboto"/>
            <w:color w:val="002E3B" w:themeColor="accent1"/>
            <w:sz w:val="22"/>
          </w:rPr>
          <w:fldChar w:fldCharType="begin"/>
        </w:r>
        <w:r w:rsidRPr="00826A2C">
          <w:rPr>
            <w:rFonts w:ascii="Roboto" w:hAnsi="Roboto"/>
            <w:color w:val="002E3B" w:themeColor="accent1"/>
            <w:sz w:val="22"/>
          </w:rPr>
          <w:instrText xml:space="preserve"> PAGE   \* MERGEFORMAT </w:instrText>
        </w:r>
        <w:r w:rsidRPr="004E2072">
          <w:rPr>
            <w:rFonts w:ascii="Roboto" w:hAnsi="Roboto"/>
            <w:color w:val="002E3B" w:themeColor="accent1"/>
            <w:sz w:val="22"/>
          </w:rPr>
          <w:fldChar w:fldCharType="separate"/>
        </w:r>
        <w:r w:rsidRPr="004E2072">
          <w:rPr>
            <w:rFonts w:ascii="Roboto" w:hAnsi="Roboto"/>
            <w:color w:val="002E3B" w:themeColor="accent1"/>
            <w:sz w:val="22"/>
          </w:rPr>
          <w:t>2</w:t>
        </w:r>
        <w:r w:rsidRPr="004E2072">
          <w:rPr>
            <w:rFonts w:ascii="Roboto" w:hAnsi="Roboto"/>
            <w:color w:val="002E3B" w:themeColor="accent1"/>
            <w:sz w:val="22"/>
          </w:rPr>
          <w:fldChar w:fldCharType="end"/>
        </w:r>
      </w:p>
    </w:sdtContent>
  </w:sdt>
  <w:p w14:paraId="394CD2B4" w14:textId="77777777" w:rsidR="00E76E9F" w:rsidRPr="00826A2C"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Content>
      <w:p w14:paraId="64D767F5" w14:textId="1631A266" w:rsidR="00E76E9F" w:rsidRPr="004E2072" w:rsidRDefault="00E76E9F">
        <w:pPr>
          <w:pStyle w:val="Footer"/>
          <w:jc w:val="center"/>
          <w:rPr>
            <w:rFonts w:ascii="Roboto" w:hAnsi="Roboto"/>
            <w:color w:val="002E3B" w:themeColor="accent1"/>
            <w:sz w:val="22"/>
          </w:rPr>
        </w:pPr>
        <w:r w:rsidRPr="004E2072">
          <w:rPr>
            <w:rFonts w:ascii="Roboto" w:hAnsi="Roboto"/>
            <w:color w:val="002E3B" w:themeColor="accent1"/>
            <w:sz w:val="22"/>
          </w:rPr>
          <w:fldChar w:fldCharType="begin"/>
        </w:r>
        <w:r w:rsidRPr="00826A2C">
          <w:rPr>
            <w:rFonts w:ascii="Roboto" w:hAnsi="Roboto"/>
            <w:color w:val="002E3B" w:themeColor="accent1"/>
            <w:sz w:val="22"/>
          </w:rPr>
          <w:instrText xml:space="preserve"> PAGE   \* MERGEFORMAT </w:instrText>
        </w:r>
        <w:r w:rsidRPr="004E2072">
          <w:rPr>
            <w:rFonts w:ascii="Roboto" w:hAnsi="Roboto"/>
            <w:color w:val="002E3B" w:themeColor="accent1"/>
            <w:sz w:val="22"/>
          </w:rPr>
          <w:fldChar w:fldCharType="separate"/>
        </w:r>
        <w:r w:rsidRPr="004E2072">
          <w:rPr>
            <w:rFonts w:ascii="Roboto" w:hAnsi="Roboto"/>
            <w:color w:val="002E3B" w:themeColor="accent1"/>
            <w:sz w:val="22"/>
          </w:rPr>
          <w:t>2</w:t>
        </w:r>
        <w:r w:rsidRPr="004E2072">
          <w:rPr>
            <w:rFonts w:ascii="Roboto" w:hAnsi="Roboto"/>
            <w:color w:val="002E3B" w:themeColor="accent1"/>
            <w:sz w:val="22"/>
          </w:rPr>
          <w:fldChar w:fldCharType="end"/>
        </w:r>
      </w:p>
    </w:sdtContent>
  </w:sdt>
  <w:p w14:paraId="40EFF800" w14:textId="77777777" w:rsidR="00E76E9F" w:rsidRPr="00826A2C"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D5B97" w14:textId="77777777" w:rsidR="00FC0830" w:rsidRPr="00826A2C" w:rsidRDefault="00FC0830" w:rsidP="00850136">
      <w:r w:rsidRPr="00826A2C">
        <w:separator/>
      </w:r>
    </w:p>
  </w:footnote>
  <w:footnote w:type="continuationSeparator" w:id="0">
    <w:p w14:paraId="64DAAD09" w14:textId="77777777" w:rsidR="00FC0830" w:rsidRPr="00826A2C" w:rsidRDefault="00FC0830" w:rsidP="00850136">
      <w:r w:rsidRPr="00826A2C">
        <w:continuationSeparator/>
      </w:r>
    </w:p>
  </w:footnote>
  <w:footnote w:type="continuationNotice" w:id="1">
    <w:p w14:paraId="3F787CDF" w14:textId="77777777" w:rsidR="00FC0830" w:rsidRPr="00826A2C" w:rsidRDefault="00FC083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Pr="00826A2C"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Pr="00826A2C" w:rsidRDefault="00A013BA">
    <w:pPr>
      <w:pStyle w:val="Header"/>
    </w:pPr>
    <w:r w:rsidRPr="0087006E">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F1C3E32"/>
    <w:multiLevelType w:val="multilevel"/>
    <w:tmpl w:val="75F0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417AB3"/>
    <w:multiLevelType w:val="hybridMultilevel"/>
    <w:tmpl w:val="1F324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80110"/>
    <w:multiLevelType w:val="multilevel"/>
    <w:tmpl w:val="FCCA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FB6F5D"/>
    <w:multiLevelType w:val="multilevel"/>
    <w:tmpl w:val="452E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9DD034C"/>
    <w:multiLevelType w:val="multilevel"/>
    <w:tmpl w:val="43766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0A3279"/>
    <w:multiLevelType w:val="multilevel"/>
    <w:tmpl w:val="257095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0DC33C1"/>
    <w:multiLevelType w:val="multilevel"/>
    <w:tmpl w:val="7058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31F6459"/>
    <w:multiLevelType w:val="multilevel"/>
    <w:tmpl w:val="DEEEED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A9D5704"/>
    <w:multiLevelType w:val="multilevel"/>
    <w:tmpl w:val="1D6C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11"/>
  </w:num>
  <w:num w:numId="2" w16cid:durableId="1468011908">
    <w:abstractNumId w:val="4"/>
  </w:num>
  <w:num w:numId="3" w16cid:durableId="1960061751">
    <w:abstractNumId w:val="3"/>
  </w:num>
  <w:num w:numId="4" w16cid:durableId="1331520153">
    <w:abstractNumId w:val="14"/>
  </w:num>
  <w:num w:numId="5" w16cid:durableId="1893731709">
    <w:abstractNumId w:val="9"/>
  </w:num>
  <w:num w:numId="6" w16cid:durableId="1357728833">
    <w:abstractNumId w:val="7"/>
  </w:num>
  <w:num w:numId="7" w16cid:durableId="1107307906">
    <w:abstractNumId w:val="2"/>
  </w:num>
  <w:num w:numId="8" w16cid:durableId="512182663">
    <w:abstractNumId w:val="0"/>
  </w:num>
  <w:num w:numId="9" w16cid:durableId="636883447">
    <w:abstractNumId w:val="20"/>
  </w:num>
  <w:num w:numId="10" w16cid:durableId="74933991">
    <w:abstractNumId w:val="21"/>
  </w:num>
  <w:num w:numId="11" w16cid:durableId="1388648237">
    <w:abstractNumId w:val="13"/>
  </w:num>
  <w:num w:numId="12" w16cid:durableId="206454054">
    <w:abstractNumId w:val="1"/>
  </w:num>
  <w:num w:numId="13" w16cid:durableId="543445794">
    <w:abstractNumId w:val="23"/>
  </w:num>
  <w:num w:numId="14" w16cid:durableId="812990400">
    <w:abstractNumId w:val="19"/>
  </w:num>
  <w:num w:numId="15" w16cid:durableId="198130965">
    <w:abstractNumId w:val="22"/>
  </w:num>
  <w:num w:numId="16" w16cid:durableId="2037348564">
    <w:abstractNumId w:val="5"/>
  </w:num>
  <w:num w:numId="17" w16cid:durableId="29914592">
    <w:abstractNumId w:val="16"/>
  </w:num>
  <w:num w:numId="18" w16cid:durableId="1624188668">
    <w:abstractNumId w:val="15"/>
  </w:num>
  <w:num w:numId="19" w16cid:durableId="1848330393">
    <w:abstractNumId w:val="12"/>
  </w:num>
  <w:num w:numId="20" w16cid:durableId="1184126857">
    <w:abstractNumId w:val="17"/>
  </w:num>
  <w:num w:numId="21" w16cid:durableId="1197936120">
    <w:abstractNumId w:val="10"/>
  </w:num>
  <w:num w:numId="22" w16cid:durableId="1529177787">
    <w:abstractNumId w:val="8"/>
  </w:num>
  <w:num w:numId="23" w16cid:durableId="520123328">
    <w:abstractNumId w:val="6"/>
  </w:num>
  <w:num w:numId="24" w16cid:durableId="3562718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356E"/>
    <w:rsid w:val="00006A43"/>
    <w:rsid w:val="000155D8"/>
    <w:rsid w:val="00024907"/>
    <w:rsid w:val="0004217C"/>
    <w:rsid w:val="00046DC9"/>
    <w:rsid w:val="000542EC"/>
    <w:rsid w:val="000665D6"/>
    <w:rsid w:val="00076812"/>
    <w:rsid w:val="00087C11"/>
    <w:rsid w:val="000B219D"/>
    <w:rsid w:val="000C0931"/>
    <w:rsid w:val="000C6426"/>
    <w:rsid w:val="000D4ACE"/>
    <w:rsid w:val="000E34C2"/>
    <w:rsid w:val="00111D9F"/>
    <w:rsid w:val="00122A64"/>
    <w:rsid w:val="00135A24"/>
    <w:rsid w:val="001376AB"/>
    <w:rsid w:val="00142290"/>
    <w:rsid w:val="00145231"/>
    <w:rsid w:val="001546B1"/>
    <w:rsid w:val="00164D8C"/>
    <w:rsid w:val="00183479"/>
    <w:rsid w:val="00190EFA"/>
    <w:rsid w:val="001A2647"/>
    <w:rsid w:val="001A6BCB"/>
    <w:rsid w:val="001B067E"/>
    <w:rsid w:val="001B565F"/>
    <w:rsid w:val="001C6141"/>
    <w:rsid w:val="001E21BD"/>
    <w:rsid w:val="0020006A"/>
    <w:rsid w:val="00207344"/>
    <w:rsid w:val="00210C08"/>
    <w:rsid w:val="00217194"/>
    <w:rsid w:val="002315B8"/>
    <w:rsid w:val="00232309"/>
    <w:rsid w:val="00236D8D"/>
    <w:rsid w:val="00244212"/>
    <w:rsid w:val="002444B9"/>
    <w:rsid w:val="00250A55"/>
    <w:rsid w:val="00256C9F"/>
    <w:rsid w:val="002666B4"/>
    <w:rsid w:val="00270F82"/>
    <w:rsid w:val="00271BCD"/>
    <w:rsid w:val="00287BA1"/>
    <w:rsid w:val="002A19D4"/>
    <w:rsid w:val="002B5854"/>
    <w:rsid w:val="002C7987"/>
    <w:rsid w:val="002D75C9"/>
    <w:rsid w:val="003003D8"/>
    <w:rsid w:val="00301E6D"/>
    <w:rsid w:val="0030273F"/>
    <w:rsid w:val="00341D3D"/>
    <w:rsid w:val="0034282E"/>
    <w:rsid w:val="00351A95"/>
    <w:rsid w:val="00351AEA"/>
    <w:rsid w:val="0035739F"/>
    <w:rsid w:val="00363694"/>
    <w:rsid w:val="003930D0"/>
    <w:rsid w:val="003948DC"/>
    <w:rsid w:val="003979F4"/>
    <w:rsid w:val="003A026F"/>
    <w:rsid w:val="003A34A2"/>
    <w:rsid w:val="003C3F9A"/>
    <w:rsid w:val="003C54C7"/>
    <w:rsid w:val="003D5E1B"/>
    <w:rsid w:val="003E6CA4"/>
    <w:rsid w:val="003F567D"/>
    <w:rsid w:val="003F5CFA"/>
    <w:rsid w:val="004020A8"/>
    <w:rsid w:val="00402288"/>
    <w:rsid w:val="00433D03"/>
    <w:rsid w:val="0045038E"/>
    <w:rsid w:val="00451680"/>
    <w:rsid w:val="00470A34"/>
    <w:rsid w:val="00482867"/>
    <w:rsid w:val="0048776D"/>
    <w:rsid w:val="004A3DAA"/>
    <w:rsid w:val="004A681B"/>
    <w:rsid w:val="004B0323"/>
    <w:rsid w:val="004C2AD4"/>
    <w:rsid w:val="004D3706"/>
    <w:rsid w:val="004D46AB"/>
    <w:rsid w:val="004D60E8"/>
    <w:rsid w:val="004E2072"/>
    <w:rsid w:val="004F4656"/>
    <w:rsid w:val="00502271"/>
    <w:rsid w:val="005035FB"/>
    <w:rsid w:val="005047B8"/>
    <w:rsid w:val="00513B35"/>
    <w:rsid w:val="00521B34"/>
    <w:rsid w:val="00527707"/>
    <w:rsid w:val="00546386"/>
    <w:rsid w:val="005639B3"/>
    <w:rsid w:val="00566A93"/>
    <w:rsid w:val="00577C4D"/>
    <w:rsid w:val="00587D40"/>
    <w:rsid w:val="00591D1B"/>
    <w:rsid w:val="00594D7E"/>
    <w:rsid w:val="00595EEB"/>
    <w:rsid w:val="00597215"/>
    <w:rsid w:val="005B29A7"/>
    <w:rsid w:val="005B34DF"/>
    <w:rsid w:val="005C31DB"/>
    <w:rsid w:val="005C3DE6"/>
    <w:rsid w:val="005C552D"/>
    <w:rsid w:val="005E2283"/>
    <w:rsid w:val="005E284A"/>
    <w:rsid w:val="0060068B"/>
    <w:rsid w:val="00601792"/>
    <w:rsid w:val="00627B59"/>
    <w:rsid w:val="00633449"/>
    <w:rsid w:val="00640CC3"/>
    <w:rsid w:val="00652A4D"/>
    <w:rsid w:val="00663881"/>
    <w:rsid w:val="006807C5"/>
    <w:rsid w:val="006C2D06"/>
    <w:rsid w:val="006C3E01"/>
    <w:rsid w:val="006C64E5"/>
    <w:rsid w:val="006D162A"/>
    <w:rsid w:val="006D1ACC"/>
    <w:rsid w:val="006E3F8E"/>
    <w:rsid w:val="006E57B2"/>
    <w:rsid w:val="006F0DDE"/>
    <w:rsid w:val="006F6DF6"/>
    <w:rsid w:val="00700FEC"/>
    <w:rsid w:val="00701F54"/>
    <w:rsid w:val="00722340"/>
    <w:rsid w:val="00725EE3"/>
    <w:rsid w:val="0074515E"/>
    <w:rsid w:val="00762065"/>
    <w:rsid w:val="0077794C"/>
    <w:rsid w:val="00783F34"/>
    <w:rsid w:val="007A0463"/>
    <w:rsid w:val="007A5AD0"/>
    <w:rsid w:val="007B0F70"/>
    <w:rsid w:val="007B287A"/>
    <w:rsid w:val="007C4334"/>
    <w:rsid w:val="007D163E"/>
    <w:rsid w:val="007D271F"/>
    <w:rsid w:val="007D5C4A"/>
    <w:rsid w:val="007E77F9"/>
    <w:rsid w:val="008015C4"/>
    <w:rsid w:val="00812F3B"/>
    <w:rsid w:val="008260A7"/>
    <w:rsid w:val="00826A2C"/>
    <w:rsid w:val="00832AB7"/>
    <w:rsid w:val="00850136"/>
    <w:rsid w:val="0087006E"/>
    <w:rsid w:val="00875165"/>
    <w:rsid w:val="00883B4C"/>
    <w:rsid w:val="00886EF0"/>
    <w:rsid w:val="008A448A"/>
    <w:rsid w:val="008B0F71"/>
    <w:rsid w:val="008D28A5"/>
    <w:rsid w:val="008D3FB6"/>
    <w:rsid w:val="008D4CDD"/>
    <w:rsid w:val="008E69E0"/>
    <w:rsid w:val="008F1F12"/>
    <w:rsid w:val="008F7712"/>
    <w:rsid w:val="009148F8"/>
    <w:rsid w:val="009177D3"/>
    <w:rsid w:val="00917BDB"/>
    <w:rsid w:val="0092256A"/>
    <w:rsid w:val="00923AD1"/>
    <w:rsid w:val="009272AF"/>
    <w:rsid w:val="0093015B"/>
    <w:rsid w:val="00932998"/>
    <w:rsid w:val="00935FB0"/>
    <w:rsid w:val="0093666C"/>
    <w:rsid w:val="00936CA7"/>
    <w:rsid w:val="009548CE"/>
    <w:rsid w:val="009608CA"/>
    <w:rsid w:val="00987295"/>
    <w:rsid w:val="009A232C"/>
    <w:rsid w:val="009A29F1"/>
    <w:rsid w:val="009A602E"/>
    <w:rsid w:val="009C137A"/>
    <w:rsid w:val="009D0303"/>
    <w:rsid w:val="009D1D17"/>
    <w:rsid w:val="009D32D2"/>
    <w:rsid w:val="009D6FC3"/>
    <w:rsid w:val="009E05C9"/>
    <w:rsid w:val="009F0F76"/>
    <w:rsid w:val="00A013BA"/>
    <w:rsid w:val="00A11890"/>
    <w:rsid w:val="00A22258"/>
    <w:rsid w:val="00A2516E"/>
    <w:rsid w:val="00A362CF"/>
    <w:rsid w:val="00A40716"/>
    <w:rsid w:val="00A5247F"/>
    <w:rsid w:val="00A574E8"/>
    <w:rsid w:val="00A64E71"/>
    <w:rsid w:val="00A66BF4"/>
    <w:rsid w:val="00A718A1"/>
    <w:rsid w:val="00A73557"/>
    <w:rsid w:val="00A74C90"/>
    <w:rsid w:val="00A85AF4"/>
    <w:rsid w:val="00A906D4"/>
    <w:rsid w:val="00A92B45"/>
    <w:rsid w:val="00A95986"/>
    <w:rsid w:val="00A97A15"/>
    <w:rsid w:val="00AA762D"/>
    <w:rsid w:val="00AC4369"/>
    <w:rsid w:val="00B2394B"/>
    <w:rsid w:val="00B25DB3"/>
    <w:rsid w:val="00B43914"/>
    <w:rsid w:val="00B4664E"/>
    <w:rsid w:val="00B53FA6"/>
    <w:rsid w:val="00B86CC0"/>
    <w:rsid w:val="00B9140F"/>
    <w:rsid w:val="00B93B53"/>
    <w:rsid w:val="00BA0543"/>
    <w:rsid w:val="00BA4938"/>
    <w:rsid w:val="00BB1088"/>
    <w:rsid w:val="00BD4349"/>
    <w:rsid w:val="00BD5FBF"/>
    <w:rsid w:val="00BF044E"/>
    <w:rsid w:val="00C04435"/>
    <w:rsid w:val="00C069AF"/>
    <w:rsid w:val="00C16BCC"/>
    <w:rsid w:val="00C37E2C"/>
    <w:rsid w:val="00C4740A"/>
    <w:rsid w:val="00C6007A"/>
    <w:rsid w:val="00C6135A"/>
    <w:rsid w:val="00C65C7F"/>
    <w:rsid w:val="00C721CF"/>
    <w:rsid w:val="00C819C4"/>
    <w:rsid w:val="00C836E2"/>
    <w:rsid w:val="00C86602"/>
    <w:rsid w:val="00C86D4B"/>
    <w:rsid w:val="00C8781A"/>
    <w:rsid w:val="00C94FA4"/>
    <w:rsid w:val="00C9549D"/>
    <w:rsid w:val="00CB1D5C"/>
    <w:rsid w:val="00CB406A"/>
    <w:rsid w:val="00CB4568"/>
    <w:rsid w:val="00CB500A"/>
    <w:rsid w:val="00CC42EE"/>
    <w:rsid w:val="00CD20C8"/>
    <w:rsid w:val="00CD4E5C"/>
    <w:rsid w:val="00CE2869"/>
    <w:rsid w:val="00CE5E00"/>
    <w:rsid w:val="00CE75C9"/>
    <w:rsid w:val="00CF12EC"/>
    <w:rsid w:val="00CF2A12"/>
    <w:rsid w:val="00D00FFA"/>
    <w:rsid w:val="00D03506"/>
    <w:rsid w:val="00D11FB0"/>
    <w:rsid w:val="00D231D3"/>
    <w:rsid w:val="00D41E20"/>
    <w:rsid w:val="00D44B25"/>
    <w:rsid w:val="00D44BB9"/>
    <w:rsid w:val="00D56D51"/>
    <w:rsid w:val="00D56E08"/>
    <w:rsid w:val="00D73985"/>
    <w:rsid w:val="00D77010"/>
    <w:rsid w:val="00D86E92"/>
    <w:rsid w:val="00DA0322"/>
    <w:rsid w:val="00DB3419"/>
    <w:rsid w:val="00DC1C11"/>
    <w:rsid w:val="00DC222E"/>
    <w:rsid w:val="00DE1426"/>
    <w:rsid w:val="00DE5589"/>
    <w:rsid w:val="00E103A1"/>
    <w:rsid w:val="00E13B1E"/>
    <w:rsid w:val="00E207B8"/>
    <w:rsid w:val="00E32266"/>
    <w:rsid w:val="00E35221"/>
    <w:rsid w:val="00E37A82"/>
    <w:rsid w:val="00E416F9"/>
    <w:rsid w:val="00E51761"/>
    <w:rsid w:val="00E5700A"/>
    <w:rsid w:val="00E60009"/>
    <w:rsid w:val="00E60932"/>
    <w:rsid w:val="00E76E9F"/>
    <w:rsid w:val="00E86482"/>
    <w:rsid w:val="00E87318"/>
    <w:rsid w:val="00E907DE"/>
    <w:rsid w:val="00EC6636"/>
    <w:rsid w:val="00EF14A1"/>
    <w:rsid w:val="00F03191"/>
    <w:rsid w:val="00F05B77"/>
    <w:rsid w:val="00F113D1"/>
    <w:rsid w:val="00F161EC"/>
    <w:rsid w:val="00F2087A"/>
    <w:rsid w:val="00F20C0C"/>
    <w:rsid w:val="00F35F23"/>
    <w:rsid w:val="00F36ABB"/>
    <w:rsid w:val="00F46BA1"/>
    <w:rsid w:val="00F51161"/>
    <w:rsid w:val="00F56318"/>
    <w:rsid w:val="00F57630"/>
    <w:rsid w:val="00F75CA5"/>
    <w:rsid w:val="00F83552"/>
    <w:rsid w:val="00F8362E"/>
    <w:rsid w:val="00FA35B2"/>
    <w:rsid w:val="00FC0830"/>
    <w:rsid w:val="00FC191A"/>
    <w:rsid w:val="00FD63EE"/>
    <w:rsid w:val="00FD7026"/>
    <w:rsid w:val="00FE3660"/>
    <w:rsid w:val="00FE4230"/>
    <w:rsid w:val="01327CA3"/>
    <w:rsid w:val="01B5FEA2"/>
    <w:rsid w:val="04730811"/>
    <w:rsid w:val="04C4AE16"/>
    <w:rsid w:val="06AC414C"/>
    <w:rsid w:val="06ACDE1A"/>
    <w:rsid w:val="0C9AB6DA"/>
    <w:rsid w:val="0D3B36AF"/>
    <w:rsid w:val="10796806"/>
    <w:rsid w:val="110DB491"/>
    <w:rsid w:val="166CA15F"/>
    <w:rsid w:val="168F9F4C"/>
    <w:rsid w:val="173FBF0A"/>
    <w:rsid w:val="1875850F"/>
    <w:rsid w:val="18F76AA3"/>
    <w:rsid w:val="19FC8DEA"/>
    <w:rsid w:val="1CBCE1E5"/>
    <w:rsid w:val="218F8EA3"/>
    <w:rsid w:val="21AA53B8"/>
    <w:rsid w:val="22FE0A77"/>
    <w:rsid w:val="2B7177B9"/>
    <w:rsid w:val="2C2BECDA"/>
    <w:rsid w:val="32636D08"/>
    <w:rsid w:val="32CB5F6B"/>
    <w:rsid w:val="35A862A8"/>
    <w:rsid w:val="39CCE808"/>
    <w:rsid w:val="3AD10863"/>
    <w:rsid w:val="3AF8A52F"/>
    <w:rsid w:val="3BD6213D"/>
    <w:rsid w:val="3C74E692"/>
    <w:rsid w:val="3F7BC76B"/>
    <w:rsid w:val="401DD890"/>
    <w:rsid w:val="42D8A2E7"/>
    <w:rsid w:val="43CF33DE"/>
    <w:rsid w:val="449DB394"/>
    <w:rsid w:val="45021750"/>
    <w:rsid w:val="4772C418"/>
    <w:rsid w:val="4782FD63"/>
    <w:rsid w:val="4B7CCEDB"/>
    <w:rsid w:val="5225853D"/>
    <w:rsid w:val="52C31E44"/>
    <w:rsid w:val="52E82129"/>
    <w:rsid w:val="54C8C2B6"/>
    <w:rsid w:val="55B31B2B"/>
    <w:rsid w:val="57228444"/>
    <w:rsid w:val="5B99E1FC"/>
    <w:rsid w:val="5D2194D0"/>
    <w:rsid w:val="5E734250"/>
    <w:rsid w:val="5F1BCB89"/>
    <w:rsid w:val="600851AE"/>
    <w:rsid w:val="613528BE"/>
    <w:rsid w:val="6185F9F9"/>
    <w:rsid w:val="661763CC"/>
    <w:rsid w:val="6780FDCC"/>
    <w:rsid w:val="70949211"/>
    <w:rsid w:val="71A7DFE4"/>
    <w:rsid w:val="71BF0624"/>
    <w:rsid w:val="71D6C799"/>
    <w:rsid w:val="7234AFB9"/>
    <w:rsid w:val="72971236"/>
    <w:rsid w:val="73E8BD5C"/>
    <w:rsid w:val="74E59AE1"/>
    <w:rsid w:val="75059E56"/>
    <w:rsid w:val="75243828"/>
    <w:rsid w:val="75FFB35E"/>
    <w:rsid w:val="7645F7BB"/>
    <w:rsid w:val="7A85D0E3"/>
    <w:rsid w:val="7DA083ED"/>
    <w:rsid w:val="7E8888F6"/>
    <w:rsid w:val="7EA48563"/>
    <w:rsid w:val="7F391246"/>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customStyle="1" w:styleId="paragraph">
    <w:name w:val="paragraph"/>
    <w:basedOn w:val="Normal"/>
    <w:rsid w:val="0074515E"/>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74515E"/>
  </w:style>
  <w:style w:type="character" w:customStyle="1" w:styleId="eop">
    <w:name w:val="eop"/>
    <w:basedOn w:val="DefaultParagraphFont"/>
    <w:rsid w:val="0074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77A30"/>
    <w:rsid w:val="000A5732"/>
    <w:rsid w:val="000B41E7"/>
    <w:rsid w:val="001D6530"/>
    <w:rsid w:val="00256C9F"/>
    <w:rsid w:val="0030273F"/>
    <w:rsid w:val="0032159F"/>
    <w:rsid w:val="00351A95"/>
    <w:rsid w:val="003F567D"/>
    <w:rsid w:val="00433D03"/>
    <w:rsid w:val="0048776D"/>
    <w:rsid w:val="004C2AD4"/>
    <w:rsid w:val="00521B34"/>
    <w:rsid w:val="00595EEB"/>
    <w:rsid w:val="00601792"/>
    <w:rsid w:val="006807C5"/>
    <w:rsid w:val="006F0DDE"/>
    <w:rsid w:val="006F6DF6"/>
    <w:rsid w:val="00727B4D"/>
    <w:rsid w:val="00770348"/>
    <w:rsid w:val="00783F34"/>
    <w:rsid w:val="007D5C4A"/>
    <w:rsid w:val="0083084C"/>
    <w:rsid w:val="00832AB7"/>
    <w:rsid w:val="009272AF"/>
    <w:rsid w:val="0093015B"/>
    <w:rsid w:val="00936CA7"/>
    <w:rsid w:val="00937568"/>
    <w:rsid w:val="009548CE"/>
    <w:rsid w:val="00961673"/>
    <w:rsid w:val="009A29F1"/>
    <w:rsid w:val="009E05C9"/>
    <w:rsid w:val="00A906D4"/>
    <w:rsid w:val="00B01EFE"/>
    <w:rsid w:val="00B76E0F"/>
    <w:rsid w:val="00C04435"/>
    <w:rsid w:val="00C6007A"/>
    <w:rsid w:val="00C6135A"/>
    <w:rsid w:val="00CB500A"/>
    <w:rsid w:val="00CD59E2"/>
    <w:rsid w:val="00D1789B"/>
    <w:rsid w:val="00DC222E"/>
    <w:rsid w:val="00E207B8"/>
    <w:rsid w:val="00E37A82"/>
    <w:rsid w:val="00E51761"/>
    <w:rsid w:val="00E92ACA"/>
    <w:rsid w:val="00F36ABB"/>
    <w:rsid w:val="00F8362E"/>
    <w:rsid w:val="00FC243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9519D5FE17DE44AA8B0EF77D363508" ma:contentTypeVersion="10" ma:contentTypeDescription="Create a new document." ma:contentTypeScope="" ma:versionID="e65819e9ace4c0951d657339f81f989a">
  <xsd:schema xmlns:xsd="http://www.w3.org/2001/XMLSchema" xmlns:xs="http://www.w3.org/2001/XMLSchema" xmlns:p="http://schemas.microsoft.com/office/2006/metadata/properties" xmlns:ns2="c6992ce7-ee90-40fd-8427-9896110b8613" xmlns:ns3="46f2cfe7-c551-4cbf-8220-6bb01597deab" targetNamespace="http://schemas.microsoft.com/office/2006/metadata/properties" ma:root="true" ma:fieldsID="1d54da4b3ac6e8d1ddf26037c8c063d7" ns2:_="" ns3:_="">
    <xsd:import namespace="c6992ce7-ee90-40fd-8427-9896110b8613"/>
    <xsd:import namespace="46f2cfe7-c551-4cbf-8220-6bb01597de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92ce7-ee90-40fd-8427-9896110b86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2cfe7-c551-4cbf-8220-6bb01597de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2dedc4-f071-4fe6-bf74-5921b63cecdb}" ma:internalName="TaxCatchAll" ma:showField="CatchAllData" ma:web="46f2cfe7-c551-4cbf-8220-6bb01597de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6992ce7-ee90-40fd-8427-9896110b8613">
      <Terms xmlns="http://schemas.microsoft.com/office/infopath/2007/PartnerControls"/>
    </lcf76f155ced4ddcb4097134ff3c332f>
    <TaxCatchAll xmlns="46f2cfe7-c551-4cbf-8220-6bb01597deab" xsi:nil="true"/>
  </documentManagement>
</p:properties>
</file>

<file path=customXml/itemProps1.xml><?xml version="1.0" encoding="utf-8"?>
<ds:datastoreItem xmlns:ds="http://schemas.openxmlformats.org/officeDocument/2006/customXml" ds:itemID="{50BAA2FD-82A6-4452-A78B-88BD46629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92ce7-ee90-40fd-8427-9896110b8613"/>
    <ds:schemaRef ds:uri="46f2cfe7-c551-4cbf-8220-6bb01597de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c6992ce7-ee90-40fd-8427-9896110b8613"/>
    <ds:schemaRef ds:uri="46f2cfe7-c551-4cbf-8220-6bb01597dea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1927</Words>
  <Characters>10985</Characters>
  <Application>Microsoft Office Word</Application>
  <DocSecurity>0</DocSecurity>
  <Lines>91</Lines>
  <Paragraphs>25</Paragraphs>
  <ScaleCrop>false</ScaleCrop>
  <Company>University of Southampton</Company>
  <LinksUpToDate>false</LinksUpToDate>
  <CharactersWithSpaces>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Janice Poon</cp:lastModifiedBy>
  <cp:revision>3</cp:revision>
  <dcterms:created xsi:type="dcterms:W3CDTF">2026-07-13T16:25:00Z</dcterms:created>
  <dcterms:modified xsi:type="dcterms:W3CDTF">2026-07-30T14:17:00Z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0x010100499519D5FE17DE44AA8B0EF77D363508</vt:lpwstr>
  </property>
  <property fmtid="{D5CDD505-2E9C-101B-9397-08002B2CF9AE}" pid="3" name="MediaServiceImageTags">
    <vt:lpwstr/>
  </property>
  <property fmtid="{D5CDD505-2E9C-101B-9397-08002B2CF9AE}" pid="4" name="docLang">
    <vt:lpwstr>en</vt:lpwstr>
  </property>
</Properties>
</file>