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286FE762">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02CC68FD" w14:textId="79074F08" w:rsidR="0079789B" w:rsidRPr="00561EDF" w:rsidRDefault="00D41E20" w:rsidP="0079789B">
      <w:pPr>
        <w:rPr>
          <w:rStyle w:val="Heading2Char"/>
          <w:rFonts w:ascii="Roboto" w:hAnsi="Roboto"/>
          <w:sz w:val="40"/>
          <w:szCs w:val="40"/>
        </w:rPr>
      </w:pPr>
      <w:r w:rsidRPr="00AA762D">
        <w:rPr>
          <w:rStyle w:val="Heading2Char"/>
          <w:rFonts w:ascii="Roboto" w:hAnsi="Roboto"/>
          <w:b w:val="0"/>
          <w:bCs/>
          <w:sz w:val="40"/>
          <w:szCs w:val="40"/>
        </w:rPr>
        <w:t>Post title:</w:t>
      </w:r>
      <w:r w:rsidRPr="006D162A">
        <w:rPr>
          <w:rFonts w:ascii="Arial" w:hAnsi="Arial" w:cs="Arial"/>
          <w:b/>
          <w:sz w:val="40"/>
          <w:szCs w:val="40"/>
        </w:rPr>
        <w:t xml:space="preserve"> </w:t>
      </w:r>
      <w:r w:rsidR="0079789B" w:rsidRPr="00561EDF">
        <w:rPr>
          <w:rStyle w:val="Heading2Char"/>
          <w:rFonts w:ascii="Roboto" w:hAnsi="Roboto"/>
          <w:sz w:val="40"/>
          <w:szCs w:val="40"/>
        </w:rPr>
        <w:t>Research Fellow in Responsible AI Policy Translation</w:t>
      </w:r>
    </w:p>
    <w:p w14:paraId="1787EEA6" w14:textId="3216EBD6" w:rsidR="00886EF0" w:rsidRPr="00AA762D" w:rsidRDefault="00886EF0" w:rsidP="002B5854">
      <w:pPr>
        <w:shd w:val="clear" w:color="auto" w:fill="C5D2DA" w:themeFill="background2" w:themeFillShade="E6"/>
        <w:tabs>
          <w:tab w:val="left" w:pos="5520"/>
        </w:tabs>
        <w:rPr>
          <w:rFonts w:ascii="Roboto" w:hAnsi="Roboto"/>
          <w:bCs/>
          <w:sz w:val="40"/>
          <w:szCs w:val="40"/>
        </w:rPr>
      </w:pPr>
    </w:p>
    <w:p w14:paraId="114C3B48" w14:textId="04E2ECB6"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r w:rsidR="004D46AB" w:rsidRPr="006D162A">
        <w:rPr>
          <w:rFonts w:ascii="Arial" w:hAnsi="Arial" w:cs="Arial"/>
          <w:bCs/>
          <w:sz w:val="22"/>
        </w:rPr>
        <w:t>January 2025</w:t>
      </w:r>
    </w:p>
    <w:p w14:paraId="12589744" w14:textId="10121A8E"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000000">
        <w:rPr>
          <w:rFonts w:ascii="Roboto" w:hAnsi="Roboto"/>
          <w:bCs/>
          <w:noProof/>
          <w:sz w:val="22"/>
        </w:rPr>
        <w:pict w14:anchorId="2B5245AB">
          <v:rect id="_x0000_i1025" alt="" style="width:451.3pt;height:.05pt;mso-width-percent:0;mso-height-percent:0;mso-width-percent:0;mso-height-percent:0" o:hralign="center" o:hrstd="t" o:hr="t" fillcolor="#a0a0a0" stroked="f"/>
        </w:pict>
      </w:r>
    </w:p>
    <w:p w14:paraId="0C125905" w14:textId="68759C16" w:rsidR="00886EF0" w:rsidRPr="006D162A" w:rsidRDefault="00561EDF" w:rsidP="002B5854">
      <w:pPr>
        <w:rPr>
          <w:rFonts w:ascii="Arial" w:hAnsi="Arial" w:cs="Arial"/>
          <w:b/>
          <w:bCs/>
          <w:sz w:val="22"/>
        </w:rPr>
      </w:pPr>
      <w:r>
        <w:rPr>
          <w:rStyle w:val="Heading2Char"/>
          <w:rFonts w:ascii="Roboto" w:hAnsi="Roboto"/>
          <w:b w:val="0"/>
          <w:bCs/>
          <w:sz w:val="22"/>
          <w:szCs w:val="22"/>
        </w:rPr>
        <w:t>S</w:t>
      </w:r>
      <w:r w:rsidR="00886EF0" w:rsidRPr="00722340">
        <w:rPr>
          <w:rStyle w:val="Heading2Char"/>
          <w:rFonts w:ascii="Roboto" w:hAnsi="Roboto"/>
          <w:b w:val="0"/>
          <w:bCs/>
          <w:sz w:val="22"/>
          <w:szCs w:val="22"/>
        </w:rPr>
        <w:t>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79789B">
        <w:rPr>
          <w:rStyle w:val="Heading2Char"/>
          <w:rFonts w:ascii="Arial" w:hAnsi="Arial" w:cs="Arial"/>
          <w:b w:val="0"/>
          <w:bCs/>
          <w:color w:val="auto"/>
          <w:sz w:val="22"/>
          <w:szCs w:val="22"/>
        </w:rPr>
        <w:t>Electronics and computer Science</w:t>
      </w:r>
    </w:p>
    <w:p w14:paraId="0F7483D1" w14:textId="5971CC15"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79789B">
        <w:rPr>
          <w:rStyle w:val="Heading2Char"/>
          <w:rFonts w:ascii="Arial" w:hAnsi="Arial" w:cs="Arial"/>
          <w:b w:val="0"/>
          <w:bCs/>
          <w:color w:val="auto"/>
          <w:sz w:val="22"/>
          <w:szCs w:val="22"/>
        </w:rPr>
        <w:t>FEPS</w:t>
      </w:r>
    </w:p>
    <w:p w14:paraId="6667AB9D" w14:textId="785F8E06"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C721CF">
            <w:rPr>
              <w:rFonts w:ascii="Arial" w:hAnsi="Arial" w:cs="Arial"/>
              <w:sz w:val="22"/>
            </w:rPr>
            <w:t>Education, Research and Enterprise (ERE)</w:t>
          </w:r>
        </w:sdtContent>
      </w:sdt>
    </w:p>
    <w:p w14:paraId="20F0870B" w14:textId="2F39A1BD"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207344">
            <w:rPr>
              <w:rFonts w:ascii="Arial" w:hAnsi="Arial" w:cs="Arial"/>
              <w:sz w:val="22"/>
            </w:rPr>
            <w:t>Level 4</w:t>
          </w:r>
        </w:sdtContent>
      </w:sdt>
    </w:p>
    <w:p w14:paraId="0600A67B" w14:textId="40E04639"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79789B">
            <w:rPr>
              <w:rFonts w:ascii="Arial" w:hAnsi="Arial" w:cs="Arial"/>
              <w:sz w:val="22"/>
            </w:rPr>
            <w:t>Research</w:t>
          </w:r>
        </w:sdtContent>
      </w:sdt>
    </w:p>
    <w:p w14:paraId="1EF7A160" w14:textId="378F117F"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proofErr w:type="spellStart"/>
      <w:r w:rsidR="0079789B">
        <w:rPr>
          <w:rStyle w:val="Heading2Char"/>
          <w:rFonts w:ascii="Arial" w:hAnsi="Arial" w:cs="Arial"/>
          <w:b w:val="0"/>
          <w:bCs/>
          <w:color w:val="auto"/>
          <w:sz w:val="22"/>
          <w:szCs w:val="22"/>
        </w:rPr>
        <w:t>Sarvapali</w:t>
      </w:r>
      <w:proofErr w:type="spellEnd"/>
      <w:r w:rsidR="0079789B">
        <w:rPr>
          <w:rStyle w:val="Heading2Char"/>
          <w:rFonts w:ascii="Arial" w:hAnsi="Arial" w:cs="Arial"/>
          <w:b w:val="0"/>
          <w:bCs/>
          <w:color w:val="auto"/>
          <w:sz w:val="22"/>
          <w:szCs w:val="22"/>
        </w:rPr>
        <w:t xml:space="preserve"> Ramchurn</w:t>
      </w:r>
    </w:p>
    <w:p w14:paraId="1DD585A1" w14:textId="5B8561FD"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79789B">
        <w:rPr>
          <w:rStyle w:val="Heading2Char"/>
          <w:rFonts w:ascii="Arial" w:hAnsi="Arial" w:cs="Arial"/>
          <w:b w:val="0"/>
          <w:bCs/>
          <w:color w:val="auto"/>
          <w:sz w:val="22"/>
          <w:szCs w:val="22"/>
        </w:rPr>
        <w:t>CEO Responsible AI UK</w:t>
      </w:r>
    </w:p>
    <w:p w14:paraId="79E9B958" w14:textId="100C810F" w:rsidR="00886EF0" w:rsidRPr="00CE2869" w:rsidRDefault="00886EF0" w:rsidP="00CE2869">
      <w:pPr>
        <w:tabs>
          <w:tab w:val="left" w:pos="720"/>
          <w:tab w:val="left" w:pos="1440"/>
          <w:tab w:val="left" w:pos="2160"/>
          <w:tab w:val="left" w:pos="2880"/>
          <w:tab w:val="left" w:pos="3600"/>
          <w:tab w:val="left" w:pos="4320"/>
          <w:tab w:val="left" w:pos="5040"/>
          <w:tab w:val="left" w:pos="6435"/>
        </w:tabs>
        <w:ind w:left="3600" w:hanging="3600"/>
        <w:rPr>
          <w:rFonts w:ascii="Roboto" w:hAnsi="Roboto"/>
          <w:b/>
          <w:bCs/>
          <w:color w:val="FF0000"/>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79789B">
        <w:rPr>
          <w:rFonts w:ascii="Arial" w:hAnsi="Arial" w:cs="Arial"/>
          <w:sz w:val="22"/>
        </w:rPr>
        <w:t>Highfield, Southampton</w:t>
      </w:r>
    </w:p>
    <w:p w14:paraId="4FB321EB" w14:textId="7D66A3ED" w:rsidR="00886EF0" w:rsidRPr="00722340" w:rsidRDefault="00000000" w:rsidP="002B5854">
      <w:pPr>
        <w:rPr>
          <w:rFonts w:ascii="Roboto" w:hAnsi="Roboto"/>
          <w:b/>
          <w:bCs/>
          <w:sz w:val="22"/>
        </w:rPr>
      </w:pPr>
      <w:r>
        <w:rPr>
          <w:rFonts w:ascii="Roboto" w:hAnsi="Roboto"/>
          <w:b/>
          <w:bCs/>
          <w:noProof/>
          <w:color w:val="002E3B" w:themeColor="accent1"/>
          <w:sz w:val="22"/>
        </w:rPr>
        <w:pict w14:anchorId="17A3F382">
          <v:rect id="_x0000_i1026" alt="" style="width:451.3pt;height:.05pt;mso-width-percent:0;mso-height-percent:0;mso-width-percent:0;mso-height-percent:0" o:hralign="center" o:hrstd="t" o:hr="t" fillcolor="#a0a0a0" stroked="f"/>
        </w:pict>
      </w:r>
    </w:p>
    <w:p w14:paraId="134ABBB3" w14:textId="77777777" w:rsidR="00561EDF" w:rsidRPr="00561EDF" w:rsidRDefault="00A2516E" w:rsidP="00A166EF">
      <w:pPr>
        <w:rPr>
          <w:rStyle w:val="Heading2Char"/>
          <w:rFonts w:ascii="Roboto" w:hAnsi="Roboto"/>
          <w:color w:val="auto"/>
          <w:sz w:val="22"/>
          <w:szCs w:val="22"/>
        </w:rPr>
      </w:pPr>
      <w:r w:rsidRPr="00561EDF">
        <w:rPr>
          <w:rStyle w:val="Heading2Char"/>
          <w:rFonts w:ascii="Roboto" w:hAnsi="Roboto"/>
          <w:sz w:val="22"/>
          <w:szCs w:val="22"/>
        </w:rPr>
        <w:t>Job purpose:</w:t>
      </w:r>
      <w:r w:rsidR="00DA0322" w:rsidRPr="00561EDF">
        <w:rPr>
          <w:rStyle w:val="Heading2Char"/>
          <w:rFonts w:ascii="Roboto" w:hAnsi="Roboto"/>
          <w:color w:val="auto"/>
          <w:sz w:val="22"/>
          <w:szCs w:val="22"/>
        </w:rPr>
        <w:t xml:space="preserve"> </w:t>
      </w:r>
      <w:r w:rsidR="00DA0322" w:rsidRPr="00561EDF">
        <w:rPr>
          <w:rStyle w:val="Heading2Char"/>
          <w:rFonts w:ascii="Roboto" w:hAnsi="Roboto"/>
          <w:color w:val="auto"/>
          <w:sz w:val="22"/>
          <w:szCs w:val="22"/>
        </w:rPr>
        <w:tab/>
      </w:r>
    </w:p>
    <w:p w14:paraId="06D8428C" w14:textId="02F1DA27" w:rsidR="00A166EF" w:rsidRPr="00A166EF" w:rsidRDefault="00A166EF" w:rsidP="00A166EF">
      <w:pPr>
        <w:rPr>
          <w:rFonts w:asciiTheme="minorHAnsi" w:hAnsiTheme="minorHAnsi" w:cstheme="minorHAnsi"/>
          <w:szCs w:val="24"/>
        </w:rPr>
      </w:pPr>
      <w:r w:rsidRPr="00A166EF">
        <w:rPr>
          <w:rFonts w:asciiTheme="minorHAnsi" w:hAnsiTheme="minorHAnsi" w:cstheme="minorHAnsi"/>
          <w:szCs w:val="24"/>
        </w:rPr>
        <w:t>The role will be part of Responsible AI UK (</w:t>
      </w:r>
      <w:proofErr w:type="spellStart"/>
      <w:r w:rsidRPr="00A166EF">
        <w:rPr>
          <w:rFonts w:asciiTheme="minorHAnsi" w:hAnsiTheme="minorHAnsi" w:cstheme="minorHAnsi"/>
          <w:szCs w:val="24"/>
        </w:rPr>
        <w:t>RAi</w:t>
      </w:r>
      <w:proofErr w:type="spellEnd"/>
      <w:r w:rsidRPr="00A166EF">
        <w:rPr>
          <w:rFonts w:asciiTheme="minorHAnsi" w:hAnsiTheme="minorHAnsi" w:cstheme="minorHAnsi"/>
          <w:szCs w:val="24"/>
        </w:rPr>
        <w:t xml:space="preserve"> UK), a £33 million UKRI-funded national programme led by the University of Southampton, spanning 28 UK universities and over 150 partner organisations across academia, industry, government and civil society. </w:t>
      </w:r>
      <w:proofErr w:type="spellStart"/>
      <w:r w:rsidRPr="00A166EF">
        <w:rPr>
          <w:rFonts w:asciiTheme="minorHAnsi" w:hAnsiTheme="minorHAnsi" w:cstheme="minorHAnsi"/>
          <w:szCs w:val="24"/>
        </w:rPr>
        <w:t>RAi</w:t>
      </w:r>
      <w:proofErr w:type="spellEnd"/>
      <w:r w:rsidRPr="00A166EF">
        <w:rPr>
          <w:rFonts w:asciiTheme="minorHAnsi" w:hAnsiTheme="minorHAnsi" w:cstheme="minorHAnsi"/>
          <w:szCs w:val="24"/>
        </w:rPr>
        <w:t xml:space="preserve"> UK is dedicated to delivering interdisciplinary research and fostering an international ecosystem for the responsible design, development, deployment and governance of AI. It seeks to act as the trusted voice that government, industry and society turn to for advice on how to develop and integrate AI into their processes, products and daily lives. </w:t>
      </w:r>
    </w:p>
    <w:p w14:paraId="317DA019" w14:textId="77777777" w:rsidR="00A166EF" w:rsidRPr="00A166EF" w:rsidRDefault="00A166EF" w:rsidP="00A166EF">
      <w:pPr>
        <w:rPr>
          <w:rFonts w:asciiTheme="minorHAnsi" w:hAnsiTheme="minorHAnsi" w:cstheme="minorHAnsi"/>
          <w:szCs w:val="24"/>
        </w:rPr>
      </w:pPr>
      <w:r w:rsidRPr="00A166EF">
        <w:rPr>
          <w:rFonts w:asciiTheme="minorHAnsi" w:hAnsiTheme="minorHAnsi" w:cstheme="minorHAnsi"/>
          <w:szCs w:val="24"/>
        </w:rPr>
        <w:t xml:space="preserve">The role holder will be responsible for translating technical research outputs from across the </w:t>
      </w:r>
      <w:proofErr w:type="spellStart"/>
      <w:r w:rsidRPr="00A166EF">
        <w:rPr>
          <w:rFonts w:asciiTheme="minorHAnsi" w:hAnsiTheme="minorHAnsi" w:cstheme="minorHAnsi"/>
          <w:szCs w:val="24"/>
        </w:rPr>
        <w:t>RAi</w:t>
      </w:r>
      <w:proofErr w:type="spellEnd"/>
      <w:r w:rsidRPr="00A166EF">
        <w:rPr>
          <w:rFonts w:asciiTheme="minorHAnsi" w:hAnsiTheme="minorHAnsi" w:cstheme="minorHAnsi"/>
          <w:szCs w:val="24"/>
        </w:rPr>
        <w:t xml:space="preserve"> UK research portfolio, and from the wider Responsible AI landscape, into clear, evidence-based policy advice for government, industry and the public. The post holder will design and convene a programme of events, roundtables and workshops with senior stakeholders to address key questions on:</w:t>
      </w:r>
    </w:p>
    <w:p w14:paraId="3B73A222" w14:textId="77777777" w:rsidR="00A166EF" w:rsidRPr="00A166EF" w:rsidRDefault="00A166EF" w:rsidP="00A166EF">
      <w:pPr>
        <w:rPr>
          <w:rFonts w:asciiTheme="minorHAnsi" w:hAnsiTheme="minorHAnsi" w:cstheme="minorHAnsi"/>
          <w:szCs w:val="24"/>
        </w:rPr>
      </w:pPr>
      <w:r w:rsidRPr="00A166EF">
        <w:rPr>
          <w:rFonts w:asciiTheme="minorHAnsi" w:hAnsiTheme="minorHAnsi" w:cstheme="minorHAnsi"/>
          <w:szCs w:val="24"/>
        </w:rPr>
        <w:t>Agentic AI systems and their governance</w:t>
      </w:r>
    </w:p>
    <w:p w14:paraId="5E1FD2BF" w14:textId="77777777" w:rsidR="00A166EF" w:rsidRPr="00A166EF" w:rsidRDefault="00A166EF" w:rsidP="00A166EF">
      <w:pPr>
        <w:rPr>
          <w:rFonts w:asciiTheme="minorHAnsi" w:hAnsiTheme="minorHAnsi" w:cstheme="minorHAnsi"/>
          <w:szCs w:val="24"/>
        </w:rPr>
      </w:pPr>
      <w:r w:rsidRPr="00A166EF">
        <w:rPr>
          <w:rFonts w:asciiTheme="minorHAnsi" w:hAnsiTheme="minorHAnsi" w:cstheme="minorHAnsi"/>
          <w:szCs w:val="24"/>
        </w:rPr>
        <w:t>Physical AI and its integration with real-world systems</w:t>
      </w:r>
    </w:p>
    <w:p w14:paraId="05E4CA33" w14:textId="77777777" w:rsidR="00A166EF" w:rsidRPr="00A166EF" w:rsidRDefault="00A166EF" w:rsidP="00A166EF">
      <w:pPr>
        <w:rPr>
          <w:rFonts w:asciiTheme="minorHAnsi" w:hAnsiTheme="minorHAnsi" w:cstheme="minorHAnsi"/>
          <w:szCs w:val="24"/>
        </w:rPr>
      </w:pPr>
      <w:r w:rsidRPr="00A166EF">
        <w:rPr>
          <w:rFonts w:asciiTheme="minorHAnsi" w:hAnsiTheme="minorHAnsi" w:cstheme="minorHAnsi"/>
          <w:szCs w:val="24"/>
        </w:rPr>
        <w:t>Measurement and evaluation of Agentic AI performance</w:t>
      </w:r>
    </w:p>
    <w:p w14:paraId="352DADB7" w14:textId="77777777" w:rsidR="00A166EF" w:rsidRPr="00A166EF" w:rsidRDefault="00A166EF" w:rsidP="00A166EF">
      <w:pPr>
        <w:rPr>
          <w:rFonts w:asciiTheme="minorHAnsi" w:hAnsiTheme="minorHAnsi" w:cstheme="minorHAnsi"/>
          <w:szCs w:val="24"/>
        </w:rPr>
      </w:pPr>
      <w:r w:rsidRPr="00A166EF">
        <w:rPr>
          <w:rFonts w:asciiTheme="minorHAnsi" w:hAnsiTheme="minorHAnsi" w:cstheme="minorHAnsi"/>
          <w:szCs w:val="24"/>
        </w:rPr>
        <w:t>The implications of these technologies for government, industry, and the wider public</w:t>
      </w:r>
    </w:p>
    <w:p w14:paraId="346E1F3F" w14:textId="77777777" w:rsidR="00A166EF" w:rsidRPr="00A166EF" w:rsidRDefault="00A166EF" w:rsidP="00A166EF">
      <w:pPr>
        <w:rPr>
          <w:rFonts w:asciiTheme="minorHAnsi" w:hAnsiTheme="minorHAnsi" w:cstheme="minorHAnsi"/>
          <w:szCs w:val="24"/>
        </w:rPr>
      </w:pPr>
      <w:r w:rsidRPr="00A166EF">
        <w:rPr>
          <w:rFonts w:asciiTheme="minorHAnsi" w:hAnsiTheme="minorHAnsi" w:cstheme="minorHAnsi"/>
          <w:szCs w:val="24"/>
          <w:bdr w:val="none" w:sz="0" w:space="0" w:color="auto" w:frame="1"/>
        </w:rPr>
        <w:t> </w:t>
      </w:r>
    </w:p>
    <w:p w14:paraId="3642C055" w14:textId="7FB17E96" w:rsidR="00A2516E" w:rsidRPr="00A166EF" w:rsidRDefault="00A166EF" w:rsidP="00A166EF">
      <w:pPr>
        <w:rPr>
          <w:rFonts w:asciiTheme="minorHAnsi" w:hAnsiTheme="minorHAnsi" w:cstheme="minorHAnsi"/>
          <w:b/>
          <w:bCs/>
          <w:szCs w:val="24"/>
        </w:rPr>
      </w:pPr>
      <w:r w:rsidRPr="00A166EF">
        <w:rPr>
          <w:rFonts w:asciiTheme="minorHAnsi" w:hAnsiTheme="minorHAnsi" w:cstheme="minorHAnsi"/>
          <w:szCs w:val="24"/>
          <w:bdr w:val="none" w:sz="0" w:space="0" w:color="auto" w:frame="1"/>
        </w:rPr>
        <w:t xml:space="preserve">The role holder will be expected to work independently as well as part of the </w:t>
      </w:r>
      <w:proofErr w:type="spellStart"/>
      <w:r w:rsidRPr="00A166EF">
        <w:rPr>
          <w:rFonts w:asciiTheme="minorHAnsi" w:hAnsiTheme="minorHAnsi" w:cstheme="minorHAnsi"/>
          <w:szCs w:val="24"/>
          <w:bdr w:val="none" w:sz="0" w:space="0" w:color="auto" w:frame="1"/>
        </w:rPr>
        <w:t>RAi</w:t>
      </w:r>
      <w:proofErr w:type="spellEnd"/>
      <w:r w:rsidRPr="00A166EF">
        <w:rPr>
          <w:rFonts w:asciiTheme="minorHAnsi" w:hAnsiTheme="minorHAnsi" w:cstheme="minorHAnsi"/>
          <w:szCs w:val="24"/>
          <w:bdr w:val="none" w:sz="0" w:space="0" w:color="auto" w:frame="1"/>
        </w:rPr>
        <w:t xml:space="preserve"> UK team. They will synthesise the outputs of stakeholder convenings, alongside research findings from </w:t>
      </w:r>
      <w:proofErr w:type="spellStart"/>
      <w:r w:rsidRPr="00A166EF">
        <w:rPr>
          <w:rFonts w:asciiTheme="minorHAnsi" w:hAnsiTheme="minorHAnsi" w:cstheme="minorHAnsi"/>
          <w:szCs w:val="24"/>
          <w:bdr w:val="none" w:sz="0" w:space="0" w:color="auto" w:frame="1"/>
        </w:rPr>
        <w:t>RAi</w:t>
      </w:r>
      <w:proofErr w:type="spellEnd"/>
      <w:r w:rsidRPr="00A166EF">
        <w:rPr>
          <w:rFonts w:asciiTheme="minorHAnsi" w:hAnsiTheme="minorHAnsi" w:cstheme="minorHAnsi"/>
          <w:szCs w:val="24"/>
          <w:bdr w:val="none" w:sz="0" w:space="0" w:color="auto" w:frame="1"/>
        </w:rPr>
        <w:t xml:space="preserve"> UK projects, into research papers (e.g., at FACCT, </w:t>
      </w:r>
      <w:proofErr w:type="spellStart"/>
      <w:r w:rsidRPr="00A166EF">
        <w:rPr>
          <w:rFonts w:asciiTheme="minorHAnsi" w:hAnsiTheme="minorHAnsi" w:cstheme="minorHAnsi"/>
          <w:szCs w:val="24"/>
          <w:bdr w:val="none" w:sz="0" w:space="0" w:color="auto" w:frame="1"/>
        </w:rPr>
        <w:t>NeurIPS</w:t>
      </w:r>
      <w:proofErr w:type="spellEnd"/>
      <w:proofErr w:type="gramStart"/>
      <w:r w:rsidRPr="00A166EF">
        <w:rPr>
          <w:rFonts w:asciiTheme="minorHAnsi" w:hAnsiTheme="minorHAnsi" w:cstheme="minorHAnsi"/>
          <w:szCs w:val="24"/>
          <w:bdr w:val="none" w:sz="0" w:space="0" w:color="auto" w:frame="1"/>
        </w:rPr>
        <w:t>, )</w:t>
      </w:r>
      <w:proofErr w:type="gramEnd"/>
      <w:r w:rsidRPr="00A166EF">
        <w:rPr>
          <w:rFonts w:asciiTheme="minorHAnsi" w:hAnsiTheme="minorHAnsi" w:cstheme="minorHAnsi"/>
          <w:szCs w:val="24"/>
          <w:bdr w:val="none" w:sz="0" w:space="0" w:color="auto" w:frame="1"/>
        </w:rPr>
        <w:t xml:space="preserve"> white papers, policy briefings, consultation responses, and other influential outputs that bridge academic research and policy practice. The role may require travel across the UK and internationally to represent </w:t>
      </w:r>
      <w:proofErr w:type="spellStart"/>
      <w:r w:rsidRPr="00A166EF">
        <w:rPr>
          <w:rFonts w:asciiTheme="minorHAnsi" w:hAnsiTheme="minorHAnsi" w:cstheme="minorHAnsi"/>
          <w:szCs w:val="24"/>
          <w:bdr w:val="none" w:sz="0" w:space="0" w:color="auto" w:frame="1"/>
        </w:rPr>
        <w:t>RAi</w:t>
      </w:r>
      <w:proofErr w:type="spellEnd"/>
      <w:r w:rsidRPr="00A166EF">
        <w:rPr>
          <w:rFonts w:asciiTheme="minorHAnsi" w:hAnsiTheme="minorHAnsi" w:cstheme="minorHAnsi"/>
          <w:szCs w:val="24"/>
          <w:bdr w:val="none" w:sz="0" w:space="0" w:color="auto" w:frame="1"/>
        </w:rPr>
        <w:t xml:space="preserve"> UK at policy fora, conferences and partner meetings. The post is </w:t>
      </w:r>
      <w:r w:rsidRPr="00A166EF">
        <w:rPr>
          <w:rFonts w:asciiTheme="minorHAnsi" w:hAnsiTheme="minorHAnsi" w:cstheme="minorHAnsi"/>
          <w:szCs w:val="24"/>
          <w:bdr w:val="none" w:sz="0" w:space="0" w:color="auto" w:frame="1"/>
        </w:rPr>
        <w:lastRenderedPageBreak/>
        <w:t>offered for a fixed term of 20 months.</w:t>
      </w:r>
      <w:r w:rsidR="00000000">
        <w:rPr>
          <w:rFonts w:asciiTheme="minorHAnsi" w:hAnsiTheme="minorHAnsi" w:cstheme="minorHAnsi"/>
          <w:b/>
          <w:bCs/>
          <w:noProof/>
          <w:szCs w:val="24"/>
        </w:rPr>
        <w:pict w14:anchorId="0CA7E555">
          <v:rect id="_x0000_i1027" alt="" style="width:451.3pt;height:.05pt;mso-width-percent:0;mso-height-percent:0;mso-width-percent:0;mso-height-percent:0" o:hrstd="t" o:hr="t" fillcolor="#a0a0a0" stroked="f"/>
        </w:pict>
      </w:r>
    </w:p>
    <w:p w14:paraId="39D94ABB" w14:textId="212F31AC" w:rsidR="00A2516E" w:rsidRPr="00722340" w:rsidRDefault="00A2516E" w:rsidP="00D56E08">
      <w:pPr>
        <w:pStyle w:val="Heading2"/>
        <w:spacing w:line="240" w:lineRule="auto"/>
        <w:rPr>
          <w:rFonts w:ascii="Roboto" w:hAnsi="Roboto"/>
          <w:b w:val="0"/>
          <w:bCs/>
          <w:sz w:val="22"/>
          <w:szCs w:val="22"/>
        </w:rPr>
      </w:pPr>
      <w:r w:rsidRPr="00722340">
        <w:rPr>
          <w:rFonts w:ascii="Roboto" w:hAnsi="Roboto"/>
          <w:b w:val="0"/>
          <w:bCs/>
          <w:sz w:val="22"/>
          <w:szCs w:val="22"/>
        </w:rPr>
        <w:t xml:space="preserve">Key accountabilities and </w:t>
      </w:r>
      <w:r w:rsidR="00E87318" w:rsidRPr="00722340">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14:paraId="22655E3B" w14:textId="7A1D046A" w:rsidR="00886EF0" w:rsidRPr="00722340" w:rsidRDefault="00A166EF"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60</w:t>
      </w:r>
      <w:r w:rsidR="00886EF0" w:rsidRPr="00722340">
        <w:rPr>
          <w:rFonts w:ascii="Roboto" w:hAnsi="Roboto"/>
          <w:b/>
          <w:bCs/>
          <w:color w:val="002E3B" w:themeColor="accent1"/>
          <w:sz w:val="22"/>
        </w:rPr>
        <w:t>%</w:t>
      </w:r>
    </w:p>
    <w:p w14:paraId="7477D7F8" w14:textId="0319ADFE" w:rsidR="00D56E08" w:rsidRDefault="00D56E08" w:rsidP="00D56E08">
      <w:pPr>
        <w:pStyle w:val="ListParagraph"/>
        <w:ind w:left="567" w:right="340"/>
        <w:contextualSpacing w:val="0"/>
        <w:rPr>
          <w:rFonts w:ascii="Arial" w:hAnsi="Arial" w:cs="Arial"/>
          <w:sz w:val="22"/>
        </w:rPr>
      </w:pPr>
      <w:r w:rsidRPr="00D56E08">
        <w:rPr>
          <w:rFonts w:ascii="Arial" w:hAnsi="Arial" w:cs="Arial"/>
          <w:b/>
          <w:bCs/>
          <w:sz w:val="22"/>
        </w:rPr>
        <w:t>Research Contribution</w:t>
      </w:r>
      <w:r>
        <w:rPr>
          <w:rFonts w:ascii="Arial" w:hAnsi="Arial" w:cs="Arial"/>
          <w:sz w:val="22"/>
        </w:rPr>
        <w:t>:</w:t>
      </w:r>
    </w:p>
    <w:p w14:paraId="2F54AF47" w14:textId="77777777" w:rsidR="00D56E08" w:rsidRPr="00D56E08" w:rsidRDefault="00D56E08" w:rsidP="00D56E08">
      <w:pPr>
        <w:pStyle w:val="ListParagraph"/>
        <w:numPr>
          <w:ilvl w:val="0"/>
          <w:numId w:val="13"/>
        </w:numPr>
        <w:ind w:left="851" w:right="340"/>
        <w:contextualSpacing w:val="0"/>
        <w:rPr>
          <w:rFonts w:ascii="Arial" w:hAnsi="Arial" w:cs="Arial"/>
          <w:sz w:val="22"/>
        </w:rPr>
      </w:pPr>
      <w:r w:rsidRPr="00D56E08">
        <w:rPr>
          <w:rFonts w:ascii="Arial" w:hAnsi="Arial" w:cs="Arial"/>
          <w:sz w:val="22"/>
        </w:rPr>
        <w:t>Develop and progress a personal programme of research and/or contribute as part of a team to a wider programme of research.</w:t>
      </w:r>
    </w:p>
    <w:p w14:paraId="2EC6A136" w14:textId="77777777" w:rsidR="00D56E08" w:rsidRPr="00D56E08" w:rsidRDefault="00D56E08" w:rsidP="00D56E08">
      <w:pPr>
        <w:pStyle w:val="ListParagraph"/>
        <w:numPr>
          <w:ilvl w:val="0"/>
          <w:numId w:val="13"/>
        </w:numPr>
        <w:ind w:left="851" w:right="340"/>
        <w:contextualSpacing w:val="0"/>
        <w:rPr>
          <w:rFonts w:ascii="Arial" w:hAnsi="Arial" w:cs="Arial"/>
          <w:sz w:val="22"/>
        </w:rPr>
      </w:pPr>
      <w:r w:rsidRPr="00D56E08">
        <w:rPr>
          <w:rFonts w:ascii="Arial" w:hAnsi="Arial" w:cs="Arial"/>
          <w:sz w:val="22"/>
        </w:rPr>
        <w:t>Develop rigorous and original research contributions that lead to the discovery of new knowledge, insight and/or understanding.</w:t>
      </w:r>
    </w:p>
    <w:p w14:paraId="066C0891" w14:textId="77777777" w:rsidR="00D56E08" w:rsidRPr="00D56E08" w:rsidRDefault="00D56E08" w:rsidP="00D56E08">
      <w:pPr>
        <w:pStyle w:val="ListParagraph"/>
        <w:numPr>
          <w:ilvl w:val="0"/>
          <w:numId w:val="13"/>
        </w:numPr>
        <w:ind w:left="851" w:right="340"/>
        <w:contextualSpacing w:val="0"/>
        <w:rPr>
          <w:rFonts w:ascii="Arial" w:hAnsi="Arial" w:cs="Arial"/>
          <w:sz w:val="22"/>
        </w:rPr>
      </w:pPr>
      <w:r w:rsidRPr="00D56E08">
        <w:rPr>
          <w:rFonts w:ascii="Arial" w:hAnsi="Arial" w:cs="Arial"/>
          <w:sz w:val="22"/>
        </w:rPr>
        <w:t>Regularly produce and/or contribute to research outputs, establishing visibility and credibility among subject-relevant research communities, within and beyond the University.</w:t>
      </w:r>
    </w:p>
    <w:p w14:paraId="56A0337A" w14:textId="77777777" w:rsidR="00D56E08" w:rsidRPr="00D56E08" w:rsidRDefault="00D56E08" w:rsidP="00D56E08">
      <w:pPr>
        <w:pStyle w:val="ListParagraph"/>
        <w:numPr>
          <w:ilvl w:val="0"/>
          <w:numId w:val="13"/>
        </w:numPr>
        <w:ind w:left="851" w:right="340"/>
        <w:contextualSpacing w:val="0"/>
        <w:rPr>
          <w:rFonts w:ascii="Arial" w:hAnsi="Arial" w:cs="Arial"/>
          <w:sz w:val="22"/>
        </w:rPr>
      </w:pPr>
      <w:r w:rsidRPr="00D56E08">
        <w:rPr>
          <w:rFonts w:ascii="Arial" w:hAnsi="Arial" w:cs="Arial"/>
          <w:sz w:val="22"/>
        </w:rPr>
        <w:t>Contribute to income proposals.</w:t>
      </w:r>
    </w:p>
    <w:p w14:paraId="6EA3301C" w14:textId="77777777" w:rsidR="00D56E08" w:rsidRPr="00D56E08" w:rsidRDefault="00D56E08" w:rsidP="00D56E08">
      <w:pPr>
        <w:pStyle w:val="ListParagraph"/>
        <w:numPr>
          <w:ilvl w:val="0"/>
          <w:numId w:val="13"/>
        </w:numPr>
        <w:ind w:left="851" w:right="340"/>
        <w:contextualSpacing w:val="0"/>
        <w:rPr>
          <w:rFonts w:ascii="Arial" w:hAnsi="Arial" w:cs="Arial"/>
          <w:sz w:val="22"/>
        </w:rPr>
      </w:pPr>
      <w:r w:rsidRPr="00D56E08">
        <w:rPr>
          <w:rFonts w:ascii="Arial" w:hAnsi="Arial" w:cs="Arial"/>
          <w:sz w:val="22"/>
        </w:rPr>
        <w:t>Collaborate and network productively with colleagues in own and other departments, disciplines and/or organisations. Engage with a range of public groups, partners or organisations, as appropriate.</w:t>
      </w:r>
    </w:p>
    <w:p w14:paraId="25BBD59B" w14:textId="77777777" w:rsidR="00D56E08" w:rsidRPr="00D56E08" w:rsidRDefault="00D56E08" w:rsidP="00D56E08">
      <w:pPr>
        <w:pStyle w:val="ListParagraph"/>
        <w:numPr>
          <w:ilvl w:val="0"/>
          <w:numId w:val="13"/>
        </w:numPr>
        <w:ind w:left="851" w:right="340"/>
        <w:contextualSpacing w:val="0"/>
        <w:rPr>
          <w:rFonts w:ascii="Arial" w:hAnsi="Arial" w:cs="Arial"/>
          <w:sz w:val="22"/>
        </w:rPr>
      </w:pPr>
      <w:r w:rsidRPr="00D56E08">
        <w:rPr>
          <w:rFonts w:ascii="Arial" w:hAnsi="Arial" w:cs="Arial"/>
          <w:sz w:val="22"/>
        </w:rPr>
        <w:t>Develop knowledge and understanding of research methodologies (e.g., testing, analysis, interpretation, critical evaluation); select and apply these effectively.</w:t>
      </w:r>
    </w:p>
    <w:p w14:paraId="09B5E66C" w14:textId="77777777" w:rsidR="00D56E08" w:rsidRPr="00D56E08" w:rsidRDefault="00D56E08" w:rsidP="00D56E08">
      <w:pPr>
        <w:pStyle w:val="ListParagraph"/>
        <w:numPr>
          <w:ilvl w:val="0"/>
          <w:numId w:val="13"/>
        </w:numPr>
        <w:ind w:left="851" w:right="340"/>
        <w:contextualSpacing w:val="0"/>
        <w:rPr>
          <w:rFonts w:ascii="Arial" w:hAnsi="Arial" w:cs="Arial"/>
          <w:sz w:val="22"/>
        </w:rPr>
      </w:pPr>
      <w:r w:rsidRPr="00D56E08">
        <w:rPr>
          <w:rFonts w:ascii="Arial" w:hAnsi="Arial" w:cs="Arial"/>
          <w:sz w:val="22"/>
        </w:rPr>
        <w:t>Contribute to the effective co-creation, sharing of and engagement with research and research findings by a range of audiences (e.g., academic peers, practitioners, policymakers, publics), using a range of methods (e.g., peer-reviewed publications, conferences, public engagement, outreach, media releases).</w:t>
      </w:r>
    </w:p>
    <w:p w14:paraId="4084824D" w14:textId="77777777" w:rsidR="00D56E08" w:rsidRPr="00D56E08" w:rsidRDefault="00D56E08" w:rsidP="00D56E08">
      <w:pPr>
        <w:pStyle w:val="ListParagraph"/>
        <w:numPr>
          <w:ilvl w:val="0"/>
          <w:numId w:val="13"/>
        </w:numPr>
        <w:ind w:left="851" w:right="340"/>
        <w:contextualSpacing w:val="0"/>
        <w:rPr>
          <w:rFonts w:ascii="Arial" w:hAnsi="Arial" w:cs="Arial"/>
          <w:sz w:val="22"/>
        </w:rPr>
      </w:pPr>
      <w:r w:rsidRPr="00D56E08">
        <w:rPr>
          <w:rFonts w:ascii="Arial" w:hAnsi="Arial" w:cs="Arial"/>
          <w:sz w:val="22"/>
        </w:rPr>
        <w:t>Ensure that research outputs are findable, accessible, interoperable and reproducible (FAIR) and, wherever possible, open access.</w:t>
      </w:r>
    </w:p>
    <w:p w14:paraId="0BCC6597" w14:textId="77777777" w:rsidR="00D56E08" w:rsidRPr="00D56E08" w:rsidRDefault="00D56E08" w:rsidP="00D56E08">
      <w:pPr>
        <w:pStyle w:val="ListParagraph"/>
        <w:numPr>
          <w:ilvl w:val="0"/>
          <w:numId w:val="13"/>
        </w:numPr>
        <w:ind w:left="851" w:right="340"/>
        <w:contextualSpacing w:val="0"/>
        <w:rPr>
          <w:rFonts w:ascii="Arial" w:hAnsi="Arial" w:cs="Arial"/>
          <w:sz w:val="22"/>
        </w:rPr>
      </w:pPr>
      <w:r w:rsidRPr="00D56E08">
        <w:rPr>
          <w:rFonts w:ascii="Arial" w:hAnsi="Arial" w:cs="Arial"/>
          <w:sz w:val="22"/>
        </w:rPr>
        <w:t>Take opportunities to ensure research activities benefit educational practice.</w:t>
      </w:r>
    </w:p>
    <w:p w14:paraId="460CB249" w14:textId="3D0B61AD" w:rsidR="00886EF0" w:rsidRPr="006D162A" w:rsidRDefault="00D56E08" w:rsidP="00D56E08">
      <w:pPr>
        <w:pStyle w:val="ListParagraph"/>
        <w:numPr>
          <w:ilvl w:val="0"/>
          <w:numId w:val="13"/>
        </w:numPr>
        <w:ind w:left="851" w:right="340"/>
        <w:contextualSpacing w:val="0"/>
        <w:rPr>
          <w:rFonts w:ascii="Arial" w:hAnsi="Arial" w:cs="Arial"/>
          <w:sz w:val="22"/>
        </w:rPr>
      </w:pPr>
      <w:r w:rsidRPr="00D56E08">
        <w:rPr>
          <w:rFonts w:ascii="Arial" w:hAnsi="Arial" w:cs="Arial"/>
          <w:sz w:val="22"/>
        </w:rPr>
        <w:t>Contribute to the supervision of postgraduate students and/or research assistants</w:t>
      </w:r>
      <w:r w:rsidR="00DA0322" w:rsidRPr="006D162A">
        <w:rPr>
          <w:rFonts w:ascii="Arial" w:hAnsi="Arial" w:cs="Arial"/>
          <w:sz w:val="22"/>
        </w:rPr>
        <w:t>.</w:t>
      </w:r>
    </w:p>
    <w:p w14:paraId="2A09BA2F" w14:textId="38A8D6D2" w:rsidR="00886EF0" w:rsidRPr="004F27C6" w:rsidRDefault="004F27C6"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4F27C6">
        <w:rPr>
          <w:rFonts w:ascii="Roboto" w:hAnsi="Roboto"/>
          <w:b/>
          <w:bCs/>
          <w:sz w:val="22"/>
        </w:rPr>
        <w:t>40</w:t>
      </w:r>
      <w:r w:rsidR="00886EF0" w:rsidRPr="004F27C6">
        <w:rPr>
          <w:rFonts w:ascii="Roboto" w:hAnsi="Roboto"/>
          <w:b/>
          <w:bCs/>
          <w:sz w:val="22"/>
        </w:rPr>
        <w:t>%</w:t>
      </w:r>
    </w:p>
    <w:p w14:paraId="702D9480" w14:textId="4D75C671" w:rsidR="00D56E08" w:rsidRDefault="00D56E08" w:rsidP="00CB1D5C">
      <w:pPr>
        <w:pStyle w:val="ListParagraph"/>
        <w:ind w:left="567" w:right="340"/>
        <w:contextualSpacing w:val="0"/>
        <w:rPr>
          <w:rFonts w:ascii="Arial" w:hAnsi="Arial" w:cs="Arial"/>
          <w:sz w:val="22"/>
        </w:rPr>
      </w:pPr>
      <w:r w:rsidRPr="00D56E08">
        <w:rPr>
          <w:rFonts w:ascii="Arial" w:hAnsi="Arial" w:cs="Arial"/>
          <w:b/>
          <w:bCs/>
          <w:sz w:val="22"/>
        </w:rPr>
        <w:t>Knowledge Exchange and Enterprise Contribution</w:t>
      </w:r>
      <w:r>
        <w:rPr>
          <w:rFonts w:ascii="Arial" w:hAnsi="Arial" w:cs="Arial"/>
          <w:sz w:val="22"/>
        </w:rPr>
        <w:t>:</w:t>
      </w:r>
    </w:p>
    <w:p w14:paraId="1DE31B21" w14:textId="77777777" w:rsidR="00CB1D5C" w:rsidRDefault="00CB1D5C" w:rsidP="00CB1D5C">
      <w:pPr>
        <w:pStyle w:val="ListParagraph"/>
        <w:numPr>
          <w:ilvl w:val="0"/>
          <w:numId w:val="14"/>
        </w:numPr>
        <w:ind w:left="851" w:right="340"/>
        <w:contextualSpacing w:val="0"/>
        <w:rPr>
          <w:rFonts w:ascii="Arial" w:hAnsi="Arial" w:cs="Arial"/>
          <w:sz w:val="22"/>
        </w:rPr>
      </w:pPr>
      <w:r w:rsidRPr="00CB1D5C">
        <w:rPr>
          <w:rFonts w:ascii="Arial" w:hAnsi="Arial" w:cs="Arial"/>
          <w:sz w:val="22"/>
        </w:rPr>
        <w:t>Apply a well-developed understanding of a specialist field and/or University knowledge and know-how to contribute to the design, development and delivery of knowledge exchange and/or enterprise activities and outputs, individually or as part of a wider project, team or unit.</w:t>
      </w:r>
    </w:p>
    <w:p w14:paraId="460920C8" w14:textId="30B4A9CE" w:rsidR="00CB1D5C" w:rsidRPr="00CB1D5C" w:rsidRDefault="00CB1D5C" w:rsidP="00CB1D5C">
      <w:pPr>
        <w:pStyle w:val="ListParagraph"/>
        <w:numPr>
          <w:ilvl w:val="0"/>
          <w:numId w:val="14"/>
        </w:numPr>
        <w:ind w:left="851" w:right="340"/>
        <w:contextualSpacing w:val="0"/>
        <w:rPr>
          <w:rFonts w:ascii="Arial" w:hAnsi="Arial" w:cs="Arial"/>
          <w:sz w:val="22"/>
        </w:rPr>
      </w:pPr>
      <w:r w:rsidRPr="00CB1D5C">
        <w:rPr>
          <w:rFonts w:ascii="Arial" w:hAnsi="Arial" w:cs="Arial"/>
          <w:sz w:val="22"/>
        </w:rPr>
        <w:t>Work effectively with internal and external stakeholders to establish and evaluate requirements, provide insight and propose products or solutions to meet identified needs.</w:t>
      </w:r>
    </w:p>
    <w:p w14:paraId="6D6AF1E7" w14:textId="77777777" w:rsidR="00CB1D5C" w:rsidRPr="00CB1D5C" w:rsidRDefault="00CB1D5C" w:rsidP="00CB1D5C">
      <w:pPr>
        <w:pStyle w:val="ListParagraph"/>
        <w:numPr>
          <w:ilvl w:val="0"/>
          <w:numId w:val="14"/>
        </w:numPr>
        <w:ind w:left="851" w:right="340"/>
        <w:contextualSpacing w:val="0"/>
        <w:rPr>
          <w:rFonts w:ascii="Arial" w:hAnsi="Arial" w:cs="Arial"/>
          <w:sz w:val="22"/>
        </w:rPr>
      </w:pPr>
      <w:r w:rsidRPr="00CB1D5C">
        <w:rPr>
          <w:rFonts w:ascii="Arial" w:hAnsi="Arial" w:cs="Arial"/>
          <w:sz w:val="22"/>
        </w:rPr>
        <w:t>Select and apply appropriate specialist skills, methods and techniques to achieve defined outcomes (e.g., product development, testing and delivery).</w:t>
      </w:r>
    </w:p>
    <w:p w14:paraId="36F889FB" w14:textId="77777777" w:rsidR="00CB1D5C" w:rsidRPr="00CB1D5C" w:rsidRDefault="00CB1D5C" w:rsidP="00CB1D5C">
      <w:pPr>
        <w:pStyle w:val="ListParagraph"/>
        <w:numPr>
          <w:ilvl w:val="0"/>
          <w:numId w:val="14"/>
        </w:numPr>
        <w:ind w:left="851" w:right="340"/>
        <w:contextualSpacing w:val="0"/>
        <w:rPr>
          <w:rFonts w:ascii="Arial" w:hAnsi="Arial" w:cs="Arial"/>
          <w:sz w:val="22"/>
        </w:rPr>
      </w:pPr>
      <w:r w:rsidRPr="00CB1D5C">
        <w:rPr>
          <w:rFonts w:ascii="Arial" w:hAnsi="Arial" w:cs="Arial"/>
          <w:sz w:val="22"/>
        </w:rPr>
        <w:t>Participate in public engagement, outreach and/or other impact-generating activities.</w:t>
      </w:r>
    </w:p>
    <w:p w14:paraId="5541BBC7" w14:textId="77777777" w:rsidR="00CB1D5C" w:rsidRPr="00CB1D5C" w:rsidRDefault="00CB1D5C" w:rsidP="00CB1D5C">
      <w:pPr>
        <w:pStyle w:val="ListParagraph"/>
        <w:numPr>
          <w:ilvl w:val="0"/>
          <w:numId w:val="14"/>
        </w:numPr>
        <w:ind w:left="851" w:right="340"/>
        <w:contextualSpacing w:val="0"/>
        <w:rPr>
          <w:rFonts w:ascii="Arial" w:hAnsi="Arial" w:cs="Arial"/>
          <w:sz w:val="22"/>
        </w:rPr>
      </w:pPr>
      <w:r w:rsidRPr="00CB1D5C">
        <w:rPr>
          <w:rFonts w:ascii="Arial" w:hAnsi="Arial" w:cs="Arial"/>
          <w:sz w:val="22"/>
        </w:rPr>
        <w:t>Develop consultancy skills and build strong client relationships, identifying opportunities to help embed best practice and innovation.</w:t>
      </w:r>
    </w:p>
    <w:p w14:paraId="4AFC0213" w14:textId="77777777" w:rsidR="00CB1D5C" w:rsidRPr="00CB1D5C" w:rsidRDefault="00CB1D5C" w:rsidP="00CB1D5C">
      <w:pPr>
        <w:pStyle w:val="ListParagraph"/>
        <w:numPr>
          <w:ilvl w:val="0"/>
          <w:numId w:val="14"/>
        </w:numPr>
        <w:ind w:left="851" w:right="340"/>
        <w:contextualSpacing w:val="0"/>
        <w:rPr>
          <w:rFonts w:ascii="Arial" w:hAnsi="Arial" w:cs="Arial"/>
          <w:sz w:val="22"/>
        </w:rPr>
      </w:pPr>
      <w:r w:rsidRPr="00CB1D5C">
        <w:rPr>
          <w:rFonts w:ascii="Arial" w:hAnsi="Arial" w:cs="Arial"/>
          <w:sz w:val="22"/>
        </w:rPr>
        <w:t>Take opportunities to ensure knowledge exchange and/or enterprise activities and outputs benefit educational and research practice.</w:t>
      </w:r>
    </w:p>
    <w:p w14:paraId="328BE512" w14:textId="77777777" w:rsidR="00CB1D5C" w:rsidRPr="00CB1D5C" w:rsidRDefault="00CB1D5C" w:rsidP="00CB1D5C">
      <w:pPr>
        <w:pStyle w:val="ListParagraph"/>
        <w:numPr>
          <w:ilvl w:val="0"/>
          <w:numId w:val="14"/>
        </w:numPr>
        <w:ind w:left="851" w:right="340"/>
        <w:contextualSpacing w:val="0"/>
        <w:rPr>
          <w:rFonts w:ascii="Arial" w:hAnsi="Arial" w:cs="Arial"/>
          <w:sz w:val="22"/>
        </w:rPr>
      </w:pPr>
      <w:r w:rsidRPr="00CB1D5C">
        <w:rPr>
          <w:rFonts w:ascii="Arial" w:hAnsi="Arial" w:cs="Arial"/>
          <w:sz w:val="22"/>
        </w:rPr>
        <w:t>Collaborate and network productively with colleagues and relevant stakeholders in own and other departments, specialisms and/or organisations, within and beyond academia.</w:t>
      </w:r>
    </w:p>
    <w:p w14:paraId="11C74009" w14:textId="77777777" w:rsidR="00CB1D5C" w:rsidRPr="00CB1D5C" w:rsidRDefault="00CB1D5C" w:rsidP="00CB1D5C">
      <w:pPr>
        <w:pStyle w:val="ListParagraph"/>
        <w:numPr>
          <w:ilvl w:val="0"/>
          <w:numId w:val="14"/>
        </w:numPr>
        <w:ind w:left="851" w:right="340"/>
        <w:contextualSpacing w:val="0"/>
        <w:rPr>
          <w:rFonts w:ascii="Arial" w:hAnsi="Arial" w:cs="Arial"/>
          <w:sz w:val="22"/>
        </w:rPr>
      </w:pPr>
      <w:r w:rsidRPr="00CB1D5C">
        <w:rPr>
          <w:rFonts w:ascii="Arial" w:hAnsi="Arial" w:cs="Arial"/>
          <w:sz w:val="22"/>
        </w:rPr>
        <w:t>Contribute to the delivery of Knowledge Transfer Partnerships.</w:t>
      </w:r>
    </w:p>
    <w:p w14:paraId="53641C94" w14:textId="77777777" w:rsidR="00CB1D5C" w:rsidRPr="00CB1D5C" w:rsidRDefault="00CB1D5C" w:rsidP="00CB1D5C">
      <w:pPr>
        <w:pStyle w:val="ListParagraph"/>
        <w:numPr>
          <w:ilvl w:val="0"/>
          <w:numId w:val="14"/>
        </w:numPr>
        <w:ind w:left="851" w:right="340"/>
        <w:contextualSpacing w:val="0"/>
        <w:rPr>
          <w:rFonts w:ascii="Arial" w:hAnsi="Arial" w:cs="Arial"/>
          <w:sz w:val="22"/>
        </w:rPr>
      </w:pPr>
      <w:r w:rsidRPr="00CB1D5C">
        <w:rPr>
          <w:rFonts w:ascii="Arial" w:hAnsi="Arial" w:cs="Arial"/>
          <w:sz w:val="22"/>
        </w:rPr>
        <w:t>Continually update specialist knowledge to ensure knowledge exchange and/or enterprise activities and outputs are informed by advances in knowledge, insight and understanding deriving from research, industrial and professional practice.</w:t>
      </w:r>
    </w:p>
    <w:p w14:paraId="28D381B5" w14:textId="6F7B5AFF" w:rsidR="00886EF0" w:rsidRPr="006D162A" w:rsidRDefault="00CB1D5C" w:rsidP="00CB1D5C">
      <w:pPr>
        <w:pStyle w:val="ListParagraph"/>
        <w:numPr>
          <w:ilvl w:val="0"/>
          <w:numId w:val="14"/>
        </w:numPr>
        <w:ind w:left="851" w:right="340"/>
        <w:contextualSpacing w:val="0"/>
        <w:rPr>
          <w:rFonts w:ascii="Arial" w:hAnsi="Arial" w:cs="Arial"/>
          <w:sz w:val="22"/>
        </w:rPr>
      </w:pPr>
      <w:r w:rsidRPr="00CB1D5C">
        <w:rPr>
          <w:rFonts w:ascii="Arial" w:hAnsi="Arial" w:cs="Arial"/>
          <w:sz w:val="22"/>
        </w:rPr>
        <w:lastRenderedPageBreak/>
        <w:t>Regularly produce and/or contribute to high-quality knowledge exchange and/or enterprise outputs, establishing visibility and credibility among relevant communities, within and beyond the University</w:t>
      </w:r>
      <w:r w:rsidR="00DA0322" w:rsidRPr="006D162A">
        <w:rPr>
          <w:rFonts w:ascii="Arial" w:hAnsi="Arial" w:cs="Arial"/>
          <w:sz w:val="22"/>
        </w:rPr>
        <w:t>.</w:t>
      </w:r>
    </w:p>
    <w:p w14:paraId="4365D791" w14:textId="03311F0A" w:rsidR="00886EF0" w:rsidRPr="00722340" w:rsidRDefault="00000000" w:rsidP="002B5854">
      <w:pPr>
        <w:rPr>
          <w:rFonts w:ascii="Roboto" w:hAnsi="Roboto"/>
          <w:sz w:val="22"/>
        </w:rPr>
      </w:pPr>
      <w:r>
        <w:rPr>
          <w:rFonts w:ascii="Roboto" w:hAnsi="Roboto"/>
          <w:b/>
          <w:bCs/>
          <w:noProof/>
          <w:sz w:val="22"/>
        </w:rPr>
        <w:pict w14:anchorId="575C4736">
          <v:rect id="_x0000_i1028" alt="" style="width:451.3pt;height:.05pt;mso-width-percent:0;mso-height-percent:0;mso-width-percent:0;mso-height-percent:0" o:hralign="center" o:hrstd="t" o:hr="t" fillcolor="#a0a0a0" stroked="f"/>
        </w:pict>
      </w:r>
    </w:p>
    <w:p w14:paraId="2DED0D66" w14:textId="77777777" w:rsidR="00A2516E" w:rsidRPr="008A448A" w:rsidRDefault="00A2516E" w:rsidP="002B5854">
      <w:pPr>
        <w:rPr>
          <w:rFonts w:ascii="Roboto" w:hAnsi="Roboto"/>
          <w:sz w:val="22"/>
        </w:rPr>
      </w:pPr>
      <w:r w:rsidRPr="008A448A">
        <w:rPr>
          <w:rFonts w:ascii="Roboto" w:hAnsi="Roboto"/>
          <w:color w:val="002E3B" w:themeColor="accent1"/>
          <w:sz w:val="22"/>
        </w:rPr>
        <w:t>Internal and external relationships:</w:t>
      </w:r>
    </w:p>
    <w:p w14:paraId="4D4DEEB8" w14:textId="70EA6C26" w:rsidR="00A166EF" w:rsidRPr="00561EDF" w:rsidRDefault="00A166EF" w:rsidP="002B5854">
      <w:pPr>
        <w:ind w:left="567"/>
        <w:rPr>
          <w:rFonts w:ascii="Arial" w:hAnsi="Arial" w:cs="Arial"/>
          <w:sz w:val="22"/>
        </w:rPr>
      </w:pPr>
      <w:r w:rsidRPr="00561EDF">
        <w:rPr>
          <w:rFonts w:ascii="Arial" w:hAnsi="Arial" w:cs="Arial"/>
          <w:sz w:val="22"/>
        </w:rPr>
        <w:t>Responsible AI UK partners and researchers</w:t>
      </w:r>
    </w:p>
    <w:p w14:paraId="0390459A" w14:textId="002A43A4" w:rsidR="00A166EF" w:rsidRPr="00561EDF" w:rsidRDefault="00A166EF" w:rsidP="002B5854">
      <w:pPr>
        <w:ind w:left="567"/>
        <w:rPr>
          <w:rFonts w:ascii="Arial" w:hAnsi="Arial" w:cs="Arial"/>
          <w:sz w:val="22"/>
        </w:rPr>
      </w:pPr>
      <w:r w:rsidRPr="00561EDF">
        <w:rPr>
          <w:rFonts w:ascii="Arial" w:hAnsi="Arial" w:cs="Arial"/>
          <w:sz w:val="22"/>
        </w:rPr>
        <w:t>UKRI</w:t>
      </w:r>
    </w:p>
    <w:p w14:paraId="398A5633" w14:textId="0A1E73D2" w:rsidR="00B9140F" w:rsidRPr="00561EDF" w:rsidRDefault="00B9140F" w:rsidP="002B5854">
      <w:pPr>
        <w:ind w:left="567"/>
        <w:rPr>
          <w:rFonts w:ascii="Arial" w:hAnsi="Arial" w:cs="Arial"/>
          <w:sz w:val="22"/>
        </w:rPr>
      </w:pPr>
      <w:r w:rsidRPr="00561EDF">
        <w:rPr>
          <w:rFonts w:ascii="Arial" w:hAnsi="Arial" w:cs="Arial"/>
          <w:sz w:val="22"/>
        </w:rPr>
        <w:t>Other members of the department</w:t>
      </w:r>
      <w:r w:rsidR="00D03506" w:rsidRPr="00561EDF">
        <w:rPr>
          <w:rFonts w:ascii="Arial" w:hAnsi="Arial" w:cs="Arial"/>
          <w:sz w:val="22"/>
        </w:rPr>
        <w:t>/University staff</w:t>
      </w:r>
    </w:p>
    <w:p w14:paraId="1B00A6B1" w14:textId="053BD62C" w:rsidR="00D03506" w:rsidRPr="00561EDF" w:rsidRDefault="00D03506" w:rsidP="002B5854">
      <w:pPr>
        <w:ind w:left="567"/>
        <w:rPr>
          <w:rFonts w:ascii="Arial" w:hAnsi="Arial" w:cs="Arial"/>
          <w:sz w:val="22"/>
        </w:rPr>
      </w:pPr>
      <w:r w:rsidRPr="00561EDF">
        <w:rPr>
          <w:rFonts w:ascii="Arial" w:hAnsi="Arial" w:cs="Arial"/>
          <w:sz w:val="22"/>
        </w:rPr>
        <w:t>External customers</w:t>
      </w:r>
    </w:p>
    <w:p w14:paraId="3F337CF3" w14:textId="5977F5D5" w:rsidR="00D03506" w:rsidRPr="006D162A" w:rsidRDefault="00D03506" w:rsidP="002B5854">
      <w:pPr>
        <w:ind w:left="567"/>
        <w:rPr>
          <w:rFonts w:ascii="Arial" w:hAnsi="Arial" w:cs="Arial"/>
          <w:sz w:val="22"/>
        </w:rPr>
      </w:pPr>
      <w:r w:rsidRPr="00561EDF">
        <w:rPr>
          <w:rFonts w:ascii="Arial" w:hAnsi="Arial" w:cs="Arial"/>
          <w:sz w:val="22"/>
        </w:rPr>
        <w:t>Relevant suppliers and external contacts</w:t>
      </w:r>
    </w:p>
    <w:p w14:paraId="7A27DFDD" w14:textId="720E6577" w:rsidR="00A2516E" w:rsidRPr="00722340" w:rsidRDefault="00000000" w:rsidP="002B5854">
      <w:pPr>
        <w:rPr>
          <w:rFonts w:ascii="Roboto" w:hAnsi="Roboto"/>
          <w:sz w:val="22"/>
        </w:rPr>
      </w:pPr>
      <w:r>
        <w:rPr>
          <w:rFonts w:ascii="Roboto" w:hAnsi="Roboto"/>
          <w:b/>
          <w:bCs/>
          <w:noProof/>
          <w:sz w:val="22"/>
        </w:rPr>
        <w:pict w14:anchorId="15633DB3">
          <v:rect id="_x0000_i1029" alt="" style="width:451.3pt;height:.05pt;mso-width-percent:0;mso-height-percent:0;mso-width-percent:0;mso-height-percent:0" o:hralign="center" o:hrstd="t" o:hr="t" fillcolor="#a0a0a0" stroked="f"/>
        </w:pict>
      </w:r>
    </w:p>
    <w:p w14:paraId="66C40B02" w14:textId="77777777" w:rsidR="00A2516E" w:rsidRDefault="00A2516E" w:rsidP="002B5854">
      <w:pPr>
        <w:rPr>
          <w:rFonts w:ascii="Roboto" w:hAnsi="Roboto"/>
          <w:color w:val="002E3B" w:themeColor="accent1"/>
          <w:sz w:val="22"/>
        </w:rPr>
      </w:pPr>
      <w:r w:rsidRPr="008A448A">
        <w:rPr>
          <w:rFonts w:ascii="Roboto" w:hAnsi="Roboto"/>
          <w:color w:val="002E3B" w:themeColor="accent1"/>
          <w:sz w:val="22"/>
        </w:rPr>
        <w:t>Special requirements:</w:t>
      </w:r>
    </w:p>
    <w:p w14:paraId="2D885A66" w14:textId="34DE2C93" w:rsidR="00A166EF" w:rsidRPr="008A448A" w:rsidRDefault="00A166EF" w:rsidP="002B5854">
      <w:pPr>
        <w:rPr>
          <w:rFonts w:ascii="Roboto" w:hAnsi="Roboto"/>
          <w:sz w:val="22"/>
        </w:rPr>
      </w:pPr>
      <w:r>
        <w:rPr>
          <w:rFonts w:ascii="Roboto" w:hAnsi="Roboto"/>
          <w:color w:val="002E3B" w:themeColor="accent1"/>
          <w:sz w:val="22"/>
        </w:rPr>
        <w:t>Ability to travel nationally and internationally</w:t>
      </w:r>
    </w:p>
    <w:p w14:paraId="09E730F5" w14:textId="0846EB47" w:rsidR="00A2516E" w:rsidRPr="00722340" w:rsidRDefault="00000000" w:rsidP="002B5854">
      <w:pPr>
        <w:rPr>
          <w:rFonts w:ascii="Roboto" w:hAnsi="Roboto"/>
          <w:sz w:val="22"/>
        </w:rPr>
      </w:pPr>
      <w:r>
        <w:rPr>
          <w:rFonts w:ascii="Roboto" w:hAnsi="Roboto"/>
          <w:b/>
          <w:bCs/>
          <w:noProof/>
          <w:sz w:val="22"/>
        </w:rPr>
        <w:pict w14:anchorId="38E1D3CE">
          <v:rect id="_x0000_i1030" alt="" style="width:451.3pt;height:.05pt;mso-width-percent:0;mso-height-percent:0;mso-width-percent:0;mso-height-percent:0" o:hralign="center" o:hrstd="t" o:hr="t" fillcolor="#a0a0a0" stroked="f"/>
        </w:pict>
      </w:r>
    </w:p>
    <w:p w14:paraId="054DE9B2" w14:textId="77777777"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Default="00FC191A" w:rsidP="002B5854">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0"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0"/>
      <w:r w:rsidR="00C836E2">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3C439604" w14:textId="6F355D0C"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1F3A49EE" w14:textId="2BA407D7" w:rsidR="00BA0543" w:rsidRDefault="00BA0543" w:rsidP="002B5854">
      <w:pPr>
        <w:pStyle w:val="ListParagraph"/>
        <w:numPr>
          <w:ilvl w:val="0"/>
          <w:numId w:val="6"/>
        </w:numPr>
        <w:ind w:left="567" w:hanging="425"/>
        <w:contextualSpacing w:val="0"/>
        <w:rPr>
          <w:rFonts w:ascii="Arial" w:hAnsi="Arial" w:cs="Arial"/>
          <w:sz w:val="22"/>
        </w:rPr>
      </w:pPr>
      <w:r w:rsidRPr="00BA0543">
        <w:rPr>
          <w:rFonts w:ascii="Arial" w:hAnsi="Arial" w:cs="Arial"/>
          <w:sz w:val="22"/>
        </w:rPr>
        <w:t xml:space="preserve">Substantial and authoritative practical knowledge and experience </w:t>
      </w:r>
      <w:r w:rsidR="00A166EF" w:rsidRPr="00A166EF">
        <w:rPr>
          <w:rFonts w:asciiTheme="minorHAnsi" w:hAnsiTheme="minorHAnsi" w:cstheme="minorHAnsi"/>
          <w:szCs w:val="24"/>
        </w:rPr>
        <w:t>in a discipline relevant to responsible AI, including but not limited to computer science, AI, data science, science and technology studies, law, public policy, ethics, philosophy, sociology, or political science</w:t>
      </w:r>
      <w:r w:rsidR="00A166EF">
        <w:rPr>
          <w:rFonts w:asciiTheme="minorHAnsi" w:hAnsiTheme="minorHAnsi" w:cstheme="minorHAnsi"/>
          <w:sz w:val="20"/>
        </w:rPr>
        <w:t>.</w:t>
      </w:r>
      <w:r w:rsidRPr="00BA0543">
        <w:rPr>
          <w:rFonts w:ascii="Arial" w:hAnsi="Arial" w:cs="Arial"/>
          <w:sz w:val="22"/>
        </w:rPr>
        <w:t xml:space="preserve">, supported by </w:t>
      </w:r>
      <w:r w:rsidR="00CB1D5C">
        <w:rPr>
          <w:rFonts w:ascii="Arial" w:hAnsi="Arial" w:cs="Arial"/>
          <w:sz w:val="22"/>
        </w:rPr>
        <w:t>detailed</w:t>
      </w:r>
      <w:r w:rsidRPr="00BA0543">
        <w:rPr>
          <w:rFonts w:ascii="Arial" w:hAnsi="Arial" w:cs="Arial"/>
          <w:sz w:val="22"/>
        </w:rPr>
        <w:t xml:space="preserve"> understanding</w:t>
      </w:r>
      <w:r>
        <w:rPr>
          <w:rFonts w:ascii="Arial" w:hAnsi="Arial" w:cs="Arial"/>
          <w:sz w:val="22"/>
        </w:rPr>
        <w:t>.</w:t>
      </w:r>
    </w:p>
    <w:p w14:paraId="43FF9376" w14:textId="3EC8FCBE" w:rsidR="00A166EF" w:rsidRPr="00A166EF" w:rsidRDefault="00A166EF" w:rsidP="002B5854">
      <w:pPr>
        <w:pStyle w:val="ListParagraph"/>
        <w:numPr>
          <w:ilvl w:val="0"/>
          <w:numId w:val="6"/>
        </w:numPr>
        <w:ind w:left="567" w:hanging="425"/>
        <w:contextualSpacing w:val="0"/>
        <w:rPr>
          <w:rFonts w:asciiTheme="minorHAnsi" w:hAnsiTheme="minorHAnsi" w:cstheme="minorHAnsi"/>
          <w:sz w:val="22"/>
        </w:rPr>
      </w:pPr>
      <w:r w:rsidRPr="00A166EF">
        <w:rPr>
          <w:rFonts w:asciiTheme="minorHAnsi" w:hAnsiTheme="minorHAnsi" w:cstheme="minorHAnsi"/>
          <w:szCs w:val="18"/>
        </w:rPr>
        <w:t>Ability to synthesise complex technical evidence from diverse research outputs and translate it into accessible, actionable policy advice for non-technical audiences.</w:t>
      </w:r>
    </w:p>
    <w:p w14:paraId="0671B9F3" w14:textId="38632819" w:rsidR="005B29A7" w:rsidRPr="005B29A7" w:rsidRDefault="00BA0543" w:rsidP="002B5854">
      <w:pPr>
        <w:pStyle w:val="ListParagraph"/>
        <w:numPr>
          <w:ilvl w:val="0"/>
          <w:numId w:val="6"/>
        </w:numPr>
        <w:ind w:left="567" w:hanging="425"/>
        <w:contextualSpacing w:val="0"/>
        <w:rPr>
          <w:rFonts w:ascii="Arial" w:hAnsi="Arial" w:cs="Arial"/>
          <w:sz w:val="22"/>
        </w:rPr>
      </w:pPr>
      <w:r w:rsidRPr="00BA0543">
        <w:rPr>
          <w:rFonts w:ascii="Arial" w:hAnsi="Arial" w:cs="Arial"/>
          <w:sz w:val="22"/>
        </w:rPr>
        <w:t xml:space="preserve">The required level of knowledge and understanding will normally have been gained through some or </w:t>
      </w:r>
      <w:proofErr w:type="gramStart"/>
      <w:r w:rsidRPr="00BA0543">
        <w:rPr>
          <w:rFonts w:ascii="Arial" w:hAnsi="Arial" w:cs="Arial"/>
          <w:sz w:val="22"/>
        </w:rPr>
        <w:t>all of</w:t>
      </w:r>
      <w:proofErr w:type="gramEnd"/>
      <w:r w:rsidRPr="00BA0543">
        <w:rPr>
          <w:rFonts w:ascii="Arial" w:hAnsi="Arial" w:cs="Arial"/>
          <w:sz w:val="22"/>
        </w:rPr>
        <w:t xml:space="preserve"> the following</w:t>
      </w:r>
      <w:r w:rsidR="005B29A7" w:rsidRPr="005B29A7">
        <w:rPr>
          <w:rFonts w:ascii="Arial" w:hAnsi="Arial" w:cs="Arial"/>
          <w:sz w:val="22"/>
        </w:rPr>
        <w:t>:</w:t>
      </w:r>
    </w:p>
    <w:p w14:paraId="4DDC449C" w14:textId="77777777" w:rsidR="00337949" w:rsidRPr="00337949" w:rsidRDefault="00337949" w:rsidP="00337949">
      <w:pPr>
        <w:pStyle w:val="ListParagraph"/>
        <w:numPr>
          <w:ilvl w:val="1"/>
          <w:numId w:val="6"/>
        </w:numPr>
        <w:rPr>
          <w:rFonts w:asciiTheme="minorHAnsi" w:hAnsiTheme="minorHAnsi" w:cstheme="minorHAnsi"/>
          <w:szCs w:val="18"/>
        </w:rPr>
      </w:pPr>
      <w:r w:rsidRPr="00337949">
        <w:rPr>
          <w:rFonts w:asciiTheme="minorHAnsi" w:hAnsiTheme="minorHAnsi" w:cstheme="minorHAnsi"/>
          <w:szCs w:val="18"/>
        </w:rPr>
        <w:t>Strong understanding of contemporary debates in AI governance, evaluation, assurance, agentic AI and/or physical AI.</w:t>
      </w:r>
    </w:p>
    <w:p w14:paraId="53F76137" w14:textId="32B710B6" w:rsidR="005B29A7" w:rsidRPr="005B29A7" w:rsidRDefault="00BA0543" w:rsidP="002B5854">
      <w:pPr>
        <w:pStyle w:val="ListParagraph"/>
        <w:numPr>
          <w:ilvl w:val="1"/>
          <w:numId w:val="6"/>
        </w:numPr>
        <w:ind w:left="1134" w:hanging="425"/>
        <w:contextualSpacing w:val="0"/>
        <w:rPr>
          <w:rFonts w:ascii="Arial" w:hAnsi="Arial" w:cs="Arial"/>
          <w:sz w:val="22"/>
        </w:rPr>
      </w:pPr>
      <w:r>
        <w:rPr>
          <w:rFonts w:ascii="Arial" w:hAnsi="Arial" w:cs="Arial"/>
          <w:sz w:val="22"/>
        </w:rPr>
        <w:t>Considerable</w:t>
      </w:r>
      <w:r w:rsidR="005B29A7" w:rsidRPr="005B29A7">
        <w:rPr>
          <w:rFonts w:ascii="Arial" w:hAnsi="Arial" w:cs="Arial"/>
          <w:sz w:val="22"/>
        </w:rPr>
        <w:t xml:space="preserve"> work experience</w:t>
      </w:r>
    </w:p>
    <w:p w14:paraId="54594ED3" w14:textId="77777777" w:rsidR="005B29A7" w:rsidRPr="005B29A7" w:rsidRDefault="005B29A7" w:rsidP="002B5854">
      <w:pPr>
        <w:pStyle w:val="ListParagraph"/>
        <w:numPr>
          <w:ilvl w:val="1"/>
          <w:numId w:val="6"/>
        </w:numPr>
        <w:ind w:left="1134" w:hanging="425"/>
        <w:contextualSpacing w:val="0"/>
        <w:rPr>
          <w:rFonts w:ascii="Arial" w:hAnsi="Arial" w:cs="Arial"/>
          <w:sz w:val="22"/>
        </w:rPr>
      </w:pPr>
      <w:r w:rsidRPr="005B29A7">
        <w:rPr>
          <w:rFonts w:ascii="Arial" w:hAnsi="Arial" w:cs="Arial"/>
          <w:sz w:val="22"/>
        </w:rPr>
        <w:t>Vocational training</w:t>
      </w:r>
    </w:p>
    <w:p w14:paraId="09590FED" w14:textId="6DF783DF" w:rsidR="008F1F12" w:rsidRPr="00A166EF" w:rsidRDefault="009B4FBC" w:rsidP="00A166EF">
      <w:pPr>
        <w:pStyle w:val="ListParagraph"/>
        <w:numPr>
          <w:ilvl w:val="1"/>
          <w:numId w:val="6"/>
        </w:numPr>
        <w:ind w:left="1134" w:hanging="425"/>
        <w:contextualSpacing w:val="0"/>
        <w:rPr>
          <w:rFonts w:ascii="Arial" w:hAnsi="Arial" w:cs="Arial"/>
          <w:sz w:val="22"/>
        </w:rPr>
      </w:pPr>
      <w:bookmarkStart w:id="1" w:name="_Hlk194070492"/>
      <w:r w:rsidRPr="005B29A7">
        <w:rPr>
          <w:rFonts w:ascii="Arial" w:hAnsi="Arial" w:cs="Arial"/>
          <w:sz w:val="22"/>
        </w:rPr>
        <w:t>Formal qualification(s) equivalent to Level 8 of the</w:t>
      </w:r>
      <w:r w:rsidRPr="00244212">
        <w:rPr>
          <w:rFonts w:ascii="Arial" w:hAnsi="Arial" w:cs="Arial"/>
          <w:sz w:val="22"/>
        </w:rPr>
        <w:t xml:space="preserve"> </w:t>
      </w:r>
      <w:hyperlink r:id="rId12" w:history="1">
        <w:r w:rsidRPr="00244212">
          <w:rPr>
            <w:rStyle w:val="Hyperlink"/>
            <w:rFonts w:ascii="Arial" w:hAnsi="Arial" w:cs="Arial"/>
            <w:sz w:val="22"/>
          </w:rPr>
          <w:t>Regulated Qualifications Framework</w:t>
        </w:r>
      </w:hyperlink>
      <w:r w:rsidRPr="00244212">
        <w:rPr>
          <w:rFonts w:ascii="Arial" w:hAnsi="Arial" w:cs="Arial"/>
          <w:sz w:val="22"/>
        </w:rPr>
        <w:t xml:space="preserve"> e.g.</w:t>
      </w:r>
      <w:r w:rsidR="002D5804">
        <w:rPr>
          <w:rFonts w:ascii="Arial" w:hAnsi="Arial" w:cs="Arial"/>
          <w:sz w:val="22"/>
        </w:rPr>
        <w:t xml:space="preserve"> </w:t>
      </w:r>
      <w:r>
        <w:rPr>
          <w:rFonts w:ascii="Arial" w:hAnsi="Arial" w:cs="Arial"/>
          <w:sz w:val="22"/>
        </w:rPr>
        <w:t xml:space="preserve">PhD in </w:t>
      </w:r>
      <w:r w:rsidR="00A166EF">
        <w:rPr>
          <w:rFonts w:ascii="Arial" w:hAnsi="Arial" w:cs="Arial"/>
          <w:sz w:val="22"/>
        </w:rPr>
        <w:t>AI, Data Science, Technology Studies, Sociology, Political Science</w:t>
      </w:r>
      <w:bookmarkEnd w:id="1"/>
      <w:r w:rsidR="00A166EF">
        <w:rPr>
          <w:rFonts w:ascii="Arial" w:hAnsi="Arial" w:cs="Arial"/>
          <w:sz w:val="22"/>
        </w:rPr>
        <w:t>.</w:t>
      </w:r>
    </w:p>
    <w:p w14:paraId="1AEC6741" w14:textId="638A54B1" w:rsidR="0004217C" w:rsidRPr="00C9549D" w:rsidRDefault="00000000" w:rsidP="002B5854">
      <w:pPr>
        <w:rPr>
          <w:rFonts w:ascii="Roboto" w:hAnsi="Roboto"/>
          <w:color w:val="002E3B" w:themeColor="accent1"/>
          <w:sz w:val="22"/>
        </w:rPr>
      </w:pPr>
      <w:r>
        <w:rPr>
          <w:rFonts w:ascii="Roboto" w:hAnsi="Roboto"/>
          <w:b/>
          <w:bCs/>
          <w:noProof/>
          <w:sz w:val="22"/>
        </w:rPr>
        <w:pict w14:anchorId="43056E8F">
          <v:rect id="_x0000_i1031" alt="" style="width:451.3pt;height:.05pt;mso-width-percent:0;mso-height-percent:0;mso-width-percent:0;mso-height-percent:0" o:hralign="center" o:hrstd="t" o:hr="t" fillcolor="#a0a0a0" stroked="f"/>
        </w:pict>
      </w:r>
    </w:p>
    <w:p w14:paraId="2660D85F" w14:textId="3E7292E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144C3015" w14:textId="38122CD3"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784F6165" w14:textId="77777777" w:rsidR="00A166EF" w:rsidRPr="00A166EF" w:rsidRDefault="00A166EF" w:rsidP="00A166EF">
      <w:pPr>
        <w:pStyle w:val="ListParagraph"/>
        <w:numPr>
          <w:ilvl w:val="0"/>
          <w:numId w:val="3"/>
        </w:numPr>
        <w:rPr>
          <w:rFonts w:asciiTheme="minorHAnsi" w:hAnsiTheme="minorHAnsi" w:cstheme="minorHAnsi"/>
          <w:szCs w:val="18"/>
        </w:rPr>
      </w:pPr>
      <w:r w:rsidRPr="00A166EF">
        <w:rPr>
          <w:rFonts w:asciiTheme="minorHAnsi" w:hAnsiTheme="minorHAnsi" w:cstheme="minorHAnsi"/>
          <w:szCs w:val="18"/>
        </w:rPr>
        <w:t xml:space="preserve">Able to present complex technical and policy concepts clearly to diverse audiences, including senior policymakers, government officials, industry executives and civil society representatives. </w:t>
      </w:r>
    </w:p>
    <w:p w14:paraId="633108CE" w14:textId="77777777" w:rsidR="00CB1D5C" w:rsidRPr="00CB1D5C"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Delegates and/or collaborates effectively, understanding the strengths and weaknesses of colleagues.</w:t>
      </w:r>
    </w:p>
    <w:p w14:paraId="6B2BA744" w14:textId="77777777" w:rsidR="00CB1D5C"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Works proactively with colleagues and other stakeholders, within and beyond the University, to achieve outcomes.</w:t>
      </w:r>
    </w:p>
    <w:p w14:paraId="7C3E887E" w14:textId="06073F57" w:rsidR="00A166EF" w:rsidRPr="00A166EF" w:rsidRDefault="00A166EF" w:rsidP="00CB1D5C">
      <w:pPr>
        <w:pStyle w:val="ListParagraph"/>
        <w:numPr>
          <w:ilvl w:val="0"/>
          <w:numId w:val="3"/>
        </w:numPr>
        <w:ind w:left="567"/>
        <w:contextualSpacing w:val="0"/>
        <w:rPr>
          <w:rFonts w:asciiTheme="minorHAnsi" w:hAnsiTheme="minorHAnsi" w:cstheme="minorHAnsi"/>
          <w:sz w:val="22"/>
        </w:rPr>
      </w:pPr>
      <w:r w:rsidRPr="00A166EF">
        <w:rPr>
          <w:rFonts w:asciiTheme="minorHAnsi" w:hAnsiTheme="minorHAnsi" w:cstheme="minorHAnsi"/>
          <w:szCs w:val="18"/>
        </w:rPr>
        <w:t>Experience designing and convening events, workshops or roundtables with senior stakeholders from government, industry and/or civil society. Able to work effectively in a multi-disciplinary team that spans institutions.</w:t>
      </w:r>
    </w:p>
    <w:p w14:paraId="04BCD325" w14:textId="77777777" w:rsidR="00CB1D5C" w:rsidRPr="00CB1D5C"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Communicates effectively to develop understanding and achieve cooperation.</w:t>
      </w:r>
    </w:p>
    <w:p w14:paraId="50F20158" w14:textId="5AFCD43C" w:rsidR="005B29A7" w:rsidRPr="006D162A"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Provides clear advice, guidance and recommendations on novel or complex concepts and issues</w:t>
      </w:r>
      <w:r w:rsidR="005B29A7">
        <w:rPr>
          <w:rFonts w:ascii="Roboto" w:hAnsi="Roboto"/>
          <w:sz w:val="22"/>
        </w:rPr>
        <w:t>.</w:t>
      </w:r>
    </w:p>
    <w:p w14:paraId="53720CFE" w14:textId="2C9992A1" w:rsidR="0004217C" w:rsidRPr="00C9549D" w:rsidRDefault="00000000" w:rsidP="00CB1D5C">
      <w:pPr>
        <w:rPr>
          <w:rFonts w:ascii="Roboto" w:hAnsi="Roboto"/>
          <w:color w:val="002E3B" w:themeColor="accent1"/>
          <w:sz w:val="22"/>
        </w:rPr>
      </w:pPr>
      <w:r>
        <w:rPr>
          <w:rFonts w:ascii="Roboto" w:hAnsi="Roboto"/>
          <w:b/>
          <w:bCs/>
          <w:noProof/>
          <w:sz w:val="22"/>
        </w:rPr>
        <w:pict w14:anchorId="110F1D7E">
          <v:rect id="_x0000_i1032" alt="" style="width:451.3pt;height:.05pt;mso-width-percent:0;mso-height-percent:0;mso-width-percent:0;mso-height-percent:0" o:hralign="center" o:hrstd="t" o:hr="t" fillcolor="#a0a0a0" stroked="f"/>
        </w:pict>
      </w:r>
    </w:p>
    <w:p w14:paraId="162C6B84" w14:textId="68F5C40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Planning, Organisation and Resource Management</w:t>
      </w:r>
    </w:p>
    <w:p w14:paraId="199489A2" w14:textId="563175F7"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79D0E44E" w14:textId="13C543A1" w:rsidR="00CB1D5C" w:rsidRPr="00CB1D5C" w:rsidRDefault="00CB1D5C" w:rsidP="00CB1D5C">
      <w:pPr>
        <w:pStyle w:val="ListParagraph"/>
        <w:numPr>
          <w:ilvl w:val="0"/>
          <w:numId w:val="4"/>
        </w:numPr>
        <w:ind w:left="567"/>
        <w:contextualSpacing w:val="0"/>
        <w:rPr>
          <w:rFonts w:ascii="Roboto" w:hAnsi="Roboto"/>
          <w:sz w:val="22"/>
        </w:rPr>
      </w:pPr>
      <w:r w:rsidRPr="00CB1D5C">
        <w:rPr>
          <w:rFonts w:ascii="Roboto" w:hAnsi="Roboto"/>
          <w:sz w:val="22"/>
        </w:rPr>
        <w:t>Plans and progresses research and/or knowledge exchange and enterprise activities within broad guidelines and established University policies and procedures.</w:t>
      </w:r>
    </w:p>
    <w:p w14:paraId="3686927A" w14:textId="5DD37A7F" w:rsidR="0004217C" w:rsidRDefault="00CB1D5C" w:rsidP="00CB1D5C">
      <w:pPr>
        <w:pStyle w:val="ListParagraph"/>
        <w:numPr>
          <w:ilvl w:val="0"/>
          <w:numId w:val="4"/>
        </w:numPr>
        <w:ind w:left="567"/>
        <w:contextualSpacing w:val="0"/>
        <w:rPr>
          <w:rFonts w:ascii="Roboto" w:hAnsi="Roboto"/>
          <w:sz w:val="22"/>
        </w:rPr>
      </w:pPr>
      <w:r w:rsidRPr="00CB1D5C">
        <w:rPr>
          <w:rFonts w:ascii="Roboto" w:hAnsi="Roboto"/>
          <w:sz w:val="22"/>
        </w:rPr>
        <w:t>Formulates development plans to meet current skill requirements</w:t>
      </w:r>
      <w:r w:rsidR="00883B4C" w:rsidRPr="00883B4C">
        <w:rPr>
          <w:rFonts w:ascii="Roboto" w:hAnsi="Roboto"/>
          <w:sz w:val="22"/>
        </w:rPr>
        <w:t>.</w:t>
      </w:r>
    </w:p>
    <w:p w14:paraId="4EB78921" w14:textId="6B0F1122" w:rsidR="0004217C" w:rsidRPr="00C9549D" w:rsidRDefault="00000000" w:rsidP="00CB1D5C">
      <w:pPr>
        <w:rPr>
          <w:rFonts w:ascii="Roboto" w:hAnsi="Roboto"/>
          <w:color w:val="002E3B" w:themeColor="accent1"/>
          <w:sz w:val="22"/>
        </w:rPr>
      </w:pPr>
      <w:r>
        <w:rPr>
          <w:rFonts w:ascii="Roboto" w:hAnsi="Roboto"/>
          <w:b/>
          <w:bCs/>
          <w:noProof/>
          <w:sz w:val="22"/>
        </w:rPr>
        <w:pict w14:anchorId="202C64E5">
          <v:rect id="_x0000_i1033" alt="" style="width:451.3pt;height:.05pt;mso-width-percent:0;mso-height-percent:0;mso-width-percent:0;mso-height-percent:0" o:hralign="center" o:hrstd="t" o:hr="t" fillcolor="#a0a0a0" stroked="f"/>
        </w:pict>
      </w:r>
    </w:p>
    <w:p w14:paraId="5E177700" w14:textId="4E23D11B"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Problem Solving and Initiative</w:t>
      </w:r>
    </w:p>
    <w:p w14:paraId="2EB584D4" w14:textId="60380235"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161C8972" w14:textId="77777777" w:rsidR="00337949" w:rsidRPr="00337949" w:rsidRDefault="00337949" w:rsidP="00CB1D5C">
      <w:pPr>
        <w:pStyle w:val="ListParagraph"/>
        <w:numPr>
          <w:ilvl w:val="0"/>
          <w:numId w:val="5"/>
        </w:numPr>
        <w:ind w:left="567"/>
        <w:contextualSpacing w:val="0"/>
        <w:rPr>
          <w:rFonts w:asciiTheme="minorHAnsi" w:hAnsiTheme="minorHAnsi" w:cstheme="minorHAnsi"/>
          <w:sz w:val="22"/>
        </w:rPr>
      </w:pPr>
      <w:r w:rsidRPr="00337949">
        <w:rPr>
          <w:rFonts w:asciiTheme="minorHAnsi" w:hAnsiTheme="minorHAnsi" w:cstheme="minorHAnsi"/>
          <w:szCs w:val="18"/>
        </w:rPr>
        <w:t>Ability to synthesise complex technical evidence from diverse research outputs and translate it into accessible, actionable policy advice for non-technical audiences.</w:t>
      </w:r>
    </w:p>
    <w:p w14:paraId="4FD572A6" w14:textId="650BF0AA" w:rsidR="00CB1D5C" w:rsidRPr="00CB1D5C" w:rsidRDefault="00CB1D5C" w:rsidP="00CB1D5C">
      <w:pPr>
        <w:pStyle w:val="ListParagraph"/>
        <w:numPr>
          <w:ilvl w:val="0"/>
          <w:numId w:val="5"/>
        </w:numPr>
        <w:ind w:left="567"/>
        <w:contextualSpacing w:val="0"/>
        <w:rPr>
          <w:rFonts w:ascii="Roboto" w:hAnsi="Roboto"/>
          <w:sz w:val="22"/>
        </w:rPr>
      </w:pPr>
      <w:r w:rsidRPr="00CB1D5C">
        <w:rPr>
          <w:rFonts w:ascii="Roboto" w:hAnsi="Roboto"/>
          <w:sz w:val="22"/>
        </w:rPr>
        <w:lastRenderedPageBreak/>
        <w:t>Develops detailed understanding of long-standing and/or complex problems and applies accumulated knowledge and experience to understand and/or resolve them.</w:t>
      </w:r>
    </w:p>
    <w:p w14:paraId="00FD6EF2" w14:textId="4A9C2245" w:rsidR="0004217C" w:rsidRDefault="00CB1D5C" w:rsidP="00CB1D5C">
      <w:pPr>
        <w:pStyle w:val="ListParagraph"/>
        <w:numPr>
          <w:ilvl w:val="0"/>
          <w:numId w:val="5"/>
        </w:numPr>
        <w:ind w:left="567"/>
        <w:contextualSpacing w:val="0"/>
        <w:rPr>
          <w:rFonts w:ascii="Roboto" w:hAnsi="Roboto"/>
          <w:sz w:val="22"/>
        </w:rPr>
      </w:pPr>
      <w:r w:rsidRPr="00CB1D5C">
        <w:rPr>
          <w:rFonts w:ascii="Roboto" w:hAnsi="Roboto"/>
          <w:sz w:val="22"/>
        </w:rPr>
        <w:t>Demonstrates an awareness of principles and trends within a specialist field and awareness of how this affects education, research and/or knowledge exchange and enterprise activities in the University</w:t>
      </w:r>
      <w:r w:rsidR="00883B4C">
        <w:rPr>
          <w:rFonts w:ascii="Roboto" w:hAnsi="Roboto"/>
          <w:sz w:val="22"/>
        </w:rPr>
        <w:t>.</w:t>
      </w:r>
    </w:p>
    <w:p w14:paraId="39189345" w14:textId="11DC138A" w:rsidR="00DA0322" w:rsidRDefault="00000000" w:rsidP="00CB1D5C">
      <w:pPr>
        <w:rPr>
          <w:rFonts w:ascii="Roboto" w:hAnsi="Roboto"/>
          <w:sz w:val="22"/>
        </w:rPr>
      </w:pPr>
      <w:r>
        <w:rPr>
          <w:rFonts w:ascii="Roboto" w:hAnsi="Roboto"/>
          <w:b/>
          <w:bCs/>
          <w:noProof/>
          <w:sz w:val="22"/>
        </w:rPr>
        <w:pict w14:anchorId="3747B5B7">
          <v:rect id="_x0000_i1034" alt="" style="width:451.3pt;height:.05pt;mso-width-percent:0;mso-height-percent:0;mso-width-percent:0;mso-height-percent:0" o:hralign="center" o:hrstd="t" o:hr="t" fillcolor="#a0a0a0" stroked="f"/>
        </w:pict>
      </w:r>
    </w:p>
    <w:p w14:paraId="1F75EEDF" w14:textId="4329E3E5" w:rsidR="00850136" w:rsidRPr="00C9549D" w:rsidRDefault="00850136" w:rsidP="00CB1D5C">
      <w:pPr>
        <w:rPr>
          <w:rFonts w:ascii="Roboto" w:hAnsi="Roboto"/>
          <w:sz w:val="22"/>
        </w:rPr>
      </w:pPr>
      <w:r w:rsidRPr="00C9549D">
        <w:rPr>
          <w:rFonts w:ascii="Roboto" w:hAnsi="Roboto"/>
          <w:sz w:val="22"/>
        </w:rPr>
        <w:br w:type="page"/>
      </w:r>
    </w:p>
    <w:p w14:paraId="43D8C216" w14:textId="77777777" w:rsidR="009B4FBC" w:rsidRPr="00C9549D" w:rsidRDefault="009B4FBC" w:rsidP="009B4FBC">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Job Hazard Assessment</w:t>
      </w:r>
    </w:p>
    <w:p w14:paraId="6D9A9CAF" w14:textId="77777777" w:rsidR="009B4FBC" w:rsidRDefault="009B4FBC" w:rsidP="009B4FBC">
      <w:pPr>
        <w:rPr>
          <w:rFonts w:ascii="Roboto" w:hAnsi="Roboto"/>
          <w:sz w:val="22"/>
        </w:rPr>
      </w:pPr>
      <w:r w:rsidRPr="00652A6C">
        <w:rPr>
          <w:rFonts w:ascii="Roboto" w:hAnsi="Roboto"/>
          <w:sz w:val="22"/>
        </w:rPr>
        <w:t xml:space="preserve">For any hazards identified below a health clearance </w:t>
      </w:r>
      <w:r>
        <w:rPr>
          <w:rFonts w:ascii="Roboto" w:hAnsi="Roboto"/>
          <w:sz w:val="22"/>
        </w:rPr>
        <w:t xml:space="preserve">will be undertaken by our </w:t>
      </w:r>
      <w:r w:rsidRPr="00652A6C">
        <w:rPr>
          <w:rFonts w:ascii="Roboto" w:hAnsi="Roboto"/>
          <w:sz w:val="22"/>
        </w:rPr>
        <w:t>occupational health provider</w:t>
      </w:r>
      <w:r>
        <w:rPr>
          <w:rFonts w:ascii="Roboto" w:hAnsi="Roboto"/>
          <w:sz w:val="22"/>
        </w:rPr>
        <w:t xml:space="preserve"> </w:t>
      </w:r>
      <w:r w:rsidRPr="00652A6C">
        <w:rPr>
          <w:rFonts w:ascii="Roboto" w:hAnsi="Roboto"/>
          <w:sz w:val="22"/>
        </w:rPr>
        <w:t>and form part of recruitment checks. Further ongoing clearance may be required for some roles, including for existing members of staff</w:t>
      </w:r>
      <w:r w:rsidRPr="00722340">
        <w:rPr>
          <w:rFonts w:ascii="Roboto" w:hAnsi="Roboto"/>
          <w:sz w:val="22"/>
        </w:rPr>
        <w:t>.</w:t>
      </w:r>
    </w:p>
    <w:p w14:paraId="5F79C57B" w14:textId="15BE2F3C" w:rsidR="009B4FBC" w:rsidRPr="00F95BCC" w:rsidRDefault="009B4FBC" w:rsidP="009B4FBC">
      <w:pPr>
        <w:rPr>
          <w:rFonts w:ascii="Roboto" w:hAnsi="Roboto"/>
          <w:b/>
          <w:bCs/>
          <w:sz w:val="22"/>
        </w:rPr>
      </w:pPr>
      <w:r w:rsidRPr="00F95BCC">
        <w:rPr>
          <w:rFonts w:ascii="Roboto" w:hAnsi="Roboto"/>
          <w:b/>
          <w:bCs/>
          <w:sz w:val="22"/>
        </w:rPr>
        <w:t>Does the risk assessment identify the need for ongoing health surveillance for this role?</w:t>
      </w:r>
      <w:r>
        <w:rPr>
          <w:rFonts w:ascii="Roboto" w:hAnsi="Roboto"/>
          <w:b/>
          <w:bCs/>
          <w:sz w:val="22"/>
        </w:rPr>
        <w:t xml:space="preserve"> </w:t>
      </w:r>
      <w:sdt>
        <w:sdtPr>
          <w:rPr>
            <w:rFonts w:ascii="Roboto" w:hAnsi="Roboto"/>
            <w:b/>
            <w:bCs/>
            <w:sz w:val="22"/>
          </w:rPr>
          <w:alias w:val="Ongoing need"/>
          <w:tag w:val="Ongoing need"/>
          <w:id w:val="-198628034"/>
          <w:placeholder>
            <w:docPart w:val="A72B49F3C427410C8228E21F041C4FA6"/>
          </w:placeholder>
          <w15:color w:val="000000"/>
          <w:dropDownList>
            <w:listItem w:value="Choose an item."/>
            <w:listItem w:displayText="Yes" w:value="Yes"/>
            <w:listItem w:displayText="No" w:value="No"/>
          </w:dropDownList>
        </w:sdtPr>
        <w:sdtContent>
          <w:r w:rsidR="001D6C39">
            <w:rPr>
              <w:rFonts w:ascii="Roboto" w:hAnsi="Roboto"/>
              <w:b/>
              <w:bCs/>
              <w:sz w:val="22"/>
            </w:rPr>
            <w:t>No</w:t>
          </w:r>
        </w:sdtContent>
      </w:sdt>
    </w:p>
    <w:p w14:paraId="751A9A3E" w14:textId="315FE01C" w:rsidR="009B4FBC" w:rsidRPr="00722340" w:rsidRDefault="00561EDF" w:rsidP="009B4FBC">
      <w:pPr>
        <w:pStyle w:val="Heading2"/>
        <w:spacing w:line="240" w:lineRule="auto"/>
        <w:rPr>
          <w:rFonts w:ascii="Roboto" w:hAnsi="Roboto"/>
          <w:sz w:val="22"/>
          <w:szCs w:val="22"/>
        </w:rPr>
      </w:pPr>
      <w:r>
        <w:rPr>
          <w:rFonts w:ascii="Roboto" w:hAnsi="Roboto"/>
          <w:sz w:val="22"/>
          <w:szCs w:val="22"/>
        </w:rPr>
        <w:t>P</w:t>
      </w:r>
      <w:r w:rsidR="009B4FBC" w:rsidRPr="00722340">
        <w:rPr>
          <w:rFonts w:ascii="Roboto" w:hAnsi="Roboto"/>
          <w:sz w:val="22"/>
          <w:szCs w:val="22"/>
        </w:rPr>
        <w:t>hysical Environment</w:t>
      </w:r>
    </w:p>
    <w:p w14:paraId="189C2919" w14:textId="29440112" w:rsidR="009B4FBC" w:rsidRPr="00722340" w:rsidRDefault="009B4FBC" w:rsidP="009B4FBC">
      <w:pPr>
        <w:rPr>
          <w:rFonts w:ascii="Roboto" w:hAnsi="Roboto"/>
          <w:sz w:val="22"/>
        </w:rPr>
      </w:pPr>
      <w:r w:rsidRPr="00722340">
        <w:rPr>
          <w:rFonts w:ascii="Roboto" w:hAnsi="Roboto"/>
          <w:sz w:val="22"/>
        </w:rPr>
        <w:t>Working outside</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38702282"/>
          <w:placeholder>
            <w:docPart w:val="0E0991F767384DF48BCA064801DCB5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1D6C39">
            <w:rPr>
              <w:rFonts w:ascii="Roboto" w:hAnsi="Roboto"/>
              <w:sz w:val="22"/>
            </w:rPr>
            <w:t>Not applicable</w:t>
          </w:r>
        </w:sdtContent>
      </w:sdt>
    </w:p>
    <w:p w14:paraId="39E15F33" w14:textId="154CA6B6" w:rsidR="009B4FBC" w:rsidRPr="00722340" w:rsidRDefault="009B4FBC" w:rsidP="009B4FBC">
      <w:pPr>
        <w:shd w:val="clear" w:color="auto" w:fill="C5D2DA" w:themeFill="background2" w:themeFillShade="E6"/>
        <w:rPr>
          <w:rFonts w:ascii="Roboto" w:hAnsi="Roboto"/>
          <w:sz w:val="22"/>
        </w:rPr>
      </w:pPr>
      <w:r w:rsidRPr="00722340">
        <w:rPr>
          <w:rFonts w:ascii="Roboto" w:hAnsi="Roboto"/>
          <w:sz w:val="22"/>
        </w:rPr>
        <w:t>Exposure to noise levels &gt;80dbA</w:t>
      </w:r>
      <w:r>
        <w:rPr>
          <w:rFonts w:ascii="Roboto" w:hAnsi="Roboto"/>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811822672"/>
          <w:placeholder>
            <w:docPart w:val="4E6E653629CE442282B0C1F82AF026E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1D6C39">
            <w:rPr>
              <w:rFonts w:ascii="Roboto" w:hAnsi="Roboto"/>
              <w:sz w:val="22"/>
            </w:rPr>
            <w:t>Not applicable</w:t>
          </w:r>
        </w:sdtContent>
      </w:sdt>
    </w:p>
    <w:p w14:paraId="160E0D6F" w14:textId="129795AB" w:rsidR="009B4FBC" w:rsidRPr="00722340" w:rsidRDefault="009B4FBC" w:rsidP="009B4FBC">
      <w:pPr>
        <w:rPr>
          <w:rFonts w:ascii="Roboto" w:hAnsi="Roboto"/>
          <w:sz w:val="22"/>
        </w:rPr>
      </w:pPr>
      <w:r w:rsidRPr="00722340">
        <w:rPr>
          <w:rFonts w:ascii="Roboto" w:hAnsi="Roboto"/>
          <w:sz w:val="22"/>
        </w:rPr>
        <w:t>Working with dust or fumes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11955958"/>
          <w:placeholder>
            <w:docPart w:val="9E8D59D746B74FFBB2311B8B6E81E70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1D6C39">
            <w:rPr>
              <w:rFonts w:ascii="Roboto" w:hAnsi="Roboto"/>
              <w:sz w:val="22"/>
            </w:rPr>
            <w:t>Not applicable</w:t>
          </w:r>
        </w:sdtContent>
      </w:sdt>
    </w:p>
    <w:p w14:paraId="34261000" w14:textId="5663D7DF" w:rsidR="009B4FBC" w:rsidRPr="00722340" w:rsidRDefault="009B4FBC" w:rsidP="009B4FBC">
      <w:pPr>
        <w:shd w:val="clear" w:color="auto" w:fill="C5D2DA" w:themeFill="background2" w:themeFillShade="E6"/>
        <w:rPr>
          <w:rFonts w:ascii="Roboto" w:hAnsi="Roboto"/>
          <w:sz w:val="22"/>
        </w:rPr>
      </w:pPr>
      <w:r w:rsidRPr="00722340">
        <w:rPr>
          <w:rFonts w:ascii="Roboto" w:hAnsi="Roboto"/>
          <w:sz w:val="22"/>
        </w:rPr>
        <w:t>Working with skin irritants</w:t>
      </w:r>
      <w:r>
        <w:rPr>
          <w:rFonts w:ascii="Roboto" w:hAnsi="Roboto"/>
          <w:sz w:val="22"/>
        </w:rPr>
        <w:t>/sensitisers</w:t>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37883594"/>
          <w:placeholder>
            <w:docPart w:val="25FEECD94E494CB184D24B6B19892A6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1D6C39">
            <w:rPr>
              <w:rFonts w:ascii="Roboto" w:hAnsi="Roboto"/>
              <w:sz w:val="22"/>
            </w:rPr>
            <w:t>Not applicable</w:t>
          </w:r>
        </w:sdtContent>
      </w:sdt>
    </w:p>
    <w:p w14:paraId="33409E14" w14:textId="4F469C6E" w:rsidR="009B4FBC" w:rsidRPr="00722340" w:rsidRDefault="009B4FBC" w:rsidP="009B4FBC">
      <w:pPr>
        <w:rPr>
          <w:rFonts w:ascii="Roboto" w:hAnsi="Roboto"/>
          <w:sz w:val="22"/>
        </w:rPr>
      </w:pPr>
      <w:r w:rsidRPr="00722340">
        <w:rPr>
          <w:rFonts w:ascii="Roboto" w:hAnsi="Roboto"/>
          <w:sz w:val="22"/>
        </w:rPr>
        <w:t>Working with chemicals (industrial or cleaning)</w:t>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175223546"/>
          <w:placeholder>
            <w:docPart w:val="6CF7349BB2374013B93EB04FF7FE91F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1D6C39">
            <w:rPr>
              <w:rFonts w:ascii="Roboto" w:hAnsi="Roboto"/>
              <w:sz w:val="22"/>
            </w:rPr>
            <w:t>Not applicable</w:t>
          </w:r>
        </w:sdtContent>
      </w:sdt>
    </w:p>
    <w:p w14:paraId="50FD2315" w14:textId="163E426B" w:rsidR="009B4FBC" w:rsidRPr="00722340" w:rsidRDefault="009B4FBC" w:rsidP="009B4FBC">
      <w:pPr>
        <w:shd w:val="clear" w:color="auto" w:fill="C5D2DA" w:themeFill="background2" w:themeFillShade="E6"/>
        <w:rPr>
          <w:rFonts w:ascii="Roboto" w:hAnsi="Roboto"/>
          <w:sz w:val="22"/>
        </w:rPr>
      </w:pPr>
      <w:r w:rsidRPr="00722340">
        <w:rPr>
          <w:rFonts w:ascii="Roboto" w:hAnsi="Roboto"/>
          <w:sz w:val="22"/>
        </w:rPr>
        <w:t>Working in a confined space</w:t>
      </w:r>
      <w:r>
        <w:rPr>
          <w:rFonts w:ascii="Roboto" w:hAnsi="Roboto"/>
          <w:b/>
          <w:bCs/>
          <w:sz w:val="22"/>
        </w:rPr>
        <w:tab/>
      </w:r>
      <w:r>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79860206"/>
          <w:placeholder>
            <w:docPart w:val="CC3747BA74D5400F97B113A5F469B32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1D6C39">
            <w:rPr>
              <w:rFonts w:ascii="Roboto" w:hAnsi="Roboto"/>
              <w:sz w:val="22"/>
            </w:rPr>
            <w:t>Not applicable</w:t>
          </w:r>
        </w:sdtContent>
      </w:sdt>
    </w:p>
    <w:p w14:paraId="1A37B0DA" w14:textId="66D16630" w:rsidR="009B4FBC" w:rsidRPr="00722340" w:rsidRDefault="009B4FBC" w:rsidP="009B4FBC">
      <w:pPr>
        <w:rPr>
          <w:rFonts w:ascii="Roboto" w:hAnsi="Roboto"/>
          <w:sz w:val="22"/>
        </w:rPr>
      </w:pPr>
      <w:r w:rsidRPr="00722340">
        <w:rPr>
          <w:rFonts w:ascii="Roboto" w:hAnsi="Roboto"/>
          <w:sz w:val="22"/>
        </w:rPr>
        <w:t>Working at height</w:t>
      </w:r>
      <w:r w:rsidRPr="00722340">
        <w:rPr>
          <w:rFonts w:ascii="Roboto" w:hAnsi="Roboto"/>
          <w:b/>
          <w:bCs/>
          <w:sz w:val="22"/>
        </w:rPr>
        <w:tab/>
      </w:r>
      <w:r w:rsidRPr="00722340">
        <w:rPr>
          <w:rFonts w:ascii="Roboto" w:hAnsi="Roboto"/>
          <w:b/>
          <w:bCs/>
          <w:sz w:val="22"/>
        </w:rPr>
        <w:tab/>
      </w:r>
      <w:r>
        <w:rPr>
          <w:rFonts w:ascii="Roboto" w:hAnsi="Roboto"/>
          <w:b/>
          <w:bCs/>
          <w:sz w:val="22"/>
        </w:rPr>
        <w:tab/>
      </w:r>
      <w:r>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5F84F5AC18614D3DB559061C0833A4E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1D6C39">
            <w:rPr>
              <w:rFonts w:ascii="Roboto" w:hAnsi="Roboto"/>
              <w:sz w:val="22"/>
            </w:rPr>
            <w:t>Not applicable</w:t>
          </w:r>
        </w:sdtContent>
      </w:sdt>
    </w:p>
    <w:p w14:paraId="658854F7" w14:textId="5AF46538" w:rsidR="009B4FBC" w:rsidRPr="00722340" w:rsidRDefault="009B4FBC" w:rsidP="009B4FBC">
      <w:pPr>
        <w:shd w:val="clear" w:color="auto" w:fill="C5D2DA" w:themeFill="background2" w:themeFillShade="E6"/>
        <w:rPr>
          <w:rFonts w:ascii="Roboto" w:hAnsi="Roboto"/>
          <w:sz w:val="22"/>
        </w:rPr>
      </w:pPr>
      <w:r w:rsidRPr="00722340">
        <w:rPr>
          <w:rFonts w:ascii="Roboto" w:hAnsi="Roboto"/>
          <w:sz w:val="22"/>
        </w:rPr>
        <w:t>Working with sewage</w:t>
      </w:r>
      <w:r>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9E942EF31247431B8272AE8C29171E9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1D6C39">
            <w:rPr>
              <w:rFonts w:ascii="Roboto" w:hAnsi="Roboto"/>
              <w:sz w:val="22"/>
            </w:rPr>
            <w:t>Not applicable</w:t>
          </w:r>
        </w:sdtContent>
      </w:sdt>
    </w:p>
    <w:p w14:paraId="3A30634B" w14:textId="4CBE6C62" w:rsidR="009B4FBC" w:rsidRPr="00722340" w:rsidRDefault="009B4FBC" w:rsidP="009B4FBC">
      <w:pPr>
        <w:rPr>
          <w:rFonts w:ascii="Roboto" w:hAnsi="Roboto"/>
          <w:sz w:val="22"/>
        </w:rPr>
      </w:pPr>
      <w:r w:rsidRPr="00722340">
        <w:rPr>
          <w:rFonts w:ascii="Roboto" w:hAnsi="Roboto"/>
          <w:sz w:val="22"/>
        </w:rPr>
        <w:t>Contact with cytotoxins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288FB60D395A487FB9F4DFA098B5708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1D6C39">
            <w:rPr>
              <w:rFonts w:ascii="Roboto" w:hAnsi="Roboto"/>
              <w:sz w:val="22"/>
            </w:rPr>
            <w:t>Not applicable</w:t>
          </w:r>
        </w:sdtContent>
      </w:sdt>
    </w:p>
    <w:p w14:paraId="6D5E0CBC" w14:textId="49D7FC54" w:rsidR="009B4FBC" w:rsidRPr="00652A6C" w:rsidRDefault="009B4FBC" w:rsidP="009B4FBC">
      <w:pPr>
        <w:shd w:val="clear" w:color="auto" w:fill="C5D2DA" w:themeFill="background2" w:themeFillShade="E6"/>
        <w:rPr>
          <w:rFonts w:ascii="Roboto" w:hAnsi="Roboto"/>
          <w:b/>
          <w:bCs/>
          <w:sz w:val="22"/>
        </w:rPr>
      </w:pPr>
      <w:r w:rsidRPr="00722340">
        <w:rPr>
          <w:rFonts w:ascii="Roboto" w:hAnsi="Roboto"/>
          <w:sz w:val="22"/>
        </w:rPr>
        <w:t>Exposure Prone Procedure (EPP) work</w:t>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B2057FD6D4194F47B8179DFC305415A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1D6C39">
            <w:rPr>
              <w:rFonts w:ascii="Roboto" w:hAnsi="Roboto"/>
              <w:sz w:val="22"/>
            </w:rPr>
            <w:t>Not applicable</w:t>
          </w:r>
        </w:sdtContent>
      </w:sdt>
    </w:p>
    <w:p w14:paraId="4C1B75FE" w14:textId="3050A16F" w:rsidR="009B4FBC" w:rsidRPr="00722340" w:rsidRDefault="009B4FBC" w:rsidP="009B4FBC">
      <w:pPr>
        <w:rPr>
          <w:rFonts w:ascii="Roboto" w:hAnsi="Roboto"/>
          <w:sz w:val="22"/>
        </w:rPr>
      </w:pPr>
      <w:r w:rsidRPr="00652A6C">
        <w:rPr>
          <w:rFonts w:ascii="Roboto" w:hAnsi="Roboto"/>
          <w:sz w:val="22"/>
        </w:rPr>
        <w:t>Direct patient care or patient contact / Contact with clinical</w:t>
      </w:r>
      <w:r w:rsidRPr="00652A6C">
        <w:rPr>
          <w:rFonts w:ascii="Roboto" w:hAnsi="Roboto"/>
          <w:sz w:val="22"/>
        </w:rPr>
        <w:br/>
        <w:t>specimens or pathology work</w:t>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sdt>
        <w:sdtPr>
          <w:rPr>
            <w:rFonts w:ascii="Roboto" w:hAnsi="Roboto"/>
            <w:sz w:val="22"/>
          </w:rPr>
          <w:alias w:val="Job Hazard Assessment"/>
          <w:tag w:val="Job Hazard Assessment"/>
          <w:id w:val="144331154"/>
          <w:placeholder>
            <w:docPart w:val="CF15163E0597400D967A5FB2E316BDC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1D6C39">
            <w:rPr>
              <w:rFonts w:ascii="Roboto" w:hAnsi="Roboto"/>
              <w:sz w:val="22"/>
            </w:rPr>
            <w:t>Not applicable</w:t>
          </w:r>
        </w:sdtContent>
      </w:sdt>
    </w:p>
    <w:p w14:paraId="548A681D" w14:textId="6A511272" w:rsidR="009B4FBC" w:rsidRPr="00722340" w:rsidRDefault="009B4FBC" w:rsidP="009B4FBC">
      <w:pPr>
        <w:shd w:val="clear" w:color="auto" w:fill="C5D2DA" w:themeFill="background2" w:themeFillShade="E6"/>
        <w:rPr>
          <w:rFonts w:ascii="Roboto" w:hAnsi="Roboto"/>
          <w:sz w:val="22"/>
        </w:rPr>
      </w:pPr>
      <w:r w:rsidRPr="00722340">
        <w:rPr>
          <w:rFonts w:ascii="Roboto" w:hAnsi="Roboto"/>
          <w:sz w:val="22"/>
        </w:rPr>
        <w:t>Ionising radiation</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13965141"/>
          <w:placeholder>
            <w:docPart w:val="E1B0D90046964B79B216D03640D8B2C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1D6C39">
            <w:rPr>
              <w:rFonts w:ascii="Roboto" w:hAnsi="Roboto"/>
              <w:sz w:val="22"/>
            </w:rPr>
            <w:t>Not applicable</w:t>
          </w:r>
        </w:sdtContent>
      </w:sdt>
    </w:p>
    <w:p w14:paraId="5CC90E61" w14:textId="77777777" w:rsidR="009B4FBC" w:rsidRPr="00722340" w:rsidRDefault="00000000" w:rsidP="009B4FBC">
      <w:pPr>
        <w:rPr>
          <w:rFonts w:ascii="Roboto" w:hAnsi="Roboto"/>
          <w:sz w:val="22"/>
        </w:rPr>
      </w:pPr>
      <w:r>
        <w:rPr>
          <w:rFonts w:ascii="Roboto" w:hAnsi="Roboto"/>
          <w:b/>
          <w:bCs/>
          <w:noProof/>
          <w:sz w:val="22"/>
        </w:rPr>
        <w:pict w14:anchorId="140980CB">
          <v:rect id="_x0000_i1035" alt="" style="width:451.3pt;height:.05pt;mso-width-percent:0;mso-height-percent:0;mso-width-percent:0;mso-height-percent:0" o:hralign="center" o:hrstd="t" o:hr="t" fillcolor="#a0a0a0" stroked="f"/>
        </w:pict>
      </w:r>
    </w:p>
    <w:p w14:paraId="28398405" w14:textId="77777777" w:rsidR="009B4FBC" w:rsidRPr="00722340" w:rsidRDefault="009B4FBC" w:rsidP="009B4FBC">
      <w:pPr>
        <w:pStyle w:val="Heading2"/>
        <w:spacing w:line="240" w:lineRule="auto"/>
        <w:rPr>
          <w:rFonts w:ascii="Roboto" w:hAnsi="Roboto"/>
          <w:sz w:val="22"/>
          <w:szCs w:val="22"/>
        </w:rPr>
      </w:pPr>
      <w:r w:rsidRPr="00722340">
        <w:rPr>
          <w:rFonts w:ascii="Roboto" w:hAnsi="Roboto"/>
          <w:sz w:val="22"/>
          <w:szCs w:val="22"/>
        </w:rPr>
        <w:t>Psychological and Social Environment</w:t>
      </w:r>
    </w:p>
    <w:p w14:paraId="418A730E" w14:textId="2AC8A89C" w:rsidR="009B4FBC" w:rsidRPr="00722340" w:rsidRDefault="009B4FBC" w:rsidP="009B4FBC">
      <w:pPr>
        <w:rPr>
          <w:rFonts w:ascii="Roboto" w:hAnsi="Roboto"/>
          <w:sz w:val="22"/>
        </w:rPr>
      </w:pPr>
      <w:r w:rsidRPr="00722340">
        <w:rPr>
          <w:rFonts w:ascii="Roboto" w:hAnsi="Roboto"/>
          <w:sz w:val="22"/>
        </w:rPr>
        <w:t>Working shifts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56F1A97660814DFDB9A6E4582923CF0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1D6C39">
            <w:rPr>
              <w:rFonts w:ascii="Roboto" w:hAnsi="Roboto"/>
              <w:sz w:val="22"/>
            </w:rPr>
            <w:t>Not applicable</w:t>
          </w:r>
        </w:sdtContent>
      </w:sdt>
    </w:p>
    <w:p w14:paraId="776CC59C" w14:textId="6B796D42" w:rsidR="009B4FBC" w:rsidRPr="00722340" w:rsidRDefault="009B4FBC" w:rsidP="009B4FBC">
      <w:pPr>
        <w:shd w:val="clear" w:color="auto" w:fill="C5D2DA" w:themeFill="background2" w:themeFillShade="E6"/>
        <w:rPr>
          <w:rFonts w:ascii="Roboto" w:hAnsi="Roboto"/>
          <w:sz w:val="22"/>
        </w:rPr>
      </w:pPr>
      <w:r w:rsidRPr="00722340">
        <w:rPr>
          <w:rFonts w:ascii="Roboto" w:hAnsi="Roboto"/>
          <w:sz w:val="22"/>
        </w:rPr>
        <w:t>Working nights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B5F2288F9A7F4B7887E95EF26B645F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1D6C39">
            <w:rPr>
              <w:rFonts w:ascii="Roboto" w:hAnsi="Roboto"/>
              <w:sz w:val="22"/>
            </w:rPr>
            <w:t>Occasionally &lt;30% Time</w:t>
          </w:r>
        </w:sdtContent>
      </w:sdt>
    </w:p>
    <w:p w14:paraId="22E5F699" w14:textId="32FAE03C" w:rsidR="009B4FBC" w:rsidRPr="00722340" w:rsidRDefault="009B4FBC" w:rsidP="009B4FBC">
      <w:pPr>
        <w:rPr>
          <w:rFonts w:ascii="Roboto" w:hAnsi="Roboto"/>
          <w:sz w:val="22"/>
        </w:rPr>
      </w:pPr>
      <w:r w:rsidRPr="00722340">
        <w:rPr>
          <w:rFonts w:ascii="Roboto" w:hAnsi="Roboto"/>
          <w:sz w:val="22"/>
        </w:rPr>
        <w:t>Lone working</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073BA0F6726F4A7CA46845F3BBBC1A0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1D6C39">
            <w:rPr>
              <w:rFonts w:ascii="Roboto" w:hAnsi="Roboto"/>
              <w:sz w:val="22"/>
            </w:rPr>
            <w:t>Occasionally &lt;30% Time</w:t>
          </w:r>
        </w:sdtContent>
      </w:sdt>
    </w:p>
    <w:p w14:paraId="6B32080C" w14:textId="2309E686" w:rsidR="009B4FBC" w:rsidRPr="00722340" w:rsidRDefault="009B4FBC" w:rsidP="009B4FBC">
      <w:pPr>
        <w:shd w:val="clear" w:color="auto" w:fill="C5D2DA" w:themeFill="background2" w:themeFillShade="E6"/>
        <w:rPr>
          <w:rFonts w:ascii="Roboto" w:hAnsi="Roboto"/>
          <w:sz w:val="22"/>
        </w:rPr>
      </w:pPr>
      <w:r w:rsidRPr="00722340">
        <w:rPr>
          <w:rFonts w:ascii="Roboto" w:hAnsi="Roboto"/>
          <w:sz w:val="22"/>
        </w:rPr>
        <w:t>Working with children</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9C3B13CD31824865A8C117FE9185587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1D6C39">
            <w:rPr>
              <w:rFonts w:ascii="Roboto" w:hAnsi="Roboto"/>
              <w:sz w:val="22"/>
            </w:rPr>
            <w:t>Not applicable</w:t>
          </w:r>
        </w:sdtContent>
      </w:sdt>
    </w:p>
    <w:p w14:paraId="796BA499" w14:textId="414A36AB" w:rsidR="009B4FBC" w:rsidRDefault="009B4FBC" w:rsidP="009B4FBC">
      <w:pPr>
        <w:rPr>
          <w:rFonts w:ascii="Roboto" w:hAnsi="Roboto"/>
          <w:sz w:val="22"/>
        </w:rPr>
      </w:pPr>
      <w:r w:rsidRPr="00722340">
        <w:rPr>
          <w:rFonts w:ascii="Roboto" w:hAnsi="Roboto"/>
          <w:sz w:val="22"/>
        </w:rPr>
        <w:t>Exposure to persons with challenging behaviour</w:t>
      </w:r>
      <w:r>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3E13942E12B942589305FAFB4403659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1D6C39">
            <w:rPr>
              <w:rFonts w:ascii="Roboto" w:hAnsi="Roboto"/>
              <w:sz w:val="22"/>
            </w:rPr>
            <w:t>Not applicable</w:t>
          </w:r>
        </w:sdtContent>
      </w:sdt>
    </w:p>
    <w:p w14:paraId="319685AF" w14:textId="77777777" w:rsidR="009B4FBC" w:rsidRPr="00722340" w:rsidRDefault="00000000" w:rsidP="009B4FBC">
      <w:pPr>
        <w:rPr>
          <w:rFonts w:ascii="Roboto" w:hAnsi="Roboto"/>
          <w:sz w:val="22"/>
        </w:rPr>
      </w:pPr>
      <w:r>
        <w:rPr>
          <w:rFonts w:ascii="Roboto" w:hAnsi="Roboto"/>
          <w:b/>
          <w:bCs/>
          <w:noProof/>
          <w:sz w:val="22"/>
        </w:rPr>
        <w:pict w14:anchorId="4C9D5D2A">
          <v:rect id="_x0000_i1036" alt="" style="width:451.3pt;height:.05pt;mso-width-percent:0;mso-height-percent:0;mso-width-percent:0;mso-height-percent:0" o:hralign="center" o:hrstd="t" o:hr="t" fillcolor="#a0a0a0" stroked="f"/>
        </w:pict>
      </w:r>
    </w:p>
    <w:p w14:paraId="7693470A" w14:textId="77777777" w:rsidR="009B4FBC" w:rsidRPr="00722340" w:rsidRDefault="009B4FBC" w:rsidP="009B4FBC">
      <w:pPr>
        <w:pStyle w:val="Heading2"/>
        <w:spacing w:line="240" w:lineRule="auto"/>
        <w:rPr>
          <w:rFonts w:ascii="Roboto" w:hAnsi="Roboto"/>
          <w:sz w:val="22"/>
          <w:szCs w:val="22"/>
        </w:rPr>
      </w:pPr>
      <w:r w:rsidRPr="00722340">
        <w:rPr>
          <w:rFonts w:ascii="Roboto" w:hAnsi="Roboto"/>
          <w:sz w:val="22"/>
          <w:szCs w:val="22"/>
        </w:rPr>
        <w:t>Equipment, Tools and Machines</w:t>
      </w:r>
    </w:p>
    <w:p w14:paraId="0B193AE1" w14:textId="6DE14EBC" w:rsidR="009B4FBC" w:rsidRPr="00722340" w:rsidRDefault="009B4FBC" w:rsidP="009B4FBC">
      <w:pPr>
        <w:rPr>
          <w:rFonts w:ascii="Roboto" w:hAnsi="Roboto"/>
          <w:color w:val="000000" w:themeColor="text1"/>
          <w:sz w:val="22"/>
        </w:rPr>
      </w:pPr>
      <w:r w:rsidRPr="00722340">
        <w:rPr>
          <w:rFonts w:ascii="Roboto" w:hAnsi="Roboto"/>
          <w:color w:val="000000" w:themeColor="text1"/>
          <w:sz w:val="22"/>
        </w:rPr>
        <w:t>Working with vibrating machinery or tools</w:t>
      </w:r>
      <w:r w:rsidRPr="00722340">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9F017666C11D403A93404CAD1A63A75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1D6C39">
            <w:rPr>
              <w:rFonts w:ascii="Roboto" w:hAnsi="Roboto"/>
              <w:color w:val="000000" w:themeColor="text1"/>
              <w:sz w:val="22"/>
            </w:rPr>
            <w:t>Not applicable</w:t>
          </w:r>
        </w:sdtContent>
      </w:sdt>
    </w:p>
    <w:p w14:paraId="61F4811C" w14:textId="5FDD8AED" w:rsidR="009B4FBC" w:rsidRDefault="009B4FBC" w:rsidP="009B4FBC">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805127564"/>
          <w:placeholder>
            <w:docPart w:val="324D5DDD91E547A4B444B63FF977D8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1D6C39">
            <w:rPr>
              <w:rFonts w:ascii="Roboto" w:hAnsi="Roboto"/>
              <w:color w:val="000000" w:themeColor="text1"/>
              <w:sz w:val="22"/>
            </w:rPr>
            <w:t>Not applicable</w:t>
          </w:r>
        </w:sdtContent>
      </w:sdt>
    </w:p>
    <w:p w14:paraId="7C09F1ED" w14:textId="25A7E24B" w:rsidR="009B4FBC" w:rsidRDefault="009B4FBC" w:rsidP="009B4FBC">
      <w:pPr>
        <w:rPr>
          <w:rFonts w:ascii="Roboto" w:hAnsi="Roboto"/>
          <w:color w:val="000000" w:themeColor="text1"/>
          <w:sz w:val="22"/>
        </w:rPr>
      </w:pPr>
      <w:r>
        <w:rPr>
          <w:rFonts w:ascii="Roboto" w:hAnsi="Roboto"/>
          <w:color w:val="000000" w:themeColor="text1"/>
          <w:sz w:val="22"/>
        </w:rPr>
        <w:t>Driving LGV, PCVs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693307961"/>
          <w:placeholder>
            <w:docPart w:val="E962E890A2CA4C9E80A4C06777C617C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1D6C39">
            <w:rPr>
              <w:rFonts w:ascii="Roboto" w:hAnsi="Roboto"/>
              <w:color w:val="000000" w:themeColor="text1"/>
              <w:sz w:val="22"/>
            </w:rPr>
            <w:t>Not applicable</w:t>
          </w:r>
        </w:sdtContent>
      </w:sdt>
    </w:p>
    <w:p w14:paraId="2492FA60" w14:textId="06AF8E68" w:rsidR="009B4FBC" w:rsidRPr="00722340" w:rsidRDefault="009B4FBC" w:rsidP="009B4FBC">
      <w:pPr>
        <w:shd w:val="clear" w:color="auto" w:fill="C5D2DA" w:themeFill="background2" w:themeFillShade="E6"/>
        <w:rPr>
          <w:rFonts w:ascii="Roboto" w:hAnsi="Roboto"/>
          <w:color w:val="000000" w:themeColor="text1"/>
          <w:sz w:val="22"/>
        </w:rPr>
      </w:pPr>
      <w:r>
        <w:rPr>
          <w:rFonts w:ascii="Roboto" w:hAnsi="Roboto"/>
          <w:color w:val="000000" w:themeColor="text1"/>
          <w:sz w:val="22"/>
        </w:rPr>
        <w:t>Driving forklift trucks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5E13058B2A4B41DB8E01CCFE60E951C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1D6C39">
            <w:rPr>
              <w:rFonts w:ascii="Roboto" w:hAnsi="Roboto"/>
              <w:color w:val="000000" w:themeColor="text1"/>
              <w:sz w:val="22"/>
            </w:rPr>
            <w:t>Not applicable</w:t>
          </w:r>
        </w:sdtContent>
      </w:sdt>
    </w:p>
    <w:p w14:paraId="359BF04B" w14:textId="7E01D3AF" w:rsidR="009B4FBC" w:rsidRPr="00722340" w:rsidRDefault="009B4FBC" w:rsidP="009B4FBC">
      <w:pPr>
        <w:rPr>
          <w:rFonts w:ascii="Roboto" w:hAnsi="Roboto"/>
          <w:color w:val="000000" w:themeColor="text1"/>
          <w:sz w:val="22"/>
        </w:rPr>
      </w:pPr>
      <w:r w:rsidRPr="00722340">
        <w:rPr>
          <w:rFonts w:ascii="Roboto" w:hAnsi="Roboto"/>
          <w:color w:val="000000" w:themeColor="text1"/>
          <w:sz w:val="22"/>
        </w:rPr>
        <w:t>Food handling</w:t>
      </w:r>
      <w:r>
        <w:rPr>
          <w:rFonts w:ascii="Roboto" w:hAnsi="Roboto"/>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B06B0B97EFB140B8B6A342823F663B6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1D6C39">
            <w:rPr>
              <w:rFonts w:ascii="Roboto" w:hAnsi="Roboto"/>
              <w:color w:val="000000" w:themeColor="text1"/>
              <w:sz w:val="22"/>
            </w:rPr>
            <w:t>Not applicable</w:t>
          </w:r>
        </w:sdtContent>
      </w:sdt>
    </w:p>
    <w:p w14:paraId="3A5E48A9" w14:textId="000D645B" w:rsidR="009B4FBC" w:rsidRPr="00722340" w:rsidRDefault="009B4FBC" w:rsidP="009B4FBC">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9AF27393D9764339A605950AC248DC0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1D6C39">
            <w:rPr>
              <w:rFonts w:ascii="Roboto" w:hAnsi="Roboto"/>
              <w:color w:val="000000" w:themeColor="text1"/>
              <w:sz w:val="22"/>
            </w:rPr>
            <w:t>Not applicable</w:t>
          </w:r>
        </w:sdtContent>
      </w:sdt>
    </w:p>
    <w:p w14:paraId="4E1645F3" w14:textId="77777777" w:rsidR="009B4FBC" w:rsidRPr="00722340" w:rsidRDefault="00000000" w:rsidP="009B4FBC">
      <w:pPr>
        <w:rPr>
          <w:rFonts w:ascii="Roboto" w:hAnsi="Roboto"/>
          <w:sz w:val="22"/>
        </w:rPr>
      </w:pPr>
      <w:r>
        <w:rPr>
          <w:rFonts w:ascii="Roboto" w:hAnsi="Roboto"/>
          <w:b/>
          <w:bCs/>
          <w:noProof/>
          <w:sz w:val="22"/>
        </w:rPr>
        <w:pict w14:anchorId="4591721C">
          <v:rect id="_x0000_i1037" alt="" style="width:451.3pt;height:.05pt;mso-width-percent:0;mso-height-percent:0;mso-width-percent:0;mso-height-percent:0" o:hralign="center" o:hrstd="t" o:hr="t" fillcolor="#a0a0a0" stroked="f"/>
        </w:pict>
      </w:r>
    </w:p>
    <w:p w14:paraId="47864ADA" w14:textId="77777777" w:rsidR="009B4FBC" w:rsidRPr="00722340" w:rsidRDefault="009B4FBC" w:rsidP="009B4FBC">
      <w:pPr>
        <w:pStyle w:val="Heading2"/>
        <w:spacing w:line="240" w:lineRule="auto"/>
        <w:rPr>
          <w:rFonts w:ascii="Roboto" w:hAnsi="Roboto"/>
          <w:sz w:val="22"/>
          <w:szCs w:val="22"/>
        </w:rPr>
      </w:pPr>
      <w:r w:rsidRPr="00722340">
        <w:rPr>
          <w:rFonts w:ascii="Roboto" w:hAnsi="Roboto"/>
          <w:sz w:val="22"/>
          <w:szCs w:val="22"/>
        </w:rPr>
        <w:t>Physical Abilities</w:t>
      </w:r>
    </w:p>
    <w:p w14:paraId="05F2634B" w14:textId="679726E1" w:rsidR="009B4FBC" w:rsidRDefault="009B4FBC" w:rsidP="009B4FBC">
      <w:pPr>
        <w:rPr>
          <w:rFonts w:ascii="Roboto" w:hAnsi="Roboto"/>
          <w:color w:val="000000" w:themeColor="text1"/>
          <w:sz w:val="22"/>
        </w:rPr>
      </w:pPr>
      <w:r w:rsidRPr="00722340">
        <w:rPr>
          <w:rFonts w:ascii="Roboto" w:hAnsi="Roboto"/>
          <w:sz w:val="22"/>
        </w:rPr>
        <w:t xml:space="preserve">Prolonged </w:t>
      </w:r>
      <w:r>
        <w:rPr>
          <w:rFonts w:ascii="Roboto" w:hAnsi="Roboto"/>
          <w:sz w:val="22"/>
        </w:rPr>
        <w:t>repetitive</w:t>
      </w:r>
      <w:r w:rsidRPr="00722340">
        <w:rPr>
          <w:rFonts w:ascii="Roboto" w:hAnsi="Roboto"/>
          <w:sz w:val="22"/>
        </w:rPr>
        <w:t xml:space="preserve"> movements or actions</w:t>
      </w:r>
      <w:r>
        <w:rPr>
          <w:rFonts w:ascii="Roboto" w:hAnsi="Roboto"/>
          <w:sz w:val="22"/>
        </w:rPr>
        <w:tab/>
      </w:r>
      <w:r>
        <w:rPr>
          <w:rFonts w:ascii="Roboto" w:hAnsi="Roboto"/>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A2AD157394834C7CA47858F683323AE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1D6C39">
            <w:rPr>
              <w:rFonts w:ascii="Roboto" w:hAnsi="Roboto"/>
              <w:color w:val="000000" w:themeColor="text1"/>
              <w:sz w:val="22"/>
            </w:rPr>
            <w:t>Not applicable</w:t>
          </w:r>
        </w:sdtContent>
      </w:sdt>
    </w:p>
    <w:p w14:paraId="3ED7DC68" w14:textId="2CD290FB" w:rsidR="009B4FBC" w:rsidRPr="00722340" w:rsidRDefault="009B4FBC" w:rsidP="009B4FBC">
      <w:pPr>
        <w:shd w:val="clear" w:color="auto" w:fill="C5D2DA" w:themeFill="background2" w:themeFillShade="E6"/>
        <w:rPr>
          <w:rFonts w:ascii="Roboto" w:hAnsi="Roboto"/>
          <w:b/>
          <w:bCs/>
          <w:color w:val="E73238" w:themeColor="accent2"/>
          <w:sz w:val="22"/>
        </w:rPr>
      </w:pPr>
      <w:r w:rsidRPr="00722340">
        <w:rPr>
          <w:rFonts w:ascii="Roboto" w:hAnsi="Roboto"/>
          <w:sz w:val="22"/>
        </w:rPr>
        <w:t>Moving or handling heavy loads</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0ADC1E7DF2CE4408BCFE031C6382E41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1D6C39">
            <w:rPr>
              <w:rFonts w:ascii="Roboto" w:hAnsi="Roboto"/>
              <w:color w:val="000000" w:themeColor="text1"/>
              <w:sz w:val="22"/>
            </w:rPr>
            <w:t>Not applicable</w:t>
          </w:r>
        </w:sdtContent>
      </w:sdt>
    </w:p>
    <w:p w14:paraId="132792A3" w14:textId="3CC5D5C4" w:rsidR="000B219D" w:rsidRPr="00360A6D" w:rsidRDefault="00000000" w:rsidP="00360A6D">
      <w:pPr>
        <w:spacing w:before="0" w:after="0"/>
        <w:rPr>
          <w:rFonts w:ascii="Roboto" w:hAnsi="Roboto"/>
          <w:color w:val="000000" w:themeColor="text1"/>
          <w:sz w:val="22"/>
        </w:rPr>
      </w:pPr>
      <w:r>
        <w:rPr>
          <w:rFonts w:ascii="Roboto" w:hAnsi="Roboto"/>
          <w:b/>
          <w:bCs/>
          <w:noProof/>
          <w:sz w:val="22"/>
        </w:rPr>
        <w:pict w14:anchorId="50B38B88">
          <v:rect id="_x0000_i1038" alt="" style="width:451.3pt;height:.05pt;mso-width-percent:0;mso-height-percent:0;mso-width-percent:0;mso-height-percent:0" o:hralign="center" o:hrstd="t" o:hr="t" fillcolor="#a0a0a0" stroked="f"/>
        </w:pict>
      </w:r>
    </w:p>
    <w:sectPr w:rsidR="000B219D" w:rsidRPr="00360A6D" w:rsidSect="00722340">
      <w:headerReference w:type="default" r:id="rId13"/>
      <w:footerReference w:type="default" r:id="rId14"/>
      <w:headerReference w:type="first" r:id="rId15"/>
      <w:footerReference w:type="first" r:id="rId16"/>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EBA98" w14:textId="77777777" w:rsidR="00E83883" w:rsidRDefault="00E83883" w:rsidP="00850136">
      <w:r>
        <w:separator/>
      </w:r>
    </w:p>
  </w:endnote>
  <w:endnote w:type="continuationSeparator" w:id="0">
    <w:p w14:paraId="4D638C92" w14:textId="77777777" w:rsidR="00E83883" w:rsidRDefault="00E83883" w:rsidP="00850136">
      <w:r>
        <w:continuationSeparator/>
      </w:r>
    </w:p>
  </w:endnote>
  <w:endnote w:type="continuationNotice" w:id="1">
    <w:p w14:paraId="54B35E7C" w14:textId="77777777" w:rsidR="00E83883" w:rsidRDefault="00E8388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C5A29" w14:textId="77777777" w:rsidR="00E83883" w:rsidRDefault="00E83883" w:rsidP="00850136">
      <w:r>
        <w:separator/>
      </w:r>
    </w:p>
  </w:footnote>
  <w:footnote w:type="continuationSeparator" w:id="0">
    <w:p w14:paraId="72D3EFFB" w14:textId="77777777" w:rsidR="00E83883" w:rsidRDefault="00E83883" w:rsidP="00850136">
      <w:r>
        <w:continuationSeparator/>
      </w:r>
    </w:p>
  </w:footnote>
  <w:footnote w:type="continuationNotice" w:id="1">
    <w:p w14:paraId="6C482A18" w14:textId="77777777" w:rsidR="00E83883" w:rsidRDefault="00E83883">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20954"/>
    <w:multiLevelType w:val="hybridMultilevel"/>
    <w:tmpl w:val="6062E3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417AB3"/>
    <w:multiLevelType w:val="hybridMultilevel"/>
    <w:tmpl w:val="97F879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D16383"/>
    <w:multiLevelType w:val="hybridMultilevel"/>
    <w:tmpl w:val="2D2EBDB6"/>
    <w:lvl w:ilvl="0" w:tplc="ECC60B54">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47380A"/>
    <w:multiLevelType w:val="hybridMultilevel"/>
    <w:tmpl w:val="073E10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552ACA"/>
    <w:multiLevelType w:val="hybridMultilevel"/>
    <w:tmpl w:val="8B9C4CC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7F71669F"/>
    <w:multiLevelType w:val="hybridMultilevel"/>
    <w:tmpl w:val="6DA4C0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079061967">
    <w:abstractNumId w:val="7"/>
  </w:num>
  <w:num w:numId="2" w16cid:durableId="1468011908">
    <w:abstractNumId w:val="4"/>
  </w:num>
  <w:num w:numId="3" w16cid:durableId="1960061751">
    <w:abstractNumId w:val="3"/>
  </w:num>
  <w:num w:numId="4" w16cid:durableId="1331520153">
    <w:abstractNumId w:val="10"/>
  </w:num>
  <w:num w:numId="5" w16cid:durableId="1893731709">
    <w:abstractNumId w:val="6"/>
  </w:num>
  <w:num w:numId="6" w16cid:durableId="1357728833">
    <w:abstractNumId w:val="5"/>
  </w:num>
  <w:num w:numId="7" w16cid:durableId="1107307906">
    <w:abstractNumId w:val="2"/>
  </w:num>
  <w:num w:numId="8" w16cid:durableId="512182663">
    <w:abstractNumId w:val="0"/>
  </w:num>
  <w:num w:numId="9" w16cid:durableId="636883447">
    <w:abstractNumId w:val="12"/>
  </w:num>
  <w:num w:numId="10" w16cid:durableId="74933991">
    <w:abstractNumId w:val="13"/>
  </w:num>
  <w:num w:numId="11" w16cid:durableId="1388648237">
    <w:abstractNumId w:val="8"/>
  </w:num>
  <w:num w:numId="12" w16cid:durableId="206454054">
    <w:abstractNumId w:val="1"/>
  </w:num>
  <w:num w:numId="13" w16cid:durableId="543445794">
    <w:abstractNumId w:val="15"/>
  </w:num>
  <w:num w:numId="14" w16cid:durableId="812990400">
    <w:abstractNumId w:val="11"/>
  </w:num>
  <w:num w:numId="15" w16cid:durableId="198130965">
    <w:abstractNumId w:val="14"/>
  </w:num>
  <w:num w:numId="16" w16cid:durableId="11090126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55D8"/>
    <w:rsid w:val="0004217C"/>
    <w:rsid w:val="000542EC"/>
    <w:rsid w:val="000B219D"/>
    <w:rsid w:val="000C0931"/>
    <w:rsid w:val="000E34C2"/>
    <w:rsid w:val="00111D9F"/>
    <w:rsid w:val="0013236C"/>
    <w:rsid w:val="00142290"/>
    <w:rsid w:val="00145231"/>
    <w:rsid w:val="001546B1"/>
    <w:rsid w:val="001A2647"/>
    <w:rsid w:val="001B067E"/>
    <w:rsid w:val="001B565F"/>
    <w:rsid w:val="001D6C39"/>
    <w:rsid w:val="00207344"/>
    <w:rsid w:val="0021140E"/>
    <w:rsid w:val="00232309"/>
    <w:rsid w:val="00244212"/>
    <w:rsid w:val="00256C9F"/>
    <w:rsid w:val="002666B4"/>
    <w:rsid w:val="00270F82"/>
    <w:rsid w:val="00271BCD"/>
    <w:rsid w:val="002B5854"/>
    <w:rsid w:val="002C7987"/>
    <w:rsid w:val="002D5804"/>
    <w:rsid w:val="002D75C9"/>
    <w:rsid w:val="00337949"/>
    <w:rsid w:val="00341D3D"/>
    <w:rsid w:val="00351A95"/>
    <w:rsid w:val="0035739F"/>
    <w:rsid w:val="00360A6D"/>
    <w:rsid w:val="003948DC"/>
    <w:rsid w:val="003979F4"/>
    <w:rsid w:val="003A34A2"/>
    <w:rsid w:val="003C3F9A"/>
    <w:rsid w:val="003C5BF9"/>
    <w:rsid w:val="003E4EAC"/>
    <w:rsid w:val="00451ED9"/>
    <w:rsid w:val="00482867"/>
    <w:rsid w:val="004A3DAA"/>
    <w:rsid w:val="004A5FBB"/>
    <w:rsid w:val="004C2AD4"/>
    <w:rsid w:val="004D46AB"/>
    <w:rsid w:val="004D60E8"/>
    <w:rsid w:val="004F27C6"/>
    <w:rsid w:val="00527707"/>
    <w:rsid w:val="00561EDF"/>
    <w:rsid w:val="00572B57"/>
    <w:rsid w:val="00577C4D"/>
    <w:rsid w:val="00587D40"/>
    <w:rsid w:val="00595EEB"/>
    <w:rsid w:val="00597215"/>
    <w:rsid w:val="005B29A7"/>
    <w:rsid w:val="00601792"/>
    <w:rsid w:val="00633449"/>
    <w:rsid w:val="00640CC3"/>
    <w:rsid w:val="00663881"/>
    <w:rsid w:val="006807C5"/>
    <w:rsid w:val="006C3E01"/>
    <w:rsid w:val="006D162A"/>
    <w:rsid w:val="006E3E7E"/>
    <w:rsid w:val="006E3F8E"/>
    <w:rsid w:val="006F0DDE"/>
    <w:rsid w:val="00722340"/>
    <w:rsid w:val="00783F34"/>
    <w:rsid w:val="0079789B"/>
    <w:rsid w:val="007A0463"/>
    <w:rsid w:val="007B287A"/>
    <w:rsid w:val="007D5C4A"/>
    <w:rsid w:val="007E77F9"/>
    <w:rsid w:val="00812F3B"/>
    <w:rsid w:val="00850136"/>
    <w:rsid w:val="00883B4C"/>
    <w:rsid w:val="00886EF0"/>
    <w:rsid w:val="008A448A"/>
    <w:rsid w:val="008B0F71"/>
    <w:rsid w:val="008C7CEF"/>
    <w:rsid w:val="008F1F12"/>
    <w:rsid w:val="008F4169"/>
    <w:rsid w:val="0093666C"/>
    <w:rsid w:val="00936CA7"/>
    <w:rsid w:val="009548CE"/>
    <w:rsid w:val="009608CA"/>
    <w:rsid w:val="009B4FBC"/>
    <w:rsid w:val="009C137A"/>
    <w:rsid w:val="009D1D17"/>
    <w:rsid w:val="00A013BA"/>
    <w:rsid w:val="00A166EF"/>
    <w:rsid w:val="00A2516E"/>
    <w:rsid w:val="00A40716"/>
    <w:rsid w:val="00A574E8"/>
    <w:rsid w:val="00A64E71"/>
    <w:rsid w:val="00A74C90"/>
    <w:rsid w:val="00AA762D"/>
    <w:rsid w:val="00B9140F"/>
    <w:rsid w:val="00BA0543"/>
    <w:rsid w:val="00BA4938"/>
    <w:rsid w:val="00BB1088"/>
    <w:rsid w:val="00BD5FBF"/>
    <w:rsid w:val="00C3312F"/>
    <w:rsid w:val="00C37DCB"/>
    <w:rsid w:val="00C37E2C"/>
    <w:rsid w:val="00C6007A"/>
    <w:rsid w:val="00C67C48"/>
    <w:rsid w:val="00C721CF"/>
    <w:rsid w:val="00C836E2"/>
    <w:rsid w:val="00C852A2"/>
    <w:rsid w:val="00C86602"/>
    <w:rsid w:val="00C8781A"/>
    <w:rsid w:val="00C9549D"/>
    <w:rsid w:val="00CB1D5C"/>
    <w:rsid w:val="00CB500A"/>
    <w:rsid w:val="00CC42EE"/>
    <w:rsid w:val="00CD4E5C"/>
    <w:rsid w:val="00CE2869"/>
    <w:rsid w:val="00CE75C9"/>
    <w:rsid w:val="00CF12EC"/>
    <w:rsid w:val="00CF2A12"/>
    <w:rsid w:val="00D03506"/>
    <w:rsid w:val="00D41E20"/>
    <w:rsid w:val="00D56D51"/>
    <w:rsid w:val="00D56E08"/>
    <w:rsid w:val="00D6311A"/>
    <w:rsid w:val="00D779D8"/>
    <w:rsid w:val="00D86E92"/>
    <w:rsid w:val="00DA0322"/>
    <w:rsid w:val="00DC222E"/>
    <w:rsid w:val="00E13B1E"/>
    <w:rsid w:val="00E35221"/>
    <w:rsid w:val="00E37A82"/>
    <w:rsid w:val="00E416F9"/>
    <w:rsid w:val="00E51761"/>
    <w:rsid w:val="00E76E9F"/>
    <w:rsid w:val="00E83883"/>
    <w:rsid w:val="00E87318"/>
    <w:rsid w:val="00E907DE"/>
    <w:rsid w:val="00EC6636"/>
    <w:rsid w:val="00EF14A1"/>
    <w:rsid w:val="00F46BA1"/>
    <w:rsid w:val="00F51161"/>
    <w:rsid w:val="00F56318"/>
    <w:rsid w:val="00FC191A"/>
    <w:rsid w:val="00FD7026"/>
    <w:rsid w:val="00FE36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paragraph" w:styleId="NormalWeb">
    <w:name w:val="Normal (Web)"/>
    <w:basedOn w:val="Normal"/>
    <w:uiPriority w:val="99"/>
    <w:unhideWhenUsed/>
    <w:rsid w:val="00A166EF"/>
    <w:pPr>
      <w:spacing w:before="100" w:beforeAutospacing="1" w:after="100" w:afterAutospacing="1"/>
    </w:pPr>
    <w:rPr>
      <w:rFonts w:ascii="Times New Roman" w:eastAsia="Times New Roman" w:hAnsi="Times New Roman" w:cs="Times New Roman"/>
      <w:kern w:val="0"/>
      <w:szCs w:val="24"/>
      <w:lang w:eastAsia="en-GB"/>
      <w14:ligatures w14:val="none"/>
    </w:rPr>
  </w:style>
  <w:style w:type="paragraph" w:customStyle="1" w:styleId="whitespace-normal">
    <w:name w:val="whitespace-normal"/>
    <w:basedOn w:val="Normal"/>
    <w:rsid w:val="00A166EF"/>
    <w:pPr>
      <w:spacing w:before="100" w:beforeAutospacing="1" w:after="100" w:afterAutospacing="1"/>
    </w:pPr>
    <w:rPr>
      <w:rFonts w:ascii="Times New Roman" w:eastAsia="Times New Roman" w:hAnsi="Times New Roman" w:cs="Times New Roman"/>
      <w:kern w:val="0"/>
      <w:szCs w:val="24"/>
      <w:lang w:eastAsia="en-GB"/>
      <w14:ligatures w14:val="none"/>
    </w:rPr>
  </w:style>
  <w:style w:type="table" w:customStyle="1" w:styleId="SUTable">
    <w:name w:val="SU Table"/>
    <w:basedOn w:val="TableNormal"/>
    <w:semiHidden/>
    <w:rsid w:val="00337949"/>
    <w:rPr>
      <w:rFonts w:ascii="Arial" w:eastAsia="Times New Roman" w:hAnsi="Arial" w:cs="Times New Roman"/>
      <w:kern w:val="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72B49F3C427410C8228E21F041C4FA6"/>
        <w:category>
          <w:name w:val="General"/>
          <w:gallery w:val="placeholder"/>
        </w:category>
        <w:types>
          <w:type w:val="bbPlcHdr"/>
        </w:types>
        <w:behaviors>
          <w:behavior w:val="content"/>
        </w:behaviors>
        <w:guid w:val="{5C9E80F9-E528-4D33-9C14-22D75DE26649}"/>
      </w:docPartPr>
      <w:docPartBody>
        <w:p w:rsidR="00415C9B" w:rsidRDefault="00415C9B" w:rsidP="00415C9B">
          <w:pPr>
            <w:pStyle w:val="A72B49F3C427410C8228E21F041C4FA6"/>
          </w:pPr>
          <w:r w:rsidRPr="00F95BCC">
            <w:rPr>
              <w:rStyle w:val="PlaceholderText"/>
              <w:rFonts w:ascii="Roboto" w:hAnsi="Roboto"/>
              <w:color w:val="auto"/>
              <w:sz w:val="22"/>
              <w:highlight w:val="cyan"/>
            </w:rPr>
            <w:t>Choose an item.</w:t>
          </w:r>
        </w:p>
      </w:docPartBody>
    </w:docPart>
    <w:docPart>
      <w:docPartPr>
        <w:name w:val="0E0991F767384DF48BCA064801DCB5FA"/>
        <w:category>
          <w:name w:val="General"/>
          <w:gallery w:val="placeholder"/>
        </w:category>
        <w:types>
          <w:type w:val="bbPlcHdr"/>
        </w:types>
        <w:behaviors>
          <w:behavior w:val="content"/>
        </w:behaviors>
        <w:guid w:val="{97FD34AA-69AE-4F47-8DAC-0F372FA12864}"/>
      </w:docPartPr>
      <w:docPartBody>
        <w:p w:rsidR="00415C9B" w:rsidRDefault="00415C9B" w:rsidP="00415C9B">
          <w:pPr>
            <w:pStyle w:val="0E0991F767384DF48BCA064801DCB5FA"/>
          </w:pPr>
          <w:r w:rsidRPr="00F95BCC">
            <w:rPr>
              <w:rStyle w:val="PlaceholderText"/>
              <w:rFonts w:ascii="Roboto" w:hAnsi="Roboto"/>
              <w:color w:val="auto"/>
              <w:sz w:val="22"/>
              <w:shd w:val="clear" w:color="auto" w:fill="00FFFF"/>
            </w:rPr>
            <w:t>Choose an item.</w:t>
          </w:r>
        </w:p>
      </w:docPartBody>
    </w:docPart>
    <w:docPart>
      <w:docPartPr>
        <w:name w:val="4E6E653629CE442282B0C1F82AF026EC"/>
        <w:category>
          <w:name w:val="General"/>
          <w:gallery w:val="placeholder"/>
        </w:category>
        <w:types>
          <w:type w:val="bbPlcHdr"/>
        </w:types>
        <w:behaviors>
          <w:behavior w:val="content"/>
        </w:behaviors>
        <w:guid w:val="{3A1E059E-A19D-4862-BDD7-C83655A836E3}"/>
      </w:docPartPr>
      <w:docPartBody>
        <w:p w:rsidR="00415C9B" w:rsidRDefault="00415C9B" w:rsidP="00415C9B">
          <w:pPr>
            <w:pStyle w:val="4E6E653629CE442282B0C1F82AF026EC"/>
          </w:pPr>
          <w:r w:rsidRPr="00E416F9">
            <w:rPr>
              <w:rStyle w:val="PlaceholderText"/>
              <w:rFonts w:ascii="Roboto" w:hAnsi="Roboto"/>
              <w:sz w:val="22"/>
              <w:shd w:val="clear" w:color="auto" w:fill="00FFFF"/>
            </w:rPr>
            <w:t>Choose an item.</w:t>
          </w:r>
        </w:p>
      </w:docPartBody>
    </w:docPart>
    <w:docPart>
      <w:docPartPr>
        <w:name w:val="9E8D59D746B74FFBB2311B8B6E81E70A"/>
        <w:category>
          <w:name w:val="General"/>
          <w:gallery w:val="placeholder"/>
        </w:category>
        <w:types>
          <w:type w:val="bbPlcHdr"/>
        </w:types>
        <w:behaviors>
          <w:behavior w:val="content"/>
        </w:behaviors>
        <w:guid w:val="{930E39D0-B523-44EF-BDAE-CC232DBDD1BC}"/>
      </w:docPartPr>
      <w:docPartBody>
        <w:p w:rsidR="00415C9B" w:rsidRDefault="00415C9B" w:rsidP="00415C9B">
          <w:pPr>
            <w:pStyle w:val="9E8D59D746B74FFBB2311B8B6E81E70A"/>
          </w:pPr>
          <w:r w:rsidRPr="00E416F9">
            <w:rPr>
              <w:rStyle w:val="PlaceholderText"/>
              <w:rFonts w:ascii="Roboto" w:hAnsi="Roboto"/>
              <w:sz w:val="22"/>
              <w:shd w:val="clear" w:color="auto" w:fill="00FFFF"/>
            </w:rPr>
            <w:t>Choose an item.</w:t>
          </w:r>
        </w:p>
      </w:docPartBody>
    </w:docPart>
    <w:docPart>
      <w:docPartPr>
        <w:name w:val="25FEECD94E494CB184D24B6B19892A6D"/>
        <w:category>
          <w:name w:val="General"/>
          <w:gallery w:val="placeholder"/>
        </w:category>
        <w:types>
          <w:type w:val="bbPlcHdr"/>
        </w:types>
        <w:behaviors>
          <w:behavior w:val="content"/>
        </w:behaviors>
        <w:guid w:val="{BA27433F-E133-46C5-8C4E-1A61E11413FE}"/>
      </w:docPartPr>
      <w:docPartBody>
        <w:p w:rsidR="00415C9B" w:rsidRDefault="00415C9B" w:rsidP="00415C9B">
          <w:pPr>
            <w:pStyle w:val="25FEECD94E494CB184D24B6B19892A6D"/>
          </w:pPr>
          <w:r w:rsidRPr="00E416F9">
            <w:rPr>
              <w:rStyle w:val="PlaceholderText"/>
              <w:rFonts w:ascii="Roboto" w:hAnsi="Roboto"/>
              <w:sz w:val="22"/>
              <w:shd w:val="clear" w:color="auto" w:fill="00FFFF"/>
            </w:rPr>
            <w:t>Choose an item.</w:t>
          </w:r>
        </w:p>
      </w:docPartBody>
    </w:docPart>
    <w:docPart>
      <w:docPartPr>
        <w:name w:val="6CF7349BB2374013B93EB04FF7FE91F2"/>
        <w:category>
          <w:name w:val="General"/>
          <w:gallery w:val="placeholder"/>
        </w:category>
        <w:types>
          <w:type w:val="bbPlcHdr"/>
        </w:types>
        <w:behaviors>
          <w:behavior w:val="content"/>
        </w:behaviors>
        <w:guid w:val="{33AA42E0-40C5-47F1-B1D4-5178FA05580B}"/>
      </w:docPartPr>
      <w:docPartBody>
        <w:p w:rsidR="00415C9B" w:rsidRDefault="00415C9B" w:rsidP="00415C9B">
          <w:pPr>
            <w:pStyle w:val="6CF7349BB2374013B93EB04FF7FE91F2"/>
          </w:pPr>
          <w:r w:rsidRPr="00E416F9">
            <w:rPr>
              <w:rStyle w:val="PlaceholderText"/>
              <w:rFonts w:ascii="Roboto" w:hAnsi="Roboto"/>
              <w:sz w:val="22"/>
              <w:shd w:val="clear" w:color="auto" w:fill="00FFFF"/>
            </w:rPr>
            <w:t>Choose an item.</w:t>
          </w:r>
        </w:p>
      </w:docPartBody>
    </w:docPart>
    <w:docPart>
      <w:docPartPr>
        <w:name w:val="CC3747BA74D5400F97B113A5F469B323"/>
        <w:category>
          <w:name w:val="General"/>
          <w:gallery w:val="placeholder"/>
        </w:category>
        <w:types>
          <w:type w:val="bbPlcHdr"/>
        </w:types>
        <w:behaviors>
          <w:behavior w:val="content"/>
        </w:behaviors>
        <w:guid w:val="{F6CD8ACE-9600-4996-9B9B-48B657E5F614}"/>
      </w:docPartPr>
      <w:docPartBody>
        <w:p w:rsidR="00415C9B" w:rsidRDefault="00415C9B" w:rsidP="00415C9B">
          <w:pPr>
            <w:pStyle w:val="CC3747BA74D5400F97B113A5F469B323"/>
          </w:pPr>
          <w:r w:rsidRPr="00E416F9">
            <w:rPr>
              <w:rStyle w:val="PlaceholderText"/>
              <w:rFonts w:ascii="Roboto" w:hAnsi="Roboto"/>
              <w:sz w:val="22"/>
              <w:shd w:val="clear" w:color="auto" w:fill="00FFFF"/>
            </w:rPr>
            <w:t>Choose an item.</w:t>
          </w:r>
        </w:p>
      </w:docPartBody>
    </w:docPart>
    <w:docPart>
      <w:docPartPr>
        <w:name w:val="5F84F5AC18614D3DB559061C0833A4EF"/>
        <w:category>
          <w:name w:val="General"/>
          <w:gallery w:val="placeholder"/>
        </w:category>
        <w:types>
          <w:type w:val="bbPlcHdr"/>
        </w:types>
        <w:behaviors>
          <w:behavior w:val="content"/>
        </w:behaviors>
        <w:guid w:val="{2ADE9C38-747A-4025-8402-DB10431A0304}"/>
      </w:docPartPr>
      <w:docPartBody>
        <w:p w:rsidR="00415C9B" w:rsidRDefault="00415C9B" w:rsidP="00415C9B">
          <w:pPr>
            <w:pStyle w:val="5F84F5AC18614D3DB559061C0833A4EF"/>
          </w:pPr>
          <w:r w:rsidRPr="00E416F9">
            <w:rPr>
              <w:rStyle w:val="PlaceholderText"/>
              <w:rFonts w:ascii="Roboto" w:hAnsi="Roboto"/>
              <w:sz w:val="22"/>
              <w:shd w:val="clear" w:color="auto" w:fill="00FFFF"/>
            </w:rPr>
            <w:t>Choose an item.</w:t>
          </w:r>
        </w:p>
      </w:docPartBody>
    </w:docPart>
    <w:docPart>
      <w:docPartPr>
        <w:name w:val="9E942EF31247431B8272AE8C29171E98"/>
        <w:category>
          <w:name w:val="General"/>
          <w:gallery w:val="placeholder"/>
        </w:category>
        <w:types>
          <w:type w:val="bbPlcHdr"/>
        </w:types>
        <w:behaviors>
          <w:behavior w:val="content"/>
        </w:behaviors>
        <w:guid w:val="{FC545FE9-BC08-461D-A76A-FB13B3866539}"/>
      </w:docPartPr>
      <w:docPartBody>
        <w:p w:rsidR="00415C9B" w:rsidRDefault="00415C9B" w:rsidP="00415C9B">
          <w:pPr>
            <w:pStyle w:val="9E942EF31247431B8272AE8C29171E98"/>
          </w:pPr>
          <w:r w:rsidRPr="00E416F9">
            <w:rPr>
              <w:rStyle w:val="PlaceholderText"/>
              <w:rFonts w:ascii="Roboto" w:hAnsi="Roboto"/>
              <w:sz w:val="22"/>
              <w:shd w:val="clear" w:color="auto" w:fill="00FFFF"/>
            </w:rPr>
            <w:t>Choose an item.</w:t>
          </w:r>
        </w:p>
      </w:docPartBody>
    </w:docPart>
    <w:docPart>
      <w:docPartPr>
        <w:name w:val="288FB60D395A487FB9F4DFA098B57088"/>
        <w:category>
          <w:name w:val="General"/>
          <w:gallery w:val="placeholder"/>
        </w:category>
        <w:types>
          <w:type w:val="bbPlcHdr"/>
        </w:types>
        <w:behaviors>
          <w:behavior w:val="content"/>
        </w:behaviors>
        <w:guid w:val="{949A88BB-7E26-479F-A475-A53F9F94F537}"/>
      </w:docPartPr>
      <w:docPartBody>
        <w:p w:rsidR="00415C9B" w:rsidRDefault="00415C9B" w:rsidP="00415C9B">
          <w:pPr>
            <w:pStyle w:val="288FB60D395A487FB9F4DFA098B57088"/>
          </w:pPr>
          <w:r w:rsidRPr="00E416F9">
            <w:rPr>
              <w:rStyle w:val="PlaceholderText"/>
              <w:rFonts w:ascii="Roboto" w:hAnsi="Roboto"/>
              <w:sz w:val="22"/>
              <w:shd w:val="clear" w:color="auto" w:fill="00FFFF"/>
            </w:rPr>
            <w:t>Choose an item.</w:t>
          </w:r>
        </w:p>
      </w:docPartBody>
    </w:docPart>
    <w:docPart>
      <w:docPartPr>
        <w:name w:val="B2057FD6D4194F47B8179DFC305415A9"/>
        <w:category>
          <w:name w:val="General"/>
          <w:gallery w:val="placeholder"/>
        </w:category>
        <w:types>
          <w:type w:val="bbPlcHdr"/>
        </w:types>
        <w:behaviors>
          <w:behavior w:val="content"/>
        </w:behaviors>
        <w:guid w:val="{C9E58589-401D-48EE-AF37-11DA7130DF16}"/>
      </w:docPartPr>
      <w:docPartBody>
        <w:p w:rsidR="00415C9B" w:rsidRDefault="00415C9B" w:rsidP="00415C9B">
          <w:pPr>
            <w:pStyle w:val="B2057FD6D4194F47B8179DFC305415A9"/>
          </w:pPr>
          <w:r w:rsidRPr="00E416F9">
            <w:rPr>
              <w:rStyle w:val="PlaceholderText"/>
              <w:rFonts w:ascii="Roboto" w:hAnsi="Roboto"/>
              <w:sz w:val="22"/>
              <w:shd w:val="clear" w:color="auto" w:fill="00FFFF"/>
            </w:rPr>
            <w:t>Choose an item.</w:t>
          </w:r>
        </w:p>
      </w:docPartBody>
    </w:docPart>
    <w:docPart>
      <w:docPartPr>
        <w:name w:val="CF15163E0597400D967A5FB2E316BDC1"/>
        <w:category>
          <w:name w:val="General"/>
          <w:gallery w:val="placeholder"/>
        </w:category>
        <w:types>
          <w:type w:val="bbPlcHdr"/>
        </w:types>
        <w:behaviors>
          <w:behavior w:val="content"/>
        </w:behaviors>
        <w:guid w:val="{95DD1117-B902-4205-912C-DEDA7C18B1CC}"/>
      </w:docPartPr>
      <w:docPartBody>
        <w:p w:rsidR="00415C9B" w:rsidRDefault="00415C9B" w:rsidP="00415C9B">
          <w:pPr>
            <w:pStyle w:val="CF15163E0597400D967A5FB2E316BDC1"/>
          </w:pPr>
          <w:r w:rsidRPr="00652A6C">
            <w:rPr>
              <w:rStyle w:val="PlaceholderText"/>
              <w:rFonts w:ascii="Roboto" w:hAnsi="Roboto"/>
              <w:sz w:val="22"/>
              <w:shd w:val="clear" w:color="auto" w:fill="00FFFF"/>
            </w:rPr>
            <w:t>Choose an item.</w:t>
          </w:r>
        </w:p>
      </w:docPartBody>
    </w:docPart>
    <w:docPart>
      <w:docPartPr>
        <w:name w:val="E1B0D90046964B79B216D03640D8B2CA"/>
        <w:category>
          <w:name w:val="General"/>
          <w:gallery w:val="placeholder"/>
        </w:category>
        <w:types>
          <w:type w:val="bbPlcHdr"/>
        </w:types>
        <w:behaviors>
          <w:behavior w:val="content"/>
        </w:behaviors>
        <w:guid w:val="{F0BB7BBC-65F4-432B-AE94-A4891D63315B}"/>
      </w:docPartPr>
      <w:docPartBody>
        <w:p w:rsidR="00415C9B" w:rsidRDefault="00415C9B" w:rsidP="00415C9B">
          <w:pPr>
            <w:pStyle w:val="E1B0D90046964B79B216D03640D8B2CA"/>
          </w:pPr>
          <w:r w:rsidRPr="00E416F9">
            <w:rPr>
              <w:rStyle w:val="PlaceholderText"/>
              <w:rFonts w:ascii="Roboto" w:hAnsi="Roboto"/>
              <w:sz w:val="22"/>
              <w:shd w:val="clear" w:color="auto" w:fill="00FFFF"/>
            </w:rPr>
            <w:t>Choose an item.</w:t>
          </w:r>
        </w:p>
      </w:docPartBody>
    </w:docPart>
    <w:docPart>
      <w:docPartPr>
        <w:name w:val="56F1A97660814DFDB9A6E4582923CF08"/>
        <w:category>
          <w:name w:val="General"/>
          <w:gallery w:val="placeholder"/>
        </w:category>
        <w:types>
          <w:type w:val="bbPlcHdr"/>
        </w:types>
        <w:behaviors>
          <w:behavior w:val="content"/>
        </w:behaviors>
        <w:guid w:val="{72AE9945-055F-4F8F-B7CA-82B816AAB66F}"/>
      </w:docPartPr>
      <w:docPartBody>
        <w:p w:rsidR="00415C9B" w:rsidRDefault="00415C9B" w:rsidP="00415C9B">
          <w:pPr>
            <w:pStyle w:val="56F1A97660814DFDB9A6E4582923CF08"/>
          </w:pPr>
          <w:r w:rsidRPr="00E416F9">
            <w:rPr>
              <w:rStyle w:val="PlaceholderText"/>
              <w:rFonts w:ascii="Roboto" w:hAnsi="Roboto"/>
              <w:sz w:val="22"/>
              <w:shd w:val="clear" w:color="auto" w:fill="00FFFF"/>
            </w:rPr>
            <w:t>Choose an item.</w:t>
          </w:r>
        </w:p>
      </w:docPartBody>
    </w:docPart>
    <w:docPart>
      <w:docPartPr>
        <w:name w:val="B5F2288F9A7F4B7887E95EF26B645FE4"/>
        <w:category>
          <w:name w:val="General"/>
          <w:gallery w:val="placeholder"/>
        </w:category>
        <w:types>
          <w:type w:val="bbPlcHdr"/>
        </w:types>
        <w:behaviors>
          <w:behavior w:val="content"/>
        </w:behaviors>
        <w:guid w:val="{1CE41D11-F943-4DEB-BBDB-5C7E5D98E2FC}"/>
      </w:docPartPr>
      <w:docPartBody>
        <w:p w:rsidR="00415C9B" w:rsidRDefault="00415C9B" w:rsidP="00415C9B">
          <w:pPr>
            <w:pStyle w:val="B5F2288F9A7F4B7887E95EF26B645FE4"/>
          </w:pPr>
          <w:r w:rsidRPr="00E416F9">
            <w:rPr>
              <w:rStyle w:val="PlaceholderText"/>
              <w:rFonts w:ascii="Roboto" w:hAnsi="Roboto"/>
              <w:sz w:val="22"/>
              <w:shd w:val="clear" w:color="auto" w:fill="00FFFF"/>
            </w:rPr>
            <w:t>Choose an item.</w:t>
          </w:r>
        </w:p>
      </w:docPartBody>
    </w:docPart>
    <w:docPart>
      <w:docPartPr>
        <w:name w:val="073BA0F6726F4A7CA46845F3BBBC1A0D"/>
        <w:category>
          <w:name w:val="General"/>
          <w:gallery w:val="placeholder"/>
        </w:category>
        <w:types>
          <w:type w:val="bbPlcHdr"/>
        </w:types>
        <w:behaviors>
          <w:behavior w:val="content"/>
        </w:behaviors>
        <w:guid w:val="{426A0A1B-5D79-45E5-B747-AFDF6B0FE676}"/>
      </w:docPartPr>
      <w:docPartBody>
        <w:p w:rsidR="00415C9B" w:rsidRDefault="00415C9B" w:rsidP="00415C9B">
          <w:pPr>
            <w:pStyle w:val="073BA0F6726F4A7CA46845F3BBBC1A0D"/>
          </w:pPr>
          <w:r w:rsidRPr="00E416F9">
            <w:rPr>
              <w:rStyle w:val="PlaceholderText"/>
              <w:rFonts w:ascii="Roboto" w:hAnsi="Roboto"/>
              <w:sz w:val="22"/>
              <w:shd w:val="clear" w:color="auto" w:fill="00FFFF"/>
            </w:rPr>
            <w:t>Choose an item.</w:t>
          </w:r>
        </w:p>
      </w:docPartBody>
    </w:docPart>
    <w:docPart>
      <w:docPartPr>
        <w:name w:val="9C3B13CD31824865A8C117FE91855877"/>
        <w:category>
          <w:name w:val="General"/>
          <w:gallery w:val="placeholder"/>
        </w:category>
        <w:types>
          <w:type w:val="bbPlcHdr"/>
        </w:types>
        <w:behaviors>
          <w:behavior w:val="content"/>
        </w:behaviors>
        <w:guid w:val="{37F83E3E-D713-43B2-9E2E-026C6394A263}"/>
      </w:docPartPr>
      <w:docPartBody>
        <w:p w:rsidR="00415C9B" w:rsidRDefault="00415C9B" w:rsidP="00415C9B">
          <w:pPr>
            <w:pStyle w:val="9C3B13CD31824865A8C117FE91855877"/>
          </w:pPr>
          <w:r w:rsidRPr="00E416F9">
            <w:rPr>
              <w:rStyle w:val="PlaceholderText"/>
              <w:rFonts w:ascii="Roboto" w:hAnsi="Roboto"/>
              <w:sz w:val="22"/>
              <w:shd w:val="clear" w:color="auto" w:fill="00FFFF"/>
            </w:rPr>
            <w:t>Choose an item.</w:t>
          </w:r>
        </w:p>
      </w:docPartBody>
    </w:docPart>
    <w:docPart>
      <w:docPartPr>
        <w:name w:val="3E13942E12B942589305FAFB44036599"/>
        <w:category>
          <w:name w:val="General"/>
          <w:gallery w:val="placeholder"/>
        </w:category>
        <w:types>
          <w:type w:val="bbPlcHdr"/>
        </w:types>
        <w:behaviors>
          <w:behavior w:val="content"/>
        </w:behaviors>
        <w:guid w:val="{565BFC17-C7AF-40E2-A037-B20B6F955211}"/>
      </w:docPartPr>
      <w:docPartBody>
        <w:p w:rsidR="00415C9B" w:rsidRDefault="00415C9B" w:rsidP="00415C9B">
          <w:pPr>
            <w:pStyle w:val="3E13942E12B942589305FAFB44036599"/>
          </w:pPr>
          <w:r w:rsidRPr="00E416F9">
            <w:rPr>
              <w:rStyle w:val="PlaceholderText"/>
              <w:rFonts w:ascii="Roboto" w:hAnsi="Roboto"/>
              <w:sz w:val="22"/>
              <w:shd w:val="clear" w:color="auto" w:fill="00FFFF"/>
            </w:rPr>
            <w:t>Choose an item.</w:t>
          </w:r>
        </w:p>
      </w:docPartBody>
    </w:docPart>
    <w:docPart>
      <w:docPartPr>
        <w:name w:val="9F017666C11D403A93404CAD1A63A758"/>
        <w:category>
          <w:name w:val="General"/>
          <w:gallery w:val="placeholder"/>
        </w:category>
        <w:types>
          <w:type w:val="bbPlcHdr"/>
        </w:types>
        <w:behaviors>
          <w:behavior w:val="content"/>
        </w:behaviors>
        <w:guid w:val="{60D8D172-B4F2-41DF-9981-E1BA9BB0B925}"/>
      </w:docPartPr>
      <w:docPartBody>
        <w:p w:rsidR="00415C9B" w:rsidRDefault="00415C9B" w:rsidP="00415C9B">
          <w:pPr>
            <w:pStyle w:val="9F017666C11D403A93404CAD1A63A758"/>
          </w:pPr>
          <w:r w:rsidRPr="00E416F9">
            <w:rPr>
              <w:rStyle w:val="PlaceholderText"/>
              <w:rFonts w:ascii="Roboto" w:hAnsi="Roboto"/>
              <w:color w:val="000000" w:themeColor="text1"/>
              <w:sz w:val="22"/>
              <w:shd w:val="clear" w:color="auto" w:fill="00FFFF"/>
            </w:rPr>
            <w:t>Choose an item.</w:t>
          </w:r>
        </w:p>
      </w:docPartBody>
    </w:docPart>
    <w:docPart>
      <w:docPartPr>
        <w:name w:val="324D5DDD91E547A4B444B63FF977D876"/>
        <w:category>
          <w:name w:val="General"/>
          <w:gallery w:val="placeholder"/>
        </w:category>
        <w:types>
          <w:type w:val="bbPlcHdr"/>
        </w:types>
        <w:behaviors>
          <w:behavior w:val="content"/>
        </w:behaviors>
        <w:guid w:val="{BACF8E49-6007-4E7A-8B48-986DEBF90741}"/>
      </w:docPartPr>
      <w:docPartBody>
        <w:p w:rsidR="00415C9B" w:rsidRDefault="00415C9B" w:rsidP="00415C9B">
          <w:pPr>
            <w:pStyle w:val="324D5DDD91E547A4B444B63FF977D876"/>
          </w:pPr>
          <w:r w:rsidRPr="00E416F9">
            <w:rPr>
              <w:rStyle w:val="PlaceholderText"/>
              <w:rFonts w:ascii="Roboto" w:hAnsi="Roboto"/>
              <w:color w:val="000000" w:themeColor="text1"/>
              <w:sz w:val="22"/>
              <w:shd w:val="clear" w:color="auto" w:fill="00FFFF"/>
            </w:rPr>
            <w:t>Choose an item.</w:t>
          </w:r>
        </w:p>
      </w:docPartBody>
    </w:docPart>
    <w:docPart>
      <w:docPartPr>
        <w:name w:val="E962E890A2CA4C9E80A4C06777C617C3"/>
        <w:category>
          <w:name w:val="General"/>
          <w:gallery w:val="placeholder"/>
        </w:category>
        <w:types>
          <w:type w:val="bbPlcHdr"/>
        </w:types>
        <w:behaviors>
          <w:behavior w:val="content"/>
        </w:behaviors>
        <w:guid w:val="{CF5B7AED-250B-4664-955A-74325552E517}"/>
      </w:docPartPr>
      <w:docPartBody>
        <w:p w:rsidR="00415C9B" w:rsidRDefault="00415C9B" w:rsidP="00415C9B">
          <w:pPr>
            <w:pStyle w:val="E962E890A2CA4C9E80A4C06777C617C3"/>
          </w:pPr>
          <w:r w:rsidRPr="00E416F9">
            <w:rPr>
              <w:rStyle w:val="PlaceholderText"/>
              <w:rFonts w:ascii="Roboto" w:hAnsi="Roboto"/>
              <w:color w:val="000000" w:themeColor="text1"/>
              <w:sz w:val="22"/>
              <w:shd w:val="clear" w:color="auto" w:fill="00FFFF"/>
            </w:rPr>
            <w:t>Choose an item.</w:t>
          </w:r>
        </w:p>
      </w:docPartBody>
    </w:docPart>
    <w:docPart>
      <w:docPartPr>
        <w:name w:val="5E13058B2A4B41DB8E01CCFE60E951C4"/>
        <w:category>
          <w:name w:val="General"/>
          <w:gallery w:val="placeholder"/>
        </w:category>
        <w:types>
          <w:type w:val="bbPlcHdr"/>
        </w:types>
        <w:behaviors>
          <w:behavior w:val="content"/>
        </w:behaviors>
        <w:guid w:val="{E6CBD899-4733-48F3-8647-FA06DF8C02E7}"/>
      </w:docPartPr>
      <w:docPartBody>
        <w:p w:rsidR="00415C9B" w:rsidRDefault="00415C9B" w:rsidP="00415C9B">
          <w:pPr>
            <w:pStyle w:val="5E13058B2A4B41DB8E01CCFE60E951C4"/>
          </w:pPr>
          <w:r w:rsidRPr="00E416F9">
            <w:rPr>
              <w:rStyle w:val="PlaceholderText"/>
              <w:rFonts w:ascii="Roboto" w:hAnsi="Roboto"/>
              <w:color w:val="000000" w:themeColor="text1"/>
              <w:sz w:val="22"/>
              <w:shd w:val="clear" w:color="auto" w:fill="00FFFF"/>
            </w:rPr>
            <w:t>Choose an item.</w:t>
          </w:r>
        </w:p>
      </w:docPartBody>
    </w:docPart>
    <w:docPart>
      <w:docPartPr>
        <w:name w:val="B06B0B97EFB140B8B6A342823F663B63"/>
        <w:category>
          <w:name w:val="General"/>
          <w:gallery w:val="placeholder"/>
        </w:category>
        <w:types>
          <w:type w:val="bbPlcHdr"/>
        </w:types>
        <w:behaviors>
          <w:behavior w:val="content"/>
        </w:behaviors>
        <w:guid w:val="{ABB0E558-73AF-4652-881A-A904A2958D15}"/>
      </w:docPartPr>
      <w:docPartBody>
        <w:p w:rsidR="00415C9B" w:rsidRDefault="00415C9B" w:rsidP="00415C9B">
          <w:pPr>
            <w:pStyle w:val="B06B0B97EFB140B8B6A342823F663B63"/>
          </w:pPr>
          <w:r w:rsidRPr="00E416F9">
            <w:rPr>
              <w:rStyle w:val="PlaceholderText"/>
              <w:rFonts w:ascii="Roboto" w:hAnsi="Roboto"/>
              <w:color w:val="000000" w:themeColor="text1"/>
              <w:sz w:val="22"/>
              <w:shd w:val="clear" w:color="auto" w:fill="00FFFF"/>
            </w:rPr>
            <w:t>Choose an item.</w:t>
          </w:r>
        </w:p>
      </w:docPartBody>
    </w:docPart>
    <w:docPart>
      <w:docPartPr>
        <w:name w:val="9AF27393D9764339A605950AC248DC0D"/>
        <w:category>
          <w:name w:val="General"/>
          <w:gallery w:val="placeholder"/>
        </w:category>
        <w:types>
          <w:type w:val="bbPlcHdr"/>
        </w:types>
        <w:behaviors>
          <w:behavior w:val="content"/>
        </w:behaviors>
        <w:guid w:val="{0CE5C227-76DA-48D1-AD39-3ABD3F48476B}"/>
      </w:docPartPr>
      <w:docPartBody>
        <w:p w:rsidR="00415C9B" w:rsidRDefault="00415C9B" w:rsidP="00415C9B">
          <w:pPr>
            <w:pStyle w:val="9AF27393D9764339A605950AC248DC0D"/>
          </w:pPr>
          <w:r w:rsidRPr="00E416F9">
            <w:rPr>
              <w:rStyle w:val="PlaceholderText"/>
              <w:rFonts w:ascii="Roboto" w:hAnsi="Roboto"/>
              <w:color w:val="000000" w:themeColor="text1"/>
              <w:sz w:val="22"/>
              <w:shd w:val="clear" w:color="auto" w:fill="00FFFF"/>
            </w:rPr>
            <w:t>Choose an item.</w:t>
          </w:r>
        </w:p>
      </w:docPartBody>
    </w:docPart>
    <w:docPart>
      <w:docPartPr>
        <w:name w:val="A2AD157394834C7CA47858F683323AEC"/>
        <w:category>
          <w:name w:val="General"/>
          <w:gallery w:val="placeholder"/>
        </w:category>
        <w:types>
          <w:type w:val="bbPlcHdr"/>
        </w:types>
        <w:behaviors>
          <w:behavior w:val="content"/>
        </w:behaviors>
        <w:guid w:val="{80479FD0-5BD4-496A-815C-B8B6B293DA05}"/>
      </w:docPartPr>
      <w:docPartBody>
        <w:p w:rsidR="00415C9B" w:rsidRDefault="00415C9B" w:rsidP="00415C9B">
          <w:pPr>
            <w:pStyle w:val="A2AD157394834C7CA47858F683323AEC"/>
          </w:pPr>
          <w:r w:rsidRPr="00E416F9">
            <w:rPr>
              <w:rStyle w:val="PlaceholderText"/>
              <w:rFonts w:ascii="Roboto" w:hAnsi="Roboto"/>
              <w:color w:val="000000" w:themeColor="text1"/>
              <w:sz w:val="22"/>
              <w:shd w:val="clear" w:color="auto" w:fill="00FFFF"/>
            </w:rPr>
            <w:t>Choose an item.</w:t>
          </w:r>
        </w:p>
      </w:docPartBody>
    </w:docPart>
    <w:docPart>
      <w:docPartPr>
        <w:name w:val="0ADC1E7DF2CE4408BCFE031C6382E41E"/>
        <w:category>
          <w:name w:val="General"/>
          <w:gallery w:val="placeholder"/>
        </w:category>
        <w:types>
          <w:type w:val="bbPlcHdr"/>
        </w:types>
        <w:behaviors>
          <w:behavior w:val="content"/>
        </w:behaviors>
        <w:guid w:val="{B2EF7D29-0DA1-4DEF-9EAB-76037DE36E37}"/>
      </w:docPartPr>
      <w:docPartBody>
        <w:p w:rsidR="00415C9B" w:rsidRDefault="00415C9B" w:rsidP="00415C9B">
          <w:pPr>
            <w:pStyle w:val="0ADC1E7DF2CE4408BCFE031C6382E41E"/>
          </w:pPr>
          <w:r w:rsidRPr="00E416F9">
            <w:rPr>
              <w:rStyle w:val="PlaceholderText"/>
              <w:rFonts w:ascii="Roboto" w:hAnsi="Roboto"/>
              <w:color w:val="000000" w:themeColor="text1"/>
              <w:sz w:val="22"/>
              <w:shd w:val="clear" w:color="auto" w:fill="00FFFF"/>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41E7"/>
    <w:rsid w:val="00255E07"/>
    <w:rsid w:val="00256C9F"/>
    <w:rsid w:val="00351A95"/>
    <w:rsid w:val="003E4EAC"/>
    <w:rsid w:val="00415C9B"/>
    <w:rsid w:val="004C2AD4"/>
    <w:rsid w:val="00572B57"/>
    <w:rsid w:val="00595EEB"/>
    <w:rsid w:val="00601792"/>
    <w:rsid w:val="006807C5"/>
    <w:rsid w:val="006E3E7E"/>
    <w:rsid w:val="006F0DDE"/>
    <w:rsid w:val="00727B4D"/>
    <w:rsid w:val="00783F34"/>
    <w:rsid w:val="007D5C4A"/>
    <w:rsid w:val="008C7CEF"/>
    <w:rsid w:val="00936CA7"/>
    <w:rsid w:val="009548CE"/>
    <w:rsid w:val="00961673"/>
    <w:rsid w:val="00A2005B"/>
    <w:rsid w:val="00A631E6"/>
    <w:rsid w:val="00AA506A"/>
    <w:rsid w:val="00B76E0F"/>
    <w:rsid w:val="00C04435"/>
    <w:rsid w:val="00C37DCB"/>
    <w:rsid w:val="00C6007A"/>
    <w:rsid w:val="00C67C48"/>
    <w:rsid w:val="00C852A2"/>
    <w:rsid w:val="00CB500A"/>
    <w:rsid w:val="00D6311A"/>
    <w:rsid w:val="00DC222E"/>
    <w:rsid w:val="00DE201B"/>
    <w:rsid w:val="00E37A82"/>
    <w:rsid w:val="00E51761"/>
    <w:rsid w:val="00FC2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5C9B"/>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72B49F3C427410C8228E21F041C4FA6">
    <w:name w:val="A72B49F3C427410C8228E21F041C4FA6"/>
    <w:rsid w:val="00415C9B"/>
    <w:pPr>
      <w:spacing w:line="278" w:lineRule="auto"/>
    </w:pPr>
    <w:rPr>
      <w:sz w:val="24"/>
      <w:szCs w:val="24"/>
    </w:rPr>
  </w:style>
  <w:style w:type="paragraph" w:customStyle="1" w:styleId="0E0991F767384DF48BCA064801DCB5FA">
    <w:name w:val="0E0991F767384DF48BCA064801DCB5FA"/>
    <w:rsid w:val="00415C9B"/>
    <w:pPr>
      <w:spacing w:line="278" w:lineRule="auto"/>
    </w:pPr>
    <w:rPr>
      <w:sz w:val="24"/>
      <w:szCs w:val="24"/>
    </w:rPr>
  </w:style>
  <w:style w:type="paragraph" w:customStyle="1" w:styleId="4E6E653629CE442282B0C1F82AF026EC">
    <w:name w:val="4E6E653629CE442282B0C1F82AF026EC"/>
    <w:rsid w:val="00415C9B"/>
    <w:pPr>
      <w:spacing w:line="278" w:lineRule="auto"/>
    </w:pPr>
    <w:rPr>
      <w:sz w:val="24"/>
      <w:szCs w:val="24"/>
    </w:rPr>
  </w:style>
  <w:style w:type="paragraph" w:customStyle="1" w:styleId="9E8D59D746B74FFBB2311B8B6E81E70A">
    <w:name w:val="9E8D59D746B74FFBB2311B8B6E81E70A"/>
    <w:rsid w:val="00415C9B"/>
    <w:pPr>
      <w:spacing w:line="278" w:lineRule="auto"/>
    </w:pPr>
    <w:rPr>
      <w:sz w:val="24"/>
      <w:szCs w:val="24"/>
    </w:rPr>
  </w:style>
  <w:style w:type="paragraph" w:customStyle="1" w:styleId="25FEECD94E494CB184D24B6B19892A6D">
    <w:name w:val="25FEECD94E494CB184D24B6B19892A6D"/>
    <w:rsid w:val="00415C9B"/>
    <w:pPr>
      <w:spacing w:line="278" w:lineRule="auto"/>
    </w:pPr>
    <w:rPr>
      <w:sz w:val="24"/>
      <w:szCs w:val="24"/>
    </w:rPr>
  </w:style>
  <w:style w:type="paragraph" w:customStyle="1" w:styleId="6CF7349BB2374013B93EB04FF7FE91F2">
    <w:name w:val="6CF7349BB2374013B93EB04FF7FE91F2"/>
    <w:rsid w:val="00415C9B"/>
    <w:pPr>
      <w:spacing w:line="278" w:lineRule="auto"/>
    </w:pPr>
    <w:rPr>
      <w:sz w:val="24"/>
      <w:szCs w:val="24"/>
    </w:rPr>
  </w:style>
  <w:style w:type="paragraph" w:customStyle="1" w:styleId="CC3747BA74D5400F97B113A5F469B323">
    <w:name w:val="CC3747BA74D5400F97B113A5F469B323"/>
    <w:rsid w:val="00415C9B"/>
    <w:pPr>
      <w:spacing w:line="278" w:lineRule="auto"/>
    </w:pPr>
    <w:rPr>
      <w:sz w:val="24"/>
      <w:szCs w:val="24"/>
    </w:rPr>
  </w:style>
  <w:style w:type="paragraph" w:customStyle="1" w:styleId="5F84F5AC18614D3DB559061C0833A4EF">
    <w:name w:val="5F84F5AC18614D3DB559061C0833A4EF"/>
    <w:rsid w:val="00415C9B"/>
    <w:pPr>
      <w:spacing w:line="278" w:lineRule="auto"/>
    </w:pPr>
    <w:rPr>
      <w:sz w:val="24"/>
      <w:szCs w:val="24"/>
    </w:rPr>
  </w:style>
  <w:style w:type="paragraph" w:customStyle="1" w:styleId="9E942EF31247431B8272AE8C29171E98">
    <w:name w:val="9E942EF31247431B8272AE8C29171E98"/>
    <w:rsid w:val="00415C9B"/>
    <w:pPr>
      <w:spacing w:line="278" w:lineRule="auto"/>
    </w:pPr>
    <w:rPr>
      <w:sz w:val="24"/>
      <w:szCs w:val="24"/>
    </w:rPr>
  </w:style>
  <w:style w:type="paragraph" w:customStyle="1" w:styleId="288FB60D395A487FB9F4DFA098B57088">
    <w:name w:val="288FB60D395A487FB9F4DFA098B57088"/>
    <w:rsid w:val="00415C9B"/>
    <w:pPr>
      <w:spacing w:line="278" w:lineRule="auto"/>
    </w:pPr>
    <w:rPr>
      <w:sz w:val="24"/>
      <w:szCs w:val="24"/>
    </w:rPr>
  </w:style>
  <w:style w:type="paragraph" w:customStyle="1" w:styleId="B2057FD6D4194F47B8179DFC305415A9">
    <w:name w:val="B2057FD6D4194F47B8179DFC305415A9"/>
    <w:rsid w:val="00415C9B"/>
    <w:pPr>
      <w:spacing w:line="278" w:lineRule="auto"/>
    </w:pPr>
    <w:rPr>
      <w:sz w:val="24"/>
      <w:szCs w:val="24"/>
    </w:rPr>
  </w:style>
  <w:style w:type="paragraph" w:customStyle="1" w:styleId="CF15163E0597400D967A5FB2E316BDC1">
    <w:name w:val="CF15163E0597400D967A5FB2E316BDC1"/>
    <w:rsid w:val="00415C9B"/>
    <w:pPr>
      <w:spacing w:line="278" w:lineRule="auto"/>
    </w:pPr>
    <w:rPr>
      <w:sz w:val="24"/>
      <w:szCs w:val="24"/>
    </w:rPr>
  </w:style>
  <w:style w:type="paragraph" w:customStyle="1" w:styleId="E1B0D90046964B79B216D03640D8B2CA">
    <w:name w:val="E1B0D90046964B79B216D03640D8B2CA"/>
    <w:rsid w:val="00415C9B"/>
    <w:pPr>
      <w:spacing w:line="278" w:lineRule="auto"/>
    </w:pPr>
    <w:rPr>
      <w:sz w:val="24"/>
      <w:szCs w:val="24"/>
    </w:rPr>
  </w:style>
  <w:style w:type="paragraph" w:customStyle="1" w:styleId="56F1A97660814DFDB9A6E4582923CF08">
    <w:name w:val="56F1A97660814DFDB9A6E4582923CF08"/>
    <w:rsid w:val="00415C9B"/>
    <w:pPr>
      <w:spacing w:line="278" w:lineRule="auto"/>
    </w:pPr>
    <w:rPr>
      <w:sz w:val="24"/>
      <w:szCs w:val="24"/>
    </w:rPr>
  </w:style>
  <w:style w:type="paragraph" w:customStyle="1" w:styleId="B5F2288F9A7F4B7887E95EF26B645FE4">
    <w:name w:val="B5F2288F9A7F4B7887E95EF26B645FE4"/>
    <w:rsid w:val="00415C9B"/>
    <w:pPr>
      <w:spacing w:line="278" w:lineRule="auto"/>
    </w:pPr>
    <w:rPr>
      <w:sz w:val="24"/>
      <w:szCs w:val="24"/>
    </w:rPr>
  </w:style>
  <w:style w:type="paragraph" w:customStyle="1" w:styleId="073BA0F6726F4A7CA46845F3BBBC1A0D">
    <w:name w:val="073BA0F6726F4A7CA46845F3BBBC1A0D"/>
    <w:rsid w:val="00415C9B"/>
    <w:pPr>
      <w:spacing w:line="278" w:lineRule="auto"/>
    </w:pPr>
    <w:rPr>
      <w:sz w:val="24"/>
      <w:szCs w:val="24"/>
    </w:rPr>
  </w:style>
  <w:style w:type="paragraph" w:customStyle="1" w:styleId="9C3B13CD31824865A8C117FE91855877">
    <w:name w:val="9C3B13CD31824865A8C117FE91855877"/>
    <w:rsid w:val="00415C9B"/>
    <w:pPr>
      <w:spacing w:line="278" w:lineRule="auto"/>
    </w:pPr>
    <w:rPr>
      <w:sz w:val="24"/>
      <w:szCs w:val="24"/>
    </w:rPr>
  </w:style>
  <w:style w:type="paragraph" w:customStyle="1" w:styleId="3E13942E12B942589305FAFB44036599">
    <w:name w:val="3E13942E12B942589305FAFB44036599"/>
    <w:rsid w:val="00415C9B"/>
    <w:pPr>
      <w:spacing w:line="278" w:lineRule="auto"/>
    </w:pPr>
    <w:rPr>
      <w:sz w:val="24"/>
      <w:szCs w:val="24"/>
    </w:rPr>
  </w:style>
  <w:style w:type="paragraph" w:customStyle="1" w:styleId="9F017666C11D403A93404CAD1A63A758">
    <w:name w:val="9F017666C11D403A93404CAD1A63A758"/>
    <w:rsid w:val="00415C9B"/>
    <w:pPr>
      <w:spacing w:line="278" w:lineRule="auto"/>
    </w:pPr>
    <w:rPr>
      <w:sz w:val="24"/>
      <w:szCs w:val="24"/>
    </w:rPr>
  </w:style>
  <w:style w:type="paragraph" w:customStyle="1" w:styleId="324D5DDD91E547A4B444B63FF977D876">
    <w:name w:val="324D5DDD91E547A4B444B63FF977D876"/>
    <w:rsid w:val="00415C9B"/>
    <w:pPr>
      <w:spacing w:line="278" w:lineRule="auto"/>
    </w:pPr>
    <w:rPr>
      <w:sz w:val="24"/>
      <w:szCs w:val="24"/>
    </w:rPr>
  </w:style>
  <w:style w:type="paragraph" w:customStyle="1" w:styleId="E962E890A2CA4C9E80A4C06777C617C3">
    <w:name w:val="E962E890A2CA4C9E80A4C06777C617C3"/>
    <w:rsid w:val="00415C9B"/>
    <w:pPr>
      <w:spacing w:line="278" w:lineRule="auto"/>
    </w:pPr>
    <w:rPr>
      <w:sz w:val="24"/>
      <w:szCs w:val="24"/>
    </w:rPr>
  </w:style>
  <w:style w:type="paragraph" w:customStyle="1" w:styleId="5E13058B2A4B41DB8E01CCFE60E951C4">
    <w:name w:val="5E13058B2A4B41DB8E01CCFE60E951C4"/>
    <w:rsid w:val="00415C9B"/>
    <w:pPr>
      <w:spacing w:line="278" w:lineRule="auto"/>
    </w:pPr>
    <w:rPr>
      <w:sz w:val="24"/>
      <w:szCs w:val="24"/>
    </w:rPr>
  </w:style>
  <w:style w:type="paragraph" w:customStyle="1" w:styleId="B06B0B97EFB140B8B6A342823F663B63">
    <w:name w:val="B06B0B97EFB140B8B6A342823F663B63"/>
    <w:rsid w:val="00415C9B"/>
    <w:pPr>
      <w:spacing w:line="278" w:lineRule="auto"/>
    </w:pPr>
    <w:rPr>
      <w:sz w:val="24"/>
      <w:szCs w:val="24"/>
    </w:rPr>
  </w:style>
  <w:style w:type="paragraph" w:customStyle="1" w:styleId="9AF27393D9764339A605950AC248DC0D">
    <w:name w:val="9AF27393D9764339A605950AC248DC0D"/>
    <w:rsid w:val="00415C9B"/>
    <w:pPr>
      <w:spacing w:line="278" w:lineRule="auto"/>
    </w:pPr>
    <w:rPr>
      <w:sz w:val="24"/>
      <w:szCs w:val="24"/>
    </w:rPr>
  </w:style>
  <w:style w:type="paragraph" w:customStyle="1" w:styleId="A2AD157394834C7CA47858F683323AEC">
    <w:name w:val="A2AD157394834C7CA47858F683323AEC"/>
    <w:rsid w:val="00415C9B"/>
    <w:pPr>
      <w:spacing w:line="278" w:lineRule="auto"/>
    </w:pPr>
    <w:rPr>
      <w:sz w:val="24"/>
      <w:szCs w:val="24"/>
    </w:rPr>
  </w:style>
  <w:style w:type="paragraph" w:customStyle="1" w:styleId="0ADC1E7DF2CE4408BCFE031C6382E41E">
    <w:name w:val="0ADC1E7DF2CE4408BCFE031C6382E41E"/>
    <w:rsid w:val="00415C9B"/>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70b7a717f1b5e86db153f7abb4287e18">
  <xsd:schema xmlns:xsd="http://www.w3.org/2001/XMLSchema" xmlns:xs="http://www.w3.org/2001/XMLSchema" xmlns:p="http://schemas.microsoft.com/office/2006/metadata/properties" xmlns:ns2="01131c50-902b-4c00-8c9a-0bdfe8992f8d" targetNamespace="http://schemas.microsoft.com/office/2006/metadata/properties" ma:root="true" ma:fieldsID="eba2b5d9a63c0ebfd74a33829997a876"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2.xml><?xml version="1.0" encoding="utf-8"?>
<ds:datastoreItem xmlns:ds="http://schemas.openxmlformats.org/officeDocument/2006/customXml" ds:itemID="{8C0C7859-C75B-46BF-A63B-1DA2C667BD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4.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1573</Words>
  <Characters>8967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Ricky Byron-Baker-Harvey</cp:lastModifiedBy>
  <cp:revision>4</cp:revision>
  <dcterms:created xsi:type="dcterms:W3CDTF">2026-05-27T14:11:00Z</dcterms:created>
  <dcterms:modified xsi:type="dcterms:W3CDTF">2026-07-01T15:34:00Z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y fmtid="{D5CDD505-2E9C-101B-9397-08002B2CF9AE}" pid="4" name="docLang">
    <vt:lpwstr>en</vt:lpwstr>
  </property>
</Properties>
</file>