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7DA19610">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2343A6B5" w14:textId="77777777" w:rsidR="00D03506" w:rsidRPr="00722340" w:rsidRDefault="00D03506" w:rsidP="002B5854">
      <w:pPr>
        <w:tabs>
          <w:tab w:val="left" w:pos="5520"/>
        </w:tabs>
        <w:rPr>
          <w:rStyle w:val="Heading2Char"/>
          <w:rFonts w:ascii="Roboto" w:hAnsi="Roboto"/>
          <w:b w:val="0"/>
          <w:bCs/>
          <w:sz w:val="22"/>
          <w:szCs w:val="22"/>
        </w:rPr>
      </w:pPr>
    </w:p>
    <w:p w14:paraId="4943419D" w14:textId="58D4FAAD" w:rsidR="0017536D" w:rsidRDefault="0036282F" w:rsidP="0017536D">
      <w:pPr>
        <w:pStyle w:val="Title"/>
        <w:spacing w:after="160"/>
      </w:pPr>
      <w:r w:rsidRPr="0036282F">
        <w:t>Woven Textiles Technician</w:t>
      </w:r>
    </w:p>
    <w:p w14:paraId="114C3B48" w14:textId="024313FE"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2236CE">
        <w:rPr>
          <w:rFonts w:ascii="Arial" w:hAnsi="Arial" w:cs="Arial"/>
          <w:bCs/>
          <w:sz w:val="22"/>
        </w:rPr>
        <w:t>27.10.26</w:t>
      </w:r>
    </w:p>
    <w:p w14:paraId="12589744" w14:textId="1757171D"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2236CE">
        <w:rPr>
          <w:rFonts w:ascii="Arial" w:hAnsi="Arial" w:cs="Arial"/>
          <w:bCs/>
          <w:sz w:val="22"/>
        </w:rPr>
        <w:t>Andrew Brook</w:t>
      </w:r>
      <w:r w:rsidR="00000000">
        <w:pict w14:anchorId="67A0D667">
          <v:rect id="Horizontal Line 1" o:spid="_x0000_s2063"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0C125905" w14:textId="1D452AEF"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7536D">
        <w:rPr>
          <w:rStyle w:val="Heading2Char"/>
          <w:rFonts w:ascii="Arial" w:hAnsi="Arial" w:cs="Arial"/>
          <w:b w:val="0"/>
          <w:bCs/>
          <w:color w:val="auto"/>
          <w:sz w:val="22"/>
          <w:szCs w:val="22"/>
        </w:rPr>
        <w:t>Fashion and Textiles, Winchester School of Art</w:t>
      </w:r>
    </w:p>
    <w:p w14:paraId="0F7483D1" w14:textId="68B66102"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7536D">
        <w:rPr>
          <w:rStyle w:val="Heading2Char"/>
          <w:rFonts w:ascii="Arial" w:hAnsi="Arial" w:cs="Arial"/>
          <w:b w:val="0"/>
          <w:bCs/>
          <w:color w:val="auto"/>
          <w:sz w:val="22"/>
          <w:szCs w:val="22"/>
        </w:rPr>
        <w:t>Arts and Humanities</w:t>
      </w:r>
    </w:p>
    <w:p w14:paraId="6667AB9D" w14:textId="4B79ECF7"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Content>
          <w:r w:rsidR="008E694E">
            <w:rPr>
              <w:rFonts w:ascii="Arial" w:hAnsi="Arial" w:cs="Arial"/>
              <w:sz w:val="22"/>
            </w:rPr>
            <w:t>Technical and Experimental (TAE)</w:t>
          </w:r>
        </w:sdtContent>
      </w:sdt>
    </w:p>
    <w:p w14:paraId="20F0870B" w14:textId="4ED72A67"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Content>
          <w:r w:rsidR="00F148F3">
            <w:rPr>
              <w:rFonts w:ascii="Arial" w:hAnsi="Arial" w:cs="Arial"/>
              <w:sz w:val="22"/>
            </w:rPr>
            <w:t>Level 3</w:t>
          </w:r>
        </w:sdtContent>
      </w:sdt>
    </w:p>
    <w:p w14:paraId="0600A67B" w14:textId="46FFC67E"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Content>
          <w:r w:rsidR="00883B4C" w:rsidRPr="006D162A">
            <w:rPr>
              <w:rFonts w:ascii="Arial" w:hAnsi="Arial" w:cs="Arial"/>
              <w:sz w:val="22"/>
            </w:rPr>
            <w:t>Not applicable</w:t>
          </w:r>
        </w:sdtContent>
      </w:sdt>
    </w:p>
    <w:p w14:paraId="1EF7A160" w14:textId="08628780"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CC23BE">
        <w:rPr>
          <w:rStyle w:val="Heading2Char"/>
          <w:rFonts w:ascii="Arial" w:hAnsi="Arial" w:cs="Arial"/>
          <w:b w:val="0"/>
          <w:bCs/>
          <w:color w:val="auto"/>
          <w:sz w:val="22"/>
          <w:szCs w:val="22"/>
        </w:rPr>
        <w:t xml:space="preserve">Line </w:t>
      </w:r>
      <w:r w:rsidR="0017536D">
        <w:rPr>
          <w:rStyle w:val="Heading2Char"/>
          <w:rFonts w:ascii="Arial" w:hAnsi="Arial" w:cs="Arial"/>
          <w:b w:val="0"/>
          <w:bCs/>
          <w:color w:val="auto"/>
          <w:sz w:val="22"/>
          <w:szCs w:val="22"/>
        </w:rPr>
        <w:t>Manager</w:t>
      </w:r>
    </w:p>
    <w:p w14:paraId="1DD585A1" w14:textId="1EDCD9BA"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7536D">
        <w:rPr>
          <w:rStyle w:val="Heading2Char"/>
          <w:rFonts w:ascii="Arial" w:hAnsi="Arial" w:cs="Arial"/>
          <w:b w:val="0"/>
          <w:bCs/>
          <w:color w:val="auto"/>
          <w:sz w:val="22"/>
          <w:szCs w:val="22"/>
        </w:rPr>
        <w:t>None</w:t>
      </w:r>
    </w:p>
    <w:p w14:paraId="79E9B958" w14:textId="68E67BC4" w:rsidR="00886EF0" w:rsidRPr="00722340" w:rsidRDefault="00886EF0" w:rsidP="002B5854">
      <w:pPr>
        <w:tabs>
          <w:tab w:val="left" w:pos="720"/>
          <w:tab w:val="left" w:pos="1440"/>
          <w:tab w:val="left" w:pos="2160"/>
          <w:tab w:val="left" w:pos="2880"/>
          <w:tab w:val="left" w:pos="3600"/>
          <w:tab w:val="left" w:pos="4320"/>
          <w:tab w:val="left" w:pos="5040"/>
          <w:tab w:val="left" w:pos="6435"/>
        </w:tabs>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Content>
          <w:r w:rsidR="0017536D">
            <w:rPr>
              <w:rFonts w:ascii="Roboto" w:hAnsi="Roboto"/>
              <w:sz w:val="22"/>
            </w:rPr>
            <w:t>Campus</w:t>
          </w:r>
        </w:sdtContent>
      </w:sdt>
      <w:r w:rsidR="00E87318" w:rsidRPr="006D162A">
        <w:rPr>
          <w:rFonts w:ascii="Arial" w:hAnsi="Arial" w:cs="Arial"/>
          <w:b/>
          <w:bCs/>
          <w:sz w:val="22"/>
        </w:rPr>
        <w:t xml:space="preserve"> </w:t>
      </w:r>
      <w:r w:rsidR="004D46AB" w:rsidRPr="006D162A">
        <w:rPr>
          <w:rFonts w:ascii="Arial" w:hAnsi="Arial" w:cs="Arial"/>
          <w:b/>
          <w:bCs/>
          <w:sz w:val="22"/>
        </w:rPr>
        <w:t>:</w:t>
      </w:r>
      <w:r w:rsidR="004D46AB" w:rsidRPr="006D162A">
        <w:rPr>
          <w:rFonts w:ascii="Arial" w:hAnsi="Arial" w:cs="Arial"/>
          <w:sz w:val="22"/>
        </w:rPr>
        <w:t xml:space="preserve"> </w:t>
      </w:r>
      <w:r w:rsidR="0017536D">
        <w:rPr>
          <w:rFonts w:ascii="Arial" w:hAnsi="Arial" w:cs="Arial"/>
          <w:sz w:val="22"/>
        </w:rPr>
        <w:t>Winchester School of Art</w:t>
      </w:r>
    </w:p>
    <w:p w14:paraId="4FB321EB" w14:textId="7D66A3ED" w:rsidR="00886EF0" w:rsidRPr="00722340" w:rsidRDefault="00000000" w:rsidP="002B5854">
      <w:pPr>
        <w:rPr>
          <w:rFonts w:ascii="Roboto" w:hAnsi="Roboto"/>
          <w:b/>
          <w:bCs/>
          <w:sz w:val="22"/>
        </w:rPr>
      </w:pPr>
      <w:r>
        <w:pict w14:anchorId="34601CA9">
          <v:rect id="Horizontal Line 2" o:spid="_x0000_s2062"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12EA6A2B" w14:textId="77777777" w:rsidR="0017536D" w:rsidRDefault="00A2516E" w:rsidP="0017536D">
      <w:pPr>
        <w:ind w:left="1560" w:hanging="1560"/>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bookmarkStart w:id="0" w:name="_Hlk187072310"/>
      <w:r w:rsidR="0017536D" w:rsidRPr="0017536D">
        <w:rPr>
          <w:rFonts w:ascii="Roboto" w:hAnsi="Roboto"/>
          <w:sz w:val="22"/>
        </w:rPr>
        <w:t xml:space="preserve">To provide effective and efficient specialist technical support to Winchester School of Art students, staff, external collaborators and the </w:t>
      </w:r>
      <w:proofErr w:type="gramStart"/>
      <w:r w:rsidR="0017536D" w:rsidRPr="0017536D">
        <w:rPr>
          <w:rFonts w:ascii="Roboto" w:hAnsi="Roboto"/>
          <w:sz w:val="22"/>
        </w:rPr>
        <w:t>general public</w:t>
      </w:r>
      <w:proofErr w:type="gramEnd"/>
      <w:r w:rsidR="0017536D" w:rsidRPr="0017536D">
        <w:rPr>
          <w:rFonts w:ascii="Roboto" w:hAnsi="Roboto"/>
          <w:sz w:val="22"/>
        </w:rPr>
        <w:t xml:space="preserve"> in woven textiles and yarn. The post holder will support a wide range of relevant equipment, consumables and digital software, and contribute to workshops at undergraduate and postgraduate levels. They will be responsible for the day-to-day running of the weave studios and jointly responsible for the yarn store, including access, maintenance, resources and health and safety, with guidance from the Programme Leader, academic staff and Technical Manager.</w:t>
      </w:r>
      <w:r w:rsidR="0017536D">
        <w:t xml:space="preserve"> </w:t>
      </w:r>
    </w:p>
    <w:bookmarkEnd w:id="0"/>
    <w:p w14:paraId="3642C055" w14:textId="604C9D11" w:rsidR="00A2516E" w:rsidRPr="00722340" w:rsidRDefault="00000000" w:rsidP="002B5854">
      <w:pPr>
        <w:rPr>
          <w:rFonts w:ascii="Roboto" w:hAnsi="Roboto"/>
          <w:b/>
          <w:bCs/>
          <w:sz w:val="22"/>
        </w:rPr>
      </w:pPr>
      <w:r>
        <w:pict w14:anchorId="64C8A7E0">
          <v:rect id="Horizontal Line 3" o:spid="_x0000_s2061"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39D94ABB" w14:textId="212F31AC" w:rsidR="00A2516E" w:rsidRPr="0017536D" w:rsidRDefault="00A2516E" w:rsidP="002B5854">
      <w:pPr>
        <w:pStyle w:val="Heading2"/>
        <w:spacing w:line="240" w:lineRule="auto"/>
        <w:rPr>
          <w:rFonts w:ascii="Roboto" w:hAnsi="Roboto"/>
          <w:b w:val="0"/>
          <w:bCs/>
          <w:sz w:val="22"/>
          <w:szCs w:val="22"/>
        </w:rPr>
      </w:pPr>
      <w:r w:rsidRPr="0017536D">
        <w:rPr>
          <w:rFonts w:ascii="Roboto" w:hAnsi="Roboto"/>
          <w:b w:val="0"/>
          <w:bCs/>
          <w:sz w:val="22"/>
          <w:szCs w:val="22"/>
        </w:rPr>
        <w:t xml:space="preserve">Key accountabilities and </w:t>
      </w:r>
      <w:r w:rsidR="00E87318" w:rsidRPr="0017536D">
        <w:rPr>
          <w:rFonts w:ascii="Roboto" w:hAnsi="Roboto"/>
          <w:b w:val="0"/>
          <w:bCs/>
          <w:sz w:val="22"/>
          <w:szCs w:val="22"/>
        </w:rPr>
        <w:t xml:space="preserve">indicative </w:t>
      </w:r>
      <w:r w:rsidRPr="0017536D">
        <w:rPr>
          <w:rFonts w:ascii="Roboto" w:hAnsi="Roboto"/>
          <w:b w:val="0"/>
          <w:bCs/>
          <w:sz w:val="22"/>
          <w:szCs w:val="22"/>
        </w:rPr>
        <w:t>time allocation</w:t>
      </w:r>
      <w:r w:rsidR="008A448A" w:rsidRPr="0017536D">
        <w:rPr>
          <w:rFonts w:ascii="Roboto" w:hAnsi="Roboto"/>
          <w:b w:val="0"/>
          <w:bCs/>
          <w:sz w:val="22"/>
          <w:szCs w:val="22"/>
        </w:rPr>
        <w:t>:</w:t>
      </w:r>
    </w:p>
    <w:p w14:paraId="0A9C4A0A" w14:textId="60490470" w:rsidR="00886EF0" w:rsidRPr="00AE2548" w:rsidRDefault="00A7246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25</w:t>
      </w:r>
      <w:r w:rsidR="00886EF0" w:rsidRPr="00AE2548">
        <w:rPr>
          <w:rFonts w:ascii="Roboto" w:hAnsi="Roboto"/>
          <w:b/>
          <w:bCs/>
          <w:color w:val="002E3B" w:themeColor="accent1"/>
          <w:sz w:val="22"/>
        </w:rPr>
        <w:t>%</w:t>
      </w:r>
    </w:p>
    <w:p w14:paraId="18BD198B" w14:textId="69ED89D3" w:rsidR="009C648F" w:rsidRPr="00AE2548" w:rsidRDefault="009C648F" w:rsidP="009C648F">
      <w:pPr>
        <w:spacing w:before="100" w:beforeAutospacing="1" w:after="100" w:afterAutospacing="1" w:line="300" w:lineRule="atLeast"/>
        <w:rPr>
          <w:rFonts w:ascii="Roboto" w:eastAsia="Times New Roman" w:hAnsi="Roboto" w:cs="Segoe UI"/>
          <w:kern w:val="0"/>
          <w:sz w:val="22"/>
          <w:lang/>
          <w14:ligatures w14:val="none"/>
        </w:rPr>
      </w:pPr>
      <w:r w:rsidRPr="00AE2548">
        <w:rPr>
          <w:rFonts w:ascii="Roboto" w:eastAsia="Times New Roman" w:hAnsi="Roboto" w:cs="Segoe UI"/>
          <w:kern w:val="0"/>
          <w:sz w:val="22"/>
          <w:lang/>
          <w14:ligatures w14:val="none"/>
        </w:rPr>
        <w:t>Provide specialist instruction, demonstrations, workshops, training and technical advice</w:t>
      </w:r>
      <w:r w:rsidR="00CB490E" w:rsidRPr="00AE2548">
        <w:rPr>
          <w:rFonts w:ascii="Roboto" w:eastAsia="Times New Roman" w:hAnsi="Roboto" w:cs="Segoe UI"/>
          <w:kern w:val="0"/>
          <w:sz w:val="22"/>
          <w:lang/>
          <w14:ligatures w14:val="none"/>
        </w:rPr>
        <w:t xml:space="preserve"> (individual and small groups)</w:t>
      </w:r>
      <w:r w:rsidRPr="00AE2548">
        <w:rPr>
          <w:rFonts w:ascii="Roboto" w:eastAsia="Times New Roman" w:hAnsi="Roboto" w:cs="Segoe UI"/>
          <w:kern w:val="0"/>
          <w:sz w:val="22"/>
          <w:lang/>
          <w14:ligatures w14:val="none"/>
        </w:rPr>
        <w:t xml:space="preserve"> to undergraduate, postgraduate and research students, supporting the development of practical, technical and study skills</w:t>
      </w:r>
      <w:r w:rsidR="00B41CC0">
        <w:rPr>
          <w:rFonts w:ascii="Roboto" w:eastAsia="Times New Roman" w:hAnsi="Roboto" w:cs="Segoe UI"/>
          <w:kern w:val="0"/>
          <w:sz w:val="22"/>
          <w:lang/>
          <w14:ligatures w14:val="none"/>
        </w:rPr>
        <w:t xml:space="preserve"> in woven textiles and yarn</w:t>
      </w:r>
      <w:r w:rsidR="0056483C">
        <w:rPr>
          <w:rFonts w:ascii="Roboto" w:eastAsia="Times New Roman" w:hAnsi="Roboto" w:cs="Segoe UI"/>
          <w:kern w:val="0"/>
          <w:sz w:val="22"/>
          <w:lang/>
          <w14:ligatures w14:val="none"/>
        </w:rPr>
        <w:t>.</w:t>
      </w:r>
    </w:p>
    <w:p w14:paraId="22655E3B" w14:textId="6540E980" w:rsidR="00886EF0" w:rsidRPr="00AE2548" w:rsidRDefault="0058738D"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20</w:t>
      </w:r>
      <w:r w:rsidR="00886EF0" w:rsidRPr="00AE2548">
        <w:rPr>
          <w:rFonts w:ascii="Roboto" w:hAnsi="Roboto"/>
          <w:b/>
          <w:bCs/>
          <w:color w:val="002E3B" w:themeColor="accent1"/>
          <w:sz w:val="22"/>
        </w:rPr>
        <w:t>%</w:t>
      </w:r>
    </w:p>
    <w:p w14:paraId="70D3A640" w14:textId="7234AFDE" w:rsidR="00AE65A9" w:rsidRPr="00AE2548" w:rsidRDefault="00AE65A9" w:rsidP="00AE65A9">
      <w:pPr>
        <w:spacing w:before="100" w:beforeAutospacing="1" w:after="100" w:afterAutospacing="1" w:line="300" w:lineRule="atLeast"/>
        <w:rPr>
          <w:rFonts w:ascii="Roboto" w:eastAsia="Times New Roman" w:hAnsi="Roboto" w:cs="Segoe UI"/>
          <w:kern w:val="0"/>
          <w:sz w:val="22"/>
          <w:lang/>
          <w14:ligatures w14:val="none"/>
        </w:rPr>
      </w:pPr>
      <w:r w:rsidRPr="00AE2548">
        <w:rPr>
          <w:rFonts w:ascii="Roboto" w:eastAsia="Times New Roman" w:hAnsi="Roboto" w:cs="Segoe UI"/>
          <w:kern w:val="0"/>
          <w:sz w:val="22"/>
          <w:lang/>
          <w14:ligatures w14:val="none"/>
        </w:rPr>
        <w:t>Plan, coordinate and support the day-to-day operation of weave studios and related facilities</w:t>
      </w:r>
      <w:r w:rsidR="0056483C">
        <w:rPr>
          <w:rFonts w:ascii="Roboto" w:eastAsia="Times New Roman" w:hAnsi="Roboto" w:cs="Segoe UI"/>
          <w:kern w:val="0"/>
          <w:sz w:val="22"/>
          <w:lang/>
          <w14:ligatures w14:val="none"/>
        </w:rPr>
        <w:t xml:space="preserve"> such as the yarn store</w:t>
      </w:r>
      <w:r w:rsidRPr="00AE2548">
        <w:rPr>
          <w:rFonts w:ascii="Roboto" w:eastAsia="Times New Roman" w:hAnsi="Roboto" w:cs="Segoe UI"/>
          <w:kern w:val="0"/>
          <w:sz w:val="22"/>
          <w:lang/>
          <w14:ligatures w14:val="none"/>
        </w:rPr>
        <w:t>, ensuring resources are deployed effectively to meet teaching, research and project requirements.</w:t>
      </w:r>
    </w:p>
    <w:p w14:paraId="2A09BA2F" w14:textId="2BA4BF57" w:rsidR="00886EF0" w:rsidRPr="00AE2548" w:rsidRDefault="0058738D"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20</w:t>
      </w:r>
      <w:r w:rsidR="00886EF0" w:rsidRPr="00AE2548">
        <w:rPr>
          <w:rFonts w:ascii="Roboto" w:hAnsi="Roboto"/>
          <w:b/>
          <w:bCs/>
          <w:color w:val="002E3B" w:themeColor="accent1"/>
          <w:sz w:val="22"/>
        </w:rPr>
        <w:t>%</w:t>
      </w:r>
    </w:p>
    <w:p w14:paraId="6F47850B" w14:textId="6FB7A32C" w:rsidR="008B0F71" w:rsidRPr="00AE2548" w:rsidRDefault="003248E4" w:rsidP="003248E4">
      <w:pPr>
        <w:spacing w:before="100" w:beforeAutospacing="1" w:after="100" w:afterAutospacing="1" w:line="300" w:lineRule="atLeast"/>
        <w:rPr>
          <w:rFonts w:ascii="Roboto" w:eastAsia="Times New Roman" w:hAnsi="Roboto" w:cs="Segoe UI"/>
          <w:kern w:val="0"/>
          <w:sz w:val="22"/>
          <w:lang/>
          <w14:ligatures w14:val="none"/>
        </w:rPr>
      </w:pPr>
      <w:r w:rsidRPr="00AE2548">
        <w:rPr>
          <w:rFonts w:ascii="Roboto" w:eastAsia="Times New Roman" w:hAnsi="Roboto" w:cs="Segoe UI"/>
          <w:kern w:val="0"/>
          <w:sz w:val="22"/>
          <w:lang/>
          <w14:ligatures w14:val="none"/>
        </w:rPr>
        <w:t>Maintain safe working practices in accordance with University policies. Develop and review risk assessments, documentation and safety procedures, ensuring the safe use, storage and disposal of materials and equipment.</w:t>
      </w:r>
    </w:p>
    <w:p w14:paraId="72ECD5FC" w14:textId="0F2CDE82" w:rsidR="00886EF0" w:rsidRPr="00AE2548" w:rsidRDefault="00A7246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lastRenderedPageBreak/>
        <w:t>15</w:t>
      </w:r>
      <w:r w:rsidR="00886EF0" w:rsidRPr="00AE2548">
        <w:rPr>
          <w:rFonts w:ascii="Roboto" w:hAnsi="Roboto"/>
          <w:b/>
          <w:bCs/>
          <w:color w:val="002E3B" w:themeColor="accent1"/>
          <w:sz w:val="22"/>
        </w:rPr>
        <w:t>%</w:t>
      </w:r>
    </w:p>
    <w:p w14:paraId="1493C4FB" w14:textId="74D17ED5" w:rsidR="008B0F71" w:rsidRPr="00AE2548" w:rsidRDefault="0050628D" w:rsidP="0050628D">
      <w:pPr>
        <w:spacing w:before="100" w:beforeAutospacing="1" w:after="100" w:afterAutospacing="1" w:line="300" w:lineRule="atLeast"/>
        <w:rPr>
          <w:rFonts w:ascii="Roboto" w:eastAsia="Times New Roman" w:hAnsi="Roboto" w:cs="Segoe UI"/>
          <w:kern w:val="0"/>
          <w:sz w:val="22"/>
          <w:lang/>
          <w14:ligatures w14:val="none"/>
        </w:rPr>
      </w:pPr>
      <w:bookmarkStart w:id="1" w:name="_Hlk187072731"/>
      <w:r w:rsidRPr="00AE2548">
        <w:rPr>
          <w:rFonts w:ascii="Roboto" w:eastAsia="Times New Roman" w:hAnsi="Roboto" w:cs="Segoe UI"/>
          <w:kern w:val="0"/>
          <w:sz w:val="22"/>
          <w:lang/>
          <w14:ligatures w14:val="none"/>
        </w:rPr>
        <w:t>Provide expert technical guidance in woven textiles, yarns, equipment and processes. Investigate and resolve complex technical issues, recommending alternative methods and solutions where appropriate.</w:t>
      </w:r>
      <w:bookmarkEnd w:id="1"/>
    </w:p>
    <w:p w14:paraId="5D2C2952" w14:textId="5F079ECE" w:rsidR="00886EF0" w:rsidRPr="00AE2548" w:rsidRDefault="00A72464"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AE2548">
        <w:rPr>
          <w:rFonts w:ascii="Roboto" w:hAnsi="Roboto"/>
          <w:b/>
          <w:bCs/>
          <w:color w:val="002E3B" w:themeColor="accent1"/>
          <w:sz w:val="22"/>
        </w:rPr>
        <w:t>%</w:t>
      </w:r>
    </w:p>
    <w:p w14:paraId="63827259" w14:textId="3D14759D" w:rsidR="008B0F71" w:rsidRPr="00AE2548" w:rsidRDefault="00D9744C" w:rsidP="00D9744C">
      <w:pPr>
        <w:spacing w:before="100" w:beforeAutospacing="1" w:after="100" w:afterAutospacing="1" w:line="300" w:lineRule="atLeast"/>
        <w:rPr>
          <w:rFonts w:ascii="Roboto" w:eastAsia="Times New Roman" w:hAnsi="Roboto" w:cs="Segoe UI"/>
          <w:kern w:val="0"/>
          <w:sz w:val="22"/>
          <w:lang/>
          <w14:ligatures w14:val="none"/>
        </w:rPr>
      </w:pPr>
      <w:r w:rsidRPr="00AE2548">
        <w:rPr>
          <w:rFonts w:ascii="Roboto" w:eastAsia="Times New Roman" w:hAnsi="Roboto" w:cs="Segoe UI"/>
          <w:kern w:val="0"/>
          <w:sz w:val="22"/>
          <w:lang/>
          <w14:ligatures w14:val="none"/>
        </w:rPr>
        <w:t>Maintain, inspect and repair specialist equipment. Coordinate servicing and maintenance with internal services and external contractors and uphold technical standards across workshop spaces.</w:t>
      </w:r>
    </w:p>
    <w:p w14:paraId="33FDFB3A" w14:textId="52A84FED" w:rsidR="00886EF0" w:rsidRPr="00AE2548" w:rsidRDefault="005767D3"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886EF0" w:rsidRPr="00AE2548">
        <w:rPr>
          <w:rFonts w:ascii="Roboto" w:hAnsi="Roboto"/>
          <w:b/>
          <w:bCs/>
          <w:color w:val="002E3B" w:themeColor="accent1"/>
          <w:sz w:val="22"/>
        </w:rPr>
        <w:t>%</w:t>
      </w:r>
    </w:p>
    <w:p w14:paraId="145110F7" w14:textId="4AFCA1B1" w:rsidR="00BB1088" w:rsidRPr="00AE2548" w:rsidRDefault="000A6C19" w:rsidP="000A6C19">
      <w:pPr>
        <w:spacing w:before="100" w:beforeAutospacing="1" w:after="100" w:afterAutospacing="1" w:line="300" w:lineRule="atLeast"/>
        <w:rPr>
          <w:rFonts w:ascii="Roboto" w:eastAsia="Times New Roman" w:hAnsi="Roboto" w:cs="Segoe UI"/>
          <w:kern w:val="0"/>
          <w:sz w:val="22"/>
          <w:lang/>
          <w14:ligatures w14:val="none"/>
        </w:rPr>
      </w:pPr>
      <w:r w:rsidRPr="00AE2548">
        <w:rPr>
          <w:rFonts w:ascii="Roboto" w:eastAsia="Times New Roman" w:hAnsi="Roboto" w:cs="Segoe UI"/>
          <w:kern w:val="0"/>
          <w:sz w:val="22"/>
          <w:lang/>
          <w14:ligatures w14:val="none"/>
        </w:rPr>
        <w:t>Manage stock levels, consumables, equipment inventories and other technical records</w:t>
      </w:r>
      <w:r w:rsidR="00424962" w:rsidRPr="00AE2548">
        <w:rPr>
          <w:rFonts w:ascii="Roboto" w:eastAsia="Times New Roman" w:hAnsi="Roboto" w:cs="Segoe UI"/>
          <w:kern w:val="0"/>
          <w:sz w:val="22"/>
          <w:lang/>
          <w14:ligatures w14:val="none"/>
        </w:rPr>
        <w:t xml:space="preserve"> and resources</w:t>
      </w:r>
      <w:r w:rsidRPr="00AE2548">
        <w:rPr>
          <w:rFonts w:ascii="Roboto" w:eastAsia="Times New Roman" w:hAnsi="Roboto" w:cs="Segoe UI"/>
          <w:kern w:val="0"/>
          <w:sz w:val="22"/>
          <w:lang/>
          <w14:ligatures w14:val="none"/>
        </w:rPr>
        <w:t>, ensuring efficient procurement, storage and availability.</w:t>
      </w:r>
    </w:p>
    <w:p w14:paraId="05048D34" w14:textId="2C20B06F" w:rsidR="00BB1088" w:rsidRPr="00AE2548" w:rsidRDefault="00FF6575"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3</w:t>
      </w:r>
      <w:r w:rsidR="00BB1088" w:rsidRPr="00AE2548">
        <w:rPr>
          <w:rFonts w:ascii="Roboto" w:hAnsi="Roboto"/>
          <w:b/>
          <w:bCs/>
          <w:color w:val="002E3B" w:themeColor="accent1"/>
          <w:sz w:val="22"/>
        </w:rPr>
        <w:t>%</w:t>
      </w:r>
    </w:p>
    <w:p w14:paraId="7DC0EDBD" w14:textId="09618BE0" w:rsidR="00BB1088" w:rsidRDefault="00D75011" w:rsidP="00D75011">
      <w:pPr>
        <w:ind w:right="907"/>
        <w:rPr>
          <w:rFonts w:ascii="Roboto" w:hAnsi="Roboto"/>
          <w:color w:val="E73238" w:themeColor="accent2"/>
          <w:sz w:val="22"/>
        </w:rPr>
      </w:pPr>
      <w:r w:rsidRPr="00AE2548">
        <w:rPr>
          <w:rFonts w:ascii="Roboto" w:eastAsia="Times New Roman" w:hAnsi="Roboto" w:cs="Segoe UI"/>
          <w:kern w:val="0"/>
          <w:sz w:val="22"/>
          <w:lang/>
          <w14:ligatures w14:val="none"/>
        </w:rPr>
        <w:t>Support purchasing activities by obtaining quotations, recommending equipment replacement, processing orders and monitoring allocated budgets and resources</w:t>
      </w:r>
      <w:r w:rsidR="00556C19">
        <w:rPr>
          <w:rFonts w:ascii="Roboto" w:hAnsi="Roboto"/>
          <w:color w:val="E73238" w:themeColor="accent2"/>
          <w:sz w:val="22"/>
        </w:rPr>
        <w:t>.</w:t>
      </w:r>
    </w:p>
    <w:p w14:paraId="101C31E1" w14:textId="77777777" w:rsidR="00556C19" w:rsidRPr="00AE2548" w:rsidRDefault="00556C19" w:rsidP="00D75011">
      <w:pPr>
        <w:ind w:right="907"/>
        <w:rPr>
          <w:rFonts w:ascii="Roboto" w:hAnsi="Roboto"/>
          <w:sz w:val="22"/>
        </w:rPr>
      </w:pPr>
    </w:p>
    <w:p w14:paraId="6D6D57DB" w14:textId="58F02531" w:rsidR="00BB1088" w:rsidRPr="00AE2548" w:rsidRDefault="00FF6575"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3</w:t>
      </w:r>
      <w:r w:rsidR="00BB1088" w:rsidRPr="00AE2548">
        <w:rPr>
          <w:rFonts w:ascii="Roboto" w:hAnsi="Roboto"/>
          <w:b/>
          <w:bCs/>
          <w:color w:val="002E3B" w:themeColor="accent1"/>
          <w:sz w:val="22"/>
        </w:rPr>
        <w:t>%</w:t>
      </w:r>
    </w:p>
    <w:p w14:paraId="50D2F5A9" w14:textId="512B5E0E" w:rsidR="00BB1088" w:rsidRPr="00AE2548" w:rsidRDefault="00F97FC3" w:rsidP="00F9228B">
      <w:pPr>
        <w:spacing w:before="100" w:beforeAutospacing="1" w:after="100" w:afterAutospacing="1" w:line="300" w:lineRule="atLeast"/>
        <w:rPr>
          <w:rFonts w:ascii="Roboto" w:eastAsia="Times New Roman" w:hAnsi="Roboto" w:cs="Segoe UI"/>
          <w:kern w:val="0"/>
          <w:sz w:val="22"/>
          <w:lang/>
          <w14:ligatures w14:val="none"/>
        </w:rPr>
      </w:pPr>
      <w:r w:rsidRPr="00AE2548">
        <w:rPr>
          <w:rFonts w:ascii="Roboto" w:eastAsia="Times New Roman" w:hAnsi="Roboto" w:cs="Segoe UI"/>
          <w:kern w:val="0"/>
          <w:sz w:val="22"/>
          <w:lang/>
          <w14:ligatures w14:val="none"/>
        </w:rPr>
        <w:t xml:space="preserve">Collaborate with academic staff to support modules, assessments, </w:t>
      </w:r>
      <w:r w:rsidR="00556C19">
        <w:rPr>
          <w:rFonts w:ascii="Roboto" w:eastAsia="Times New Roman" w:hAnsi="Roboto" w:cs="Segoe UI"/>
          <w:kern w:val="0"/>
          <w:sz w:val="22"/>
          <w:lang/>
          <w14:ligatures w14:val="none"/>
        </w:rPr>
        <w:t xml:space="preserve">programme development, </w:t>
      </w:r>
      <w:r w:rsidRPr="00AE2548">
        <w:rPr>
          <w:rFonts w:ascii="Roboto" w:eastAsia="Times New Roman" w:hAnsi="Roboto" w:cs="Segoe UI"/>
          <w:kern w:val="0"/>
          <w:sz w:val="22"/>
          <w:lang/>
          <w14:ligatures w14:val="none"/>
        </w:rPr>
        <w:t>research projects, external partnerships and income-generating activities, contributing specialist technical expertise as required</w:t>
      </w:r>
      <w:r w:rsidRPr="00AE2548">
        <w:rPr>
          <w:rFonts w:ascii="Roboto" w:hAnsi="Roboto"/>
          <w:color w:val="E73238" w:themeColor="accent2"/>
          <w:sz w:val="22"/>
        </w:rPr>
        <w:t>.</w:t>
      </w:r>
      <w:r w:rsidR="004A1395" w:rsidRPr="00AE2548">
        <w:rPr>
          <w:rFonts w:ascii="Roboto" w:hAnsi="Roboto"/>
          <w:color w:val="E73238" w:themeColor="accent2"/>
          <w:sz w:val="22"/>
        </w:rPr>
        <w:t xml:space="preserve"> </w:t>
      </w:r>
      <w:r w:rsidR="004A1395" w:rsidRPr="00AE2548">
        <w:rPr>
          <w:rFonts w:ascii="Roboto" w:eastAsia="Times New Roman" w:hAnsi="Roboto" w:cs="Segoe UI"/>
          <w:kern w:val="0"/>
          <w:sz w:val="22"/>
          <w:lang/>
          <w14:ligatures w14:val="none"/>
        </w:rPr>
        <w:t>Support open days, outreach activities</w:t>
      </w:r>
      <w:r w:rsidR="00B820C3">
        <w:rPr>
          <w:rFonts w:ascii="Roboto" w:eastAsia="Times New Roman" w:hAnsi="Roboto" w:cs="Segoe UI"/>
          <w:kern w:val="0"/>
          <w:sz w:val="22"/>
          <w:lang/>
          <w14:ligatures w14:val="none"/>
        </w:rPr>
        <w:t xml:space="preserve"> and </w:t>
      </w:r>
      <w:r w:rsidR="00F9228B" w:rsidRPr="00AE2548">
        <w:rPr>
          <w:rFonts w:ascii="Roboto" w:eastAsia="Times New Roman" w:hAnsi="Roboto" w:cs="Segoe UI"/>
          <w:kern w:val="0"/>
          <w:sz w:val="22"/>
          <w:lang/>
          <w14:ligatures w14:val="none"/>
        </w:rPr>
        <w:t xml:space="preserve">short course provison. </w:t>
      </w:r>
    </w:p>
    <w:p w14:paraId="10F38EF6" w14:textId="6C529E5C" w:rsidR="00BB1088" w:rsidRPr="00AE2548" w:rsidRDefault="00FF6575"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w:t>
      </w:r>
      <w:r w:rsidR="00BB1088" w:rsidRPr="00AE2548">
        <w:rPr>
          <w:rFonts w:ascii="Roboto" w:hAnsi="Roboto"/>
          <w:b/>
          <w:bCs/>
          <w:color w:val="002E3B" w:themeColor="accent1"/>
          <w:sz w:val="22"/>
        </w:rPr>
        <w:t>%</w:t>
      </w:r>
    </w:p>
    <w:p w14:paraId="1BF52E66" w14:textId="4A8DC2AE" w:rsidR="002B5854" w:rsidRPr="00AE2548" w:rsidRDefault="00121A14" w:rsidP="00121A14">
      <w:pPr>
        <w:ind w:right="340"/>
        <w:rPr>
          <w:rFonts w:ascii="Roboto" w:hAnsi="Roboto" w:cs="Arial"/>
          <w:sz w:val="22"/>
        </w:rPr>
      </w:pPr>
      <w:r w:rsidRPr="00AE2548">
        <w:rPr>
          <w:rFonts w:ascii="Roboto" w:eastAsia="Times New Roman" w:hAnsi="Roboto" w:cs="Segoe UI"/>
          <w:kern w:val="0"/>
          <w:sz w:val="22"/>
          <w:lang/>
          <w14:ligatures w14:val="none"/>
        </w:rPr>
        <w:t>Contribute to the development of new techniques, procedures, equipment and training activities. Maintain professional knowledge and develop new skills to meet evolving technical and educational needs</w:t>
      </w:r>
      <w:r w:rsidR="00BB1088" w:rsidRPr="00AE2548">
        <w:rPr>
          <w:rFonts w:ascii="Roboto" w:hAnsi="Roboto" w:cs="Arial"/>
          <w:sz w:val="22"/>
        </w:rPr>
        <w:t>.</w:t>
      </w:r>
    </w:p>
    <w:p w14:paraId="2801B6CE" w14:textId="2F5B2EB2" w:rsidR="002B5854" w:rsidRPr="00AE2548" w:rsidRDefault="0058738D"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w:t>
      </w:r>
      <w:r w:rsidR="002B5854" w:rsidRPr="00AE2548">
        <w:rPr>
          <w:rFonts w:ascii="Roboto" w:hAnsi="Roboto"/>
          <w:b/>
          <w:bCs/>
          <w:color w:val="002E3B" w:themeColor="accent1"/>
          <w:sz w:val="22"/>
        </w:rPr>
        <w:t>%</w:t>
      </w:r>
    </w:p>
    <w:p w14:paraId="1757BCDD" w14:textId="6676DEA5" w:rsidR="002B5854" w:rsidRPr="00AE2548" w:rsidRDefault="00AE2548" w:rsidP="00AE2548">
      <w:pPr>
        <w:ind w:right="340"/>
        <w:rPr>
          <w:rFonts w:ascii="Roboto" w:hAnsi="Roboto" w:cs="Arial"/>
          <w:sz w:val="22"/>
        </w:rPr>
      </w:pPr>
      <w:r w:rsidRPr="00AE2548">
        <w:rPr>
          <w:rFonts w:ascii="Roboto" w:eastAsia="Times New Roman" w:hAnsi="Roboto" w:cs="Segoe UI"/>
          <w:kern w:val="0"/>
          <w:sz w:val="22"/>
          <w:lang/>
          <w14:ligatures w14:val="none"/>
        </w:rPr>
        <w:t>Support Technician Commitment initiatives, and undertake any</w:t>
      </w:r>
      <w:r w:rsidR="002B5854" w:rsidRPr="00AE2548">
        <w:rPr>
          <w:rFonts w:ascii="Roboto" w:hAnsi="Roboto" w:cs="Arial"/>
          <w:sz w:val="22"/>
        </w:rPr>
        <w:t xml:space="preserve"> other duties as allocated by the line manager following consultation with the post holder.</w:t>
      </w:r>
    </w:p>
    <w:p w14:paraId="4365D791" w14:textId="03311F0A" w:rsidR="00886EF0" w:rsidRPr="0017536D" w:rsidRDefault="00000000" w:rsidP="002B5854">
      <w:pPr>
        <w:rPr>
          <w:rFonts w:ascii="Roboto" w:hAnsi="Roboto"/>
          <w:sz w:val="22"/>
        </w:rPr>
      </w:pPr>
      <w:r>
        <w:pict w14:anchorId="0B81C345">
          <v:rect id="Horizontal Line 4" o:spid="_x0000_s2060"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DED0D66" w14:textId="77777777" w:rsidR="00A2516E" w:rsidRPr="0017536D" w:rsidRDefault="00A2516E" w:rsidP="002B5854">
      <w:pPr>
        <w:rPr>
          <w:rFonts w:ascii="Roboto" w:hAnsi="Roboto"/>
          <w:sz w:val="22"/>
        </w:rPr>
      </w:pPr>
      <w:r w:rsidRPr="0017536D">
        <w:rPr>
          <w:rFonts w:ascii="Roboto" w:hAnsi="Roboto"/>
          <w:color w:val="002E3B" w:themeColor="accent1"/>
          <w:sz w:val="22"/>
        </w:rPr>
        <w:t>Internal and external relationships:</w:t>
      </w:r>
    </w:p>
    <w:p w14:paraId="73F5642E" w14:textId="369F4C9C" w:rsidR="0017536D" w:rsidRPr="00CC23BE" w:rsidRDefault="0017536D" w:rsidP="0017536D">
      <w:pPr>
        <w:ind w:left="567"/>
        <w:rPr>
          <w:rFonts w:ascii="Roboto" w:hAnsi="Roboto" w:cs="Arial"/>
          <w:sz w:val="22"/>
        </w:rPr>
      </w:pPr>
      <w:r w:rsidRPr="00CC23BE">
        <w:rPr>
          <w:rFonts w:ascii="Roboto" w:hAnsi="Roboto" w:cs="Arial"/>
          <w:sz w:val="22"/>
        </w:rPr>
        <w:t>School Technical</w:t>
      </w:r>
      <w:r w:rsidR="00D03506" w:rsidRPr="00CC23BE">
        <w:rPr>
          <w:rFonts w:ascii="Roboto" w:hAnsi="Roboto" w:cs="Arial"/>
          <w:sz w:val="22"/>
        </w:rPr>
        <w:t xml:space="preserve"> </w:t>
      </w:r>
      <w:r w:rsidRPr="00CC23BE">
        <w:rPr>
          <w:rFonts w:ascii="Roboto" w:hAnsi="Roboto" w:cs="Arial"/>
          <w:sz w:val="22"/>
        </w:rPr>
        <w:t>M</w:t>
      </w:r>
      <w:r w:rsidR="00D03506" w:rsidRPr="00CC23BE">
        <w:rPr>
          <w:rFonts w:ascii="Roboto" w:hAnsi="Roboto" w:cs="Arial"/>
          <w:sz w:val="22"/>
        </w:rPr>
        <w:t>anage</w:t>
      </w:r>
      <w:r w:rsidRPr="00CC23BE">
        <w:rPr>
          <w:rFonts w:ascii="Roboto" w:hAnsi="Roboto" w:cs="Arial"/>
          <w:sz w:val="22"/>
        </w:rPr>
        <w:t>r</w:t>
      </w:r>
    </w:p>
    <w:p w14:paraId="398A5633" w14:textId="7981008A" w:rsidR="00B9140F" w:rsidRPr="00CC23BE" w:rsidRDefault="00B9140F" w:rsidP="002B5854">
      <w:pPr>
        <w:ind w:left="567"/>
        <w:rPr>
          <w:rFonts w:ascii="Roboto" w:hAnsi="Roboto" w:cs="Arial"/>
          <w:sz w:val="22"/>
        </w:rPr>
      </w:pPr>
      <w:r w:rsidRPr="00CC23BE">
        <w:rPr>
          <w:rFonts w:ascii="Roboto" w:hAnsi="Roboto" w:cs="Arial"/>
          <w:sz w:val="22"/>
        </w:rPr>
        <w:t xml:space="preserve">Other members of the </w:t>
      </w:r>
      <w:r w:rsidR="0017536D" w:rsidRPr="00CC23BE">
        <w:rPr>
          <w:rFonts w:ascii="Roboto" w:hAnsi="Roboto" w:cs="Arial"/>
          <w:sz w:val="22"/>
        </w:rPr>
        <w:t>Technical Services Team, and D</w:t>
      </w:r>
      <w:r w:rsidRPr="00CC23BE">
        <w:rPr>
          <w:rFonts w:ascii="Roboto" w:hAnsi="Roboto" w:cs="Arial"/>
          <w:sz w:val="22"/>
        </w:rPr>
        <w:t>epartment</w:t>
      </w:r>
      <w:r w:rsidR="00D03506" w:rsidRPr="00CC23BE">
        <w:rPr>
          <w:rFonts w:ascii="Roboto" w:hAnsi="Roboto" w:cs="Arial"/>
          <w:sz w:val="22"/>
        </w:rPr>
        <w:t>/</w:t>
      </w:r>
      <w:r w:rsidR="0017536D" w:rsidRPr="00CC23BE">
        <w:rPr>
          <w:rFonts w:ascii="Roboto" w:hAnsi="Roboto" w:cs="Arial"/>
          <w:sz w:val="22"/>
        </w:rPr>
        <w:t>School/</w:t>
      </w:r>
      <w:r w:rsidR="00D03506" w:rsidRPr="00CC23BE">
        <w:rPr>
          <w:rFonts w:ascii="Roboto" w:hAnsi="Roboto" w:cs="Arial"/>
          <w:sz w:val="22"/>
        </w:rPr>
        <w:t>University staff</w:t>
      </w:r>
    </w:p>
    <w:p w14:paraId="0E8450FB" w14:textId="05236F59" w:rsidR="0017536D" w:rsidRPr="00CC23BE" w:rsidRDefault="0017536D" w:rsidP="002B5854">
      <w:pPr>
        <w:ind w:left="567"/>
        <w:rPr>
          <w:rFonts w:ascii="Roboto" w:hAnsi="Roboto" w:cs="Arial"/>
          <w:sz w:val="22"/>
        </w:rPr>
      </w:pPr>
      <w:r w:rsidRPr="00CC23BE">
        <w:rPr>
          <w:rFonts w:ascii="Roboto" w:hAnsi="Roboto"/>
          <w:sz w:val="22"/>
        </w:rPr>
        <w:t>Students and researchers at undergraduate and postgraduate levels</w:t>
      </w:r>
    </w:p>
    <w:p w14:paraId="1B00A6B1" w14:textId="59372560" w:rsidR="00D03506" w:rsidRPr="00CC23BE" w:rsidRDefault="00D03506" w:rsidP="002B5854">
      <w:pPr>
        <w:ind w:left="567"/>
        <w:rPr>
          <w:rFonts w:ascii="Roboto" w:hAnsi="Roboto" w:cs="Arial"/>
          <w:sz w:val="22"/>
        </w:rPr>
      </w:pPr>
      <w:r w:rsidRPr="00CC23BE">
        <w:rPr>
          <w:rFonts w:ascii="Roboto" w:hAnsi="Roboto" w:cs="Arial"/>
          <w:sz w:val="22"/>
        </w:rPr>
        <w:t xml:space="preserve">External </w:t>
      </w:r>
      <w:r w:rsidR="00CC23BE">
        <w:rPr>
          <w:rFonts w:ascii="Roboto" w:hAnsi="Roboto" w:cs="Arial"/>
          <w:sz w:val="22"/>
        </w:rPr>
        <w:t xml:space="preserve">suppliers, </w:t>
      </w:r>
      <w:r w:rsidRPr="00CC23BE">
        <w:rPr>
          <w:rFonts w:ascii="Roboto" w:hAnsi="Roboto" w:cs="Arial"/>
          <w:sz w:val="22"/>
        </w:rPr>
        <w:t>customers</w:t>
      </w:r>
      <w:r w:rsidR="0017536D" w:rsidRPr="00CC23BE">
        <w:rPr>
          <w:rFonts w:ascii="Roboto" w:hAnsi="Roboto" w:cs="Arial"/>
          <w:sz w:val="22"/>
        </w:rPr>
        <w:t xml:space="preserve"> and collaborators</w:t>
      </w:r>
    </w:p>
    <w:p w14:paraId="7A27DFDD" w14:textId="720E6577" w:rsidR="00A2516E" w:rsidRPr="0017536D" w:rsidRDefault="00000000" w:rsidP="002B5854">
      <w:pPr>
        <w:rPr>
          <w:rFonts w:ascii="Roboto" w:hAnsi="Roboto"/>
          <w:sz w:val="22"/>
        </w:rPr>
      </w:pPr>
      <w:r>
        <w:pict w14:anchorId="2EF062CC">
          <v:rect id="Horizontal Line 5" o:spid="_x0000_s2059"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5FDCBAFC" w14:textId="38E0ECC0" w:rsidR="0017536D" w:rsidRPr="0017536D" w:rsidRDefault="00A2516E" w:rsidP="005E788C">
      <w:pPr>
        <w:rPr>
          <w:rFonts w:ascii="Roboto" w:hAnsi="Roboto"/>
          <w:sz w:val="22"/>
        </w:rPr>
      </w:pPr>
      <w:r w:rsidRPr="0017536D">
        <w:rPr>
          <w:rFonts w:ascii="Roboto" w:hAnsi="Roboto"/>
          <w:color w:val="002E3B" w:themeColor="accent1"/>
          <w:sz w:val="22"/>
        </w:rPr>
        <w:t>Special requirements:</w:t>
      </w:r>
    </w:p>
    <w:p w14:paraId="3E3EC139" w14:textId="4173573E" w:rsidR="0017536D" w:rsidRPr="0017536D" w:rsidRDefault="0017536D" w:rsidP="0017536D">
      <w:pPr>
        <w:pStyle w:val="ListBullet1"/>
        <w:ind w:firstLine="207"/>
        <w:rPr>
          <w:rFonts w:ascii="Roboto" w:hAnsi="Roboto"/>
          <w:sz w:val="22"/>
        </w:rPr>
      </w:pPr>
      <w:r w:rsidRPr="0017536D">
        <w:rPr>
          <w:rFonts w:ascii="Roboto" w:hAnsi="Roboto"/>
          <w:sz w:val="22"/>
        </w:rPr>
        <w:t>Ability to travel to undertake any required training.</w:t>
      </w:r>
    </w:p>
    <w:p w14:paraId="31FE37B4" w14:textId="68A0355A" w:rsidR="0017536D" w:rsidRPr="0017536D" w:rsidRDefault="0017536D" w:rsidP="0017536D">
      <w:pPr>
        <w:pStyle w:val="ListBullet1"/>
        <w:ind w:left="567" w:firstLine="0"/>
        <w:rPr>
          <w:rFonts w:ascii="Roboto" w:hAnsi="Roboto"/>
          <w:sz w:val="22"/>
        </w:rPr>
      </w:pPr>
      <w:r w:rsidRPr="0017536D">
        <w:rPr>
          <w:rFonts w:ascii="Roboto" w:hAnsi="Roboto"/>
          <w:sz w:val="22"/>
        </w:rPr>
        <w:t xml:space="preserve">Ability to work weekends or evenings with prior arrangement to support open days, events and to deliver short courses. </w:t>
      </w:r>
    </w:p>
    <w:p w14:paraId="002C772A" w14:textId="676362F5" w:rsidR="00232309" w:rsidRPr="0017536D" w:rsidRDefault="00232309" w:rsidP="002B5854">
      <w:pPr>
        <w:ind w:left="567"/>
        <w:rPr>
          <w:rFonts w:ascii="Roboto" w:hAnsi="Roboto" w:cs="Arial"/>
          <w:sz w:val="22"/>
        </w:rPr>
      </w:pPr>
    </w:p>
    <w:p w14:paraId="09E730F5" w14:textId="0846EB47" w:rsidR="00A2516E" w:rsidRPr="0017536D" w:rsidRDefault="00000000" w:rsidP="002B5854">
      <w:pPr>
        <w:rPr>
          <w:rFonts w:ascii="Roboto" w:hAnsi="Roboto"/>
          <w:sz w:val="22"/>
        </w:rPr>
      </w:pPr>
      <w:r>
        <w:pict w14:anchorId="1748B899">
          <v:rect id="Horizontal Line 6" o:spid="_x0000_s2058"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054DE9B2" w14:textId="77777777" w:rsidR="00850136" w:rsidRPr="0017536D" w:rsidRDefault="00850136" w:rsidP="002B5854">
      <w:pPr>
        <w:rPr>
          <w:rFonts w:ascii="Roboto" w:hAnsi="Roboto"/>
          <w:sz w:val="22"/>
        </w:rPr>
      </w:pPr>
      <w:r w:rsidRPr="0017536D">
        <w:rPr>
          <w:rFonts w:ascii="Roboto" w:hAnsi="Roboto"/>
          <w:sz w:val="22"/>
        </w:rPr>
        <w:br w:type="page"/>
      </w:r>
    </w:p>
    <w:p w14:paraId="190AF81B" w14:textId="42633DCD" w:rsidR="00A2516E" w:rsidRPr="0017536D" w:rsidRDefault="004D46AB" w:rsidP="002B5854">
      <w:pPr>
        <w:pStyle w:val="Heading1"/>
        <w:shd w:val="clear" w:color="auto" w:fill="002E3B" w:themeFill="accent1"/>
        <w:spacing w:line="240" w:lineRule="auto"/>
        <w:rPr>
          <w:rFonts w:ascii="Roboto" w:hAnsi="Roboto"/>
          <w:b w:val="0"/>
          <w:bCs/>
          <w:color w:val="FFFFFF" w:themeColor="background1"/>
          <w:sz w:val="22"/>
          <w:szCs w:val="22"/>
        </w:rPr>
      </w:pPr>
      <w:r w:rsidRPr="0017536D">
        <w:rPr>
          <w:rFonts w:ascii="Roboto" w:hAnsi="Roboto"/>
          <w:b w:val="0"/>
          <w:bCs/>
          <w:color w:val="FFFFFF" w:themeColor="background1"/>
          <w:sz w:val="22"/>
          <w:szCs w:val="22"/>
        </w:rPr>
        <w:lastRenderedPageBreak/>
        <w:t xml:space="preserve">Person Specification – </w:t>
      </w:r>
      <w:r w:rsidR="00C9549D" w:rsidRPr="0017536D">
        <w:rPr>
          <w:rFonts w:ascii="Roboto" w:hAnsi="Roboto"/>
          <w:b w:val="0"/>
          <w:bCs/>
          <w:color w:val="FFFFFF" w:themeColor="background1"/>
          <w:sz w:val="22"/>
          <w:szCs w:val="22"/>
        </w:rPr>
        <w:t>Skills</w:t>
      </w:r>
      <w:r w:rsidRPr="0017536D">
        <w:rPr>
          <w:rFonts w:ascii="Roboto" w:hAnsi="Roboto"/>
          <w:b w:val="0"/>
          <w:bCs/>
          <w:color w:val="FFFFFF" w:themeColor="background1"/>
          <w:sz w:val="22"/>
          <w:szCs w:val="22"/>
        </w:rPr>
        <w:t xml:space="preserve"> </w:t>
      </w:r>
      <w:r w:rsidR="00C9549D" w:rsidRPr="0017536D">
        <w:rPr>
          <w:rFonts w:ascii="Roboto" w:hAnsi="Roboto"/>
          <w:b w:val="0"/>
          <w:bCs/>
          <w:color w:val="FFFFFF" w:themeColor="background1"/>
          <w:sz w:val="22"/>
          <w:szCs w:val="22"/>
        </w:rPr>
        <w:t>and Competencies</w:t>
      </w:r>
    </w:p>
    <w:p w14:paraId="32DE3D98" w14:textId="1E38BA37" w:rsidR="00FC191A" w:rsidRPr="0017536D" w:rsidRDefault="00FC191A" w:rsidP="002B5854">
      <w:pPr>
        <w:rPr>
          <w:rFonts w:ascii="Roboto" w:hAnsi="Roboto"/>
          <w:sz w:val="22"/>
        </w:rPr>
      </w:pPr>
      <w:r w:rsidRPr="0017536D">
        <w:rPr>
          <w:rFonts w:ascii="Roboto" w:hAnsi="Roboto"/>
          <w:sz w:val="22"/>
        </w:rPr>
        <w:t xml:space="preserve">All essential and desirable criteria outlined in this Person Specification will be assessed through a combination of recruitment application and CV, </w:t>
      </w:r>
      <w:bookmarkStart w:id="2" w:name="_Hlk187230474"/>
      <w:r w:rsidRPr="0017536D">
        <w:rPr>
          <w:rFonts w:ascii="Roboto" w:hAnsi="Roboto"/>
          <w:sz w:val="22"/>
        </w:rPr>
        <w:t xml:space="preserve">and </w:t>
      </w:r>
      <w:r w:rsidR="00FE3660" w:rsidRPr="0017536D">
        <w:rPr>
          <w:rFonts w:ascii="Roboto" w:hAnsi="Roboto"/>
          <w:sz w:val="22"/>
        </w:rPr>
        <w:t>where applicable</w:t>
      </w:r>
      <w:r w:rsidR="004D46AB" w:rsidRPr="0017536D">
        <w:rPr>
          <w:rFonts w:ascii="Roboto" w:hAnsi="Roboto"/>
          <w:sz w:val="22"/>
        </w:rPr>
        <w:t xml:space="preserve"> numerical or written assessment</w:t>
      </w:r>
      <w:bookmarkEnd w:id="2"/>
      <w:r w:rsidR="00C836E2" w:rsidRPr="0017536D">
        <w:rPr>
          <w:rFonts w:ascii="Roboto" w:hAnsi="Roboto"/>
          <w:sz w:val="22"/>
        </w:rPr>
        <w:t>.</w:t>
      </w:r>
    </w:p>
    <w:p w14:paraId="4EE400D8" w14:textId="17AD2475" w:rsidR="0004217C" w:rsidRPr="0017536D" w:rsidRDefault="0004217C" w:rsidP="002B5854">
      <w:pPr>
        <w:rPr>
          <w:rFonts w:ascii="Roboto" w:hAnsi="Roboto"/>
          <w:b/>
          <w:bCs/>
          <w:color w:val="002E3B" w:themeColor="accent1"/>
          <w:sz w:val="22"/>
        </w:rPr>
      </w:pPr>
      <w:r w:rsidRPr="0017536D">
        <w:rPr>
          <w:rFonts w:ascii="Roboto" w:hAnsi="Roboto"/>
          <w:b/>
          <w:bCs/>
          <w:color w:val="002E3B" w:themeColor="accent1"/>
          <w:sz w:val="22"/>
        </w:rPr>
        <w:t>Knowledge, Experience and Qualifications</w:t>
      </w:r>
    </w:p>
    <w:p w14:paraId="3C439604" w14:textId="6F355D0C" w:rsidR="0004217C" w:rsidRPr="0017536D" w:rsidRDefault="0004217C" w:rsidP="002B5854">
      <w:pPr>
        <w:rPr>
          <w:rFonts w:ascii="Roboto" w:hAnsi="Roboto"/>
          <w:color w:val="002E3B" w:themeColor="accent1"/>
          <w:sz w:val="22"/>
        </w:rPr>
      </w:pPr>
      <w:r w:rsidRPr="0017536D">
        <w:rPr>
          <w:rFonts w:ascii="Roboto" w:hAnsi="Roboto"/>
          <w:color w:val="002E3B" w:themeColor="accent1"/>
          <w:sz w:val="22"/>
        </w:rPr>
        <w:t>Essential</w:t>
      </w:r>
    </w:p>
    <w:p w14:paraId="0671B9F3" w14:textId="6E5556D5" w:rsidR="005B29A7" w:rsidRPr="0017536D" w:rsidRDefault="00F148F3" w:rsidP="002B5854">
      <w:pPr>
        <w:pStyle w:val="ListParagraph"/>
        <w:numPr>
          <w:ilvl w:val="0"/>
          <w:numId w:val="6"/>
        </w:numPr>
        <w:ind w:left="567" w:hanging="425"/>
        <w:contextualSpacing w:val="0"/>
        <w:rPr>
          <w:rFonts w:ascii="Roboto" w:hAnsi="Roboto" w:cs="Arial"/>
          <w:sz w:val="22"/>
        </w:rPr>
      </w:pPr>
      <w:r w:rsidRPr="0017536D">
        <w:rPr>
          <w:rFonts w:ascii="Roboto" w:hAnsi="Roboto" w:cs="Arial"/>
          <w:sz w:val="22"/>
        </w:rPr>
        <w:t xml:space="preserve">Substantial practical knowledge and experience in the required operational discipline. Practical knowledge may have been gained through some or </w:t>
      </w:r>
      <w:proofErr w:type="gramStart"/>
      <w:r w:rsidRPr="0017536D">
        <w:rPr>
          <w:rFonts w:ascii="Roboto" w:hAnsi="Roboto" w:cs="Arial"/>
          <w:sz w:val="22"/>
        </w:rPr>
        <w:t>all of</w:t>
      </w:r>
      <w:proofErr w:type="gramEnd"/>
      <w:r w:rsidRPr="0017536D">
        <w:rPr>
          <w:rFonts w:ascii="Roboto" w:hAnsi="Roboto" w:cs="Arial"/>
          <w:sz w:val="22"/>
        </w:rPr>
        <w:t xml:space="preserve"> the following</w:t>
      </w:r>
      <w:r w:rsidR="005B29A7" w:rsidRPr="0017536D">
        <w:rPr>
          <w:rFonts w:ascii="Roboto" w:hAnsi="Roboto" w:cs="Arial"/>
          <w:sz w:val="22"/>
        </w:rPr>
        <w:t>:</w:t>
      </w:r>
    </w:p>
    <w:p w14:paraId="53F76137" w14:textId="62DEF5EE" w:rsidR="005B29A7" w:rsidRPr="0017536D" w:rsidRDefault="00F148F3" w:rsidP="002B5854">
      <w:pPr>
        <w:pStyle w:val="ListParagraph"/>
        <w:numPr>
          <w:ilvl w:val="1"/>
          <w:numId w:val="6"/>
        </w:numPr>
        <w:ind w:left="1134" w:hanging="425"/>
        <w:contextualSpacing w:val="0"/>
        <w:rPr>
          <w:rFonts w:ascii="Roboto" w:hAnsi="Roboto" w:cs="Arial"/>
          <w:sz w:val="22"/>
        </w:rPr>
      </w:pPr>
      <w:r w:rsidRPr="0017536D">
        <w:rPr>
          <w:rFonts w:ascii="Roboto" w:hAnsi="Roboto" w:cs="Arial"/>
          <w:sz w:val="22"/>
        </w:rPr>
        <w:t>Substantial, r</w:t>
      </w:r>
      <w:r w:rsidR="00812F3B" w:rsidRPr="0017536D">
        <w:rPr>
          <w:rFonts w:ascii="Roboto" w:hAnsi="Roboto" w:cs="Arial"/>
          <w:sz w:val="22"/>
        </w:rPr>
        <w:t>elevant</w:t>
      </w:r>
      <w:r w:rsidR="005B29A7" w:rsidRPr="0017536D">
        <w:rPr>
          <w:rFonts w:ascii="Roboto" w:hAnsi="Roboto" w:cs="Arial"/>
          <w:sz w:val="22"/>
        </w:rPr>
        <w:t xml:space="preserve"> work experience</w:t>
      </w:r>
    </w:p>
    <w:p w14:paraId="54594ED3" w14:textId="77777777" w:rsidR="005B29A7" w:rsidRPr="0017536D" w:rsidRDefault="005B29A7" w:rsidP="002B5854">
      <w:pPr>
        <w:pStyle w:val="ListParagraph"/>
        <w:numPr>
          <w:ilvl w:val="1"/>
          <w:numId w:val="6"/>
        </w:numPr>
        <w:ind w:left="1134" w:hanging="425"/>
        <w:contextualSpacing w:val="0"/>
        <w:rPr>
          <w:rFonts w:ascii="Roboto" w:hAnsi="Roboto" w:cs="Arial"/>
          <w:sz w:val="22"/>
        </w:rPr>
      </w:pPr>
      <w:r w:rsidRPr="0017536D">
        <w:rPr>
          <w:rFonts w:ascii="Roboto" w:hAnsi="Roboto" w:cs="Arial"/>
          <w:sz w:val="22"/>
        </w:rPr>
        <w:t>Vocational training</w:t>
      </w:r>
    </w:p>
    <w:p w14:paraId="13622F4D" w14:textId="0DFE2689" w:rsidR="00C836E2" w:rsidRPr="0017536D" w:rsidRDefault="005B29A7" w:rsidP="002B5854">
      <w:pPr>
        <w:pStyle w:val="ListParagraph"/>
        <w:numPr>
          <w:ilvl w:val="1"/>
          <w:numId w:val="6"/>
        </w:numPr>
        <w:ind w:left="1134" w:hanging="425"/>
        <w:contextualSpacing w:val="0"/>
        <w:rPr>
          <w:rFonts w:ascii="Roboto" w:hAnsi="Roboto" w:cs="Arial"/>
          <w:sz w:val="22"/>
        </w:rPr>
      </w:pPr>
      <w:r w:rsidRPr="0017536D">
        <w:rPr>
          <w:rFonts w:ascii="Roboto" w:hAnsi="Roboto" w:cs="Arial"/>
          <w:sz w:val="22"/>
        </w:rPr>
        <w:t xml:space="preserve">Formal qualification(s) equivalent to Level </w:t>
      </w:r>
      <w:r w:rsidR="00F148F3" w:rsidRPr="0017536D">
        <w:rPr>
          <w:rFonts w:ascii="Roboto" w:hAnsi="Roboto" w:cs="Arial"/>
          <w:sz w:val="22"/>
        </w:rPr>
        <w:t>3 or 4</w:t>
      </w:r>
      <w:r w:rsidRPr="0017536D">
        <w:rPr>
          <w:rFonts w:ascii="Roboto" w:hAnsi="Roboto" w:cs="Arial"/>
          <w:sz w:val="22"/>
        </w:rPr>
        <w:t xml:space="preserve"> of the</w:t>
      </w:r>
      <w:r w:rsidR="00883B4C" w:rsidRPr="0017536D">
        <w:rPr>
          <w:rFonts w:ascii="Roboto" w:hAnsi="Roboto" w:cs="Arial"/>
          <w:sz w:val="22"/>
        </w:rPr>
        <w:t xml:space="preserve"> </w:t>
      </w:r>
      <w:hyperlink r:id="rId12" w:history="1">
        <w:r w:rsidR="00883B4C" w:rsidRPr="0017536D">
          <w:rPr>
            <w:rStyle w:val="Hyperlink"/>
            <w:rFonts w:ascii="Roboto" w:hAnsi="Roboto" w:cs="Arial"/>
            <w:sz w:val="22"/>
          </w:rPr>
          <w:t>Regulated Qualifications Framework</w:t>
        </w:r>
      </w:hyperlink>
      <w:r w:rsidR="00C836E2" w:rsidRPr="0017536D">
        <w:rPr>
          <w:rFonts w:ascii="Roboto" w:hAnsi="Roboto" w:cs="Arial"/>
          <w:sz w:val="22"/>
        </w:rPr>
        <w:t xml:space="preserve"> </w:t>
      </w:r>
      <w:r w:rsidR="00812F3B" w:rsidRPr="0017536D">
        <w:rPr>
          <w:rFonts w:ascii="Roboto" w:hAnsi="Roboto" w:cs="Arial"/>
          <w:sz w:val="22"/>
        </w:rPr>
        <w:t xml:space="preserve">e.g. </w:t>
      </w:r>
      <w:r w:rsidR="00712990" w:rsidRPr="0017536D">
        <w:rPr>
          <w:rFonts w:ascii="Roboto" w:hAnsi="Roboto" w:cs="Arial"/>
          <w:sz w:val="22"/>
        </w:rPr>
        <w:t>AS or A Level, advanced or higher apprenticeship</w:t>
      </w:r>
      <w:r w:rsidR="00812F3B" w:rsidRPr="0017536D">
        <w:rPr>
          <w:rFonts w:ascii="Roboto" w:hAnsi="Roboto" w:cs="Arial"/>
          <w:sz w:val="22"/>
        </w:rPr>
        <w:t xml:space="preserve">, or Level </w:t>
      </w:r>
      <w:r w:rsidR="00F148F3" w:rsidRPr="0017536D">
        <w:rPr>
          <w:rFonts w:ascii="Roboto" w:hAnsi="Roboto" w:cs="Arial"/>
          <w:sz w:val="22"/>
        </w:rPr>
        <w:t>3 or 4</w:t>
      </w:r>
      <w:r w:rsidR="00812F3B" w:rsidRPr="0017536D">
        <w:rPr>
          <w:rFonts w:ascii="Roboto" w:hAnsi="Roboto" w:cs="Arial"/>
          <w:sz w:val="22"/>
        </w:rPr>
        <w:t xml:space="preserve"> award, certificate, diploma, NVQ</w:t>
      </w:r>
      <w:r w:rsidR="006D162A" w:rsidRPr="0017536D">
        <w:rPr>
          <w:rFonts w:ascii="Roboto" w:hAnsi="Roboto" w:cs="Arial"/>
          <w:sz w:val="22"/>
        </w:rPr>
        <w:t>.</w:t>
      </w:r>
    </w:p>
    <w:p w14:paraId="33999D9D" w14:textId="356C1FC5" w:rsidR="008B0F71" w:rsidRPr="0017536D" w:rsidRDefault="008B0F71" w:rsidP="002B5854">
      <w:pPr>
        <w:rPr>
          <w:rFonts w:ascii="Roboto" w:hAnsi="Roboto"/>
          <w:sz w:val="22"/>
        </w:rPr>
      </w:pPr>
    </w:p>
    <w:p w14:paraId="25D8CA31" w14:textId="7A93F0BF" w:rsidR="00051443" w:rsidRPr="0017536D" w:rsidRDefault="0004217C" w:rsidP="002B5854">
      <w:pPr>
        <w:rPr>
          <w:rFonts w:ascii="Roboto" w:hAnsi="Roboto"/>
          <w:color w:val="002E3B" w:themeColor="accent1"/>
          <w:sz w:val="22"/>
        </w:rPr>
      </w:pPr>
      <w:r w:rsidRPr="0017536D">
        <w:rPr>
          <w:rFonts w:ascii="Roboto" w:hAnsi="Roboto"/>
          <w:color w:val="002E3B" w:themeColor="accent1"/>
          <w:sz w:val="22"/>
        </w:rPr>
        <w:t>Desirable</w:t>
      </w:r>
    </w:p>
    <w:p w14:paraId="55929482" w14:textId="77777777" w:rsidR="0017536D" w:rsidRDefault="0017536D" w:rsidP="0017536D">
      <w:pPr>
        <w:pStyle w:val="ListBullet1"/>
        <w:numPr>
          <w:ilvl w:val="0"/>
          <w:numId w:val="14"/>
        </w:numPr>
        <w:rPr>
          <w:rFonts w:ascii="Roboto" w:hAnsi="Roboto"/>
          <w:sz w:val="22"/>
        </w:rPr>
      </w:pPr>
      <w:r w:rsidRPr="0017536D">
        <w:rPr>
          <w:rFonts w:ascii="Roboto" w:hAnsi="Roboto"/>
          <w:sz w:val="22"/>
        </w:rPr>
        <w:t>Financial administration or budget-monitoring experience.</w:t>
      </w:r>
    </w:p>
    <w:p w14:paraId="6A19F7C2" w14:textId="6E457B31" w:rsidR="00051443" w:rsidRPr="0017536D" w:rsidRDefault="00051443" w:rsidP="0017536D">
      <w:pPr>
        <w:pStyle w:val="ListBullet1"/>
        <w:numPr>
          <w:ilvl w:val="0"/>
          <w:numId w:val="14"/>
        </w:numPr>
        <w:rPr>
          <w:rFonts w:ascii="Roboto" w:hAnsi="Roboto"/>
          <w:sz w:val="22"/>
        </w:rPr>
      </w:pPr>
      <w:r>
        <w:rPr>
          <w:rFonts w:ascii="Roboto" w:hAnsi="Roboto"/>
          <w:sz w:val="22"/>
        </w:rPr>
        <w:t xml:space="preserve">Relevant degree or equivalent </w:t>
      </w:r>
      <w:proofErr w:type="spellStart"/>
      <w:r>
        <w:rPr>
          <w:rFonts w:ascii="Roboto" w:hAnsi="Roboto"/>
          <w:sz w:val="22"/>
        </w:rPr>
        <w:t>qualificationor</w:t>
      </w:r>
      <w:proofErr w:type="spellEnd"/>
      <w:r>
        <w:rPr>
          <w:rFonts w:ascii="Roboto" w:hAnsi="Roboto"/>
          <w:sz w:val="22"/>
        </w:rPr>
        <w:t xml:space="preserve"> experience. </w:t>
      </w:r>
    </w:p>
    <w:p w14:paraId="7358353C" w14:textId="7C9FD729" w:rsidR="0017536D" w:rsidRPr="0017536D" w:rsidRDefault="0017536D" w:rsidP="0017536D">
      <w:pPr>
        <w:pStyle w:val="ListBullet1"/>
        <w:numPr>
          <w:ilvl w:val="0"/>
          <w:numId w:val="14"/>
        </w:numPr>
        <w:rPr>
          <w:rFonts w:ascii="Roboto" w:hAnsi="Roboto"/>
          <w:sz w:val="22"/>
        </w:rPr>
      </w:pPr>
      <w:r w:rsidRPr="0017536D">
        <w:rPr>
          <w:rFonts w:ascii="Roboto" w:hAnsi="Roboto"/>
          <w:sz w:val="22"/>
        </w:rPr>
        <w:t>Knowledge and experience of teaching and practising a wide range of weave, including digital jacquard (TC2), together with yarn knowledge and selection.</w:t>
      </w:r>
    </w:p>
    <w:p w14:paraId="19FF4239" w14:textId="397ACB0D" w:rsidR="0017536D" w:rsidRPr="0017536D" w:rsidRDefault="0017536D" w:rsidP="0017536D">
      <w:pPr>
        <w:pStyle w:val="ListBullet1"/>
        <w:numPr>
          <w:ilvl w:val="0"/>
          <w:numId w:val="14"/>
        </w:numPr>
        <w:rPr>
          <w:rFonts w:ascii="Roboto" w:hAnsi="Roboto"/>
          <w:sz w:val="22"/>
        </w:rPr>
      </w:pPr>
      <w:r w:rsidRPr="0017536D">
        <w:rPr>
          <w:rFonts w:ascii="Roboto" w:hAnsi="Roboto"/>
          <w:sz w:val="22"/>
        </w:rPr>
        <w:t>Experience of public outreach, including open days, workshops, short courses, other events and social media.</w:t>
      </w:r>
    </w:p>
    <w:p w14:paraId="709C4F1C" w14:textId="36CC90CF" w:rsidR="0017536D" w:rsidRPr="0017536D" w:rsidRDefault="0017536D" w:rsidP="0017536D">
      <w:pPr>
        <w:pStyle w:val="ListBullet1"/>
        <w:numPr>
          <w:ilvl w:val="0"/>
          <w:numId w:val="14"/>
        </w:numPr>
        <w:rPr>
          <w:rFonts w:ascii="Roboto" w:hAnsi="Roboto"/>
          <w:sz w:val="22"/>
        </w:rPr>
      </w:pPr>
      <w:r w:rsidRPr="0017536D">
        <w:rPr>
          <w:rFonts w:ascii="Roboto" w:hAnsi="Roboto"/>
          <w:sz w:val="22"/>
        </w:rPr>
        <w:t>An established network within woven-textile design in studio practice and/or industrial settings.</w:t>
      </w:r>
    </w:p>
    <w:p w14:paraId="22C217B6" w14:textId="77777777" w:rsidR="0017536D" w:rsidRPr="0017536D" w:rsidRDefault="0017536D" w:rsidP="0017536D">
      <w:pPr>
        <w:pStyle w:val="ListParagraph"/>
        <w:numPr>
          <w:ilvl w:val="0"/>
          <w:numId w:val="14"/>
        </w:numPr>
        <w:contextualSpacing w:val="0"/>
        <w:rPr>
          <w:rFonts w:ascii="Roboto" w:hAnsi="Roboto" w:cs="Arial"/>
          <w:sz w:val="22"/>
        </w:rPr>
      </w:pPr>
      <w:r w:rsidRPr="0017536D">
        <w:rPr>
          <w:rFonts w:ascii="Roboto" w:hAnsi="Roboto"/>
          <w:sz w:val="22"/>
        </w:rPr>
        <w:t>Knowledge of design practices, workflow practices and/or software relevant to woven textiles.</w:t>
      </w:r>
    </w:p>
    <w:p w14:paraId="1F2EBEE4" w14:textId="77376246" w:rsidR="006D162A" w:rsidRPr="0017536D" w:rsidRDefault="0017536D" w:rsidP="0017536D">
      <w:pPr>
        <w:pStyle w:val="ListParagraph"/>
        <w:numPr>
          <w:ilvl w:val="0"/>
          <w:numId w:val="14"/>
        </w:numPr>
        <w:contextualSpacing w:val="0"/>
        <w:rPr>
          <w:rFonts w:ascii="Roboto" w:hAnsi="Roboto" w:cs="Arial"/>
          <w:sz w:val="22"/>
        </w:rPr>
      </w:pPr>
      <w:r w:rsidRPr="0017536D">
        <w:rPr>
          <w:rFonts w:ascii="Roboto" w:hAnsi="Roboto"/>
          <w:sz w:val="22"/>
        </w:rPr>
        <w:t>Awareness of the climate crisis and informed knowledge of sustainable approaches to textiles and materials</w:t>
      </w:r>
    </w:p>
    <w:p w14:paraId="09590FED" w14:textId="1A192058" w:rsidR="008F1F12" w:rsidRPr="0017536D" w:rsidRDefault="008F1F12" w:rsidP="002B5854">
      <w:pPr>
        <w:rPr>
          <w:rFonts w:ascii="Roboto" w:hAnsi="Roboto"/>
          <w:color w:val="002E3B" w:themeColor="accent1"/>
          <w:sz w:val="22"/>
        </w:rPr>
      </w:pPr>
    </w:p>
    <w:p w14:paraId="1AEC6741" w14:textId="638A54B1" w:rsidR="0004217C" w:rsidRPr="0017536D" w:rsidRDefault="00000000" w:rsidP="002B5854">
      <w:pPr>
        <w:rPr>
          <w:rFonts w:ascii="Roboto" w:hAnsi="Roboto"/>
          <w:color w:val="002E3B" w:themeColor="accent1"/>
          <w:sz w:val="22"/>
        </w:rPr>
      </w:pPr>
      <w:r>
        <w:pict w14:anchorId="67A02C95">
          <v:rect id="Horizontal Line 7" o:spid="_x0000_s2057"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2660D85F" w14:textId="3E7292E7" w:rsidR="0004217C" w:rsidRPr="0017536D" w:rsidRDefault="0004217C" w:rsidP="002B5854">
      <w:pPr>
        <w:rPr>
          <w:rFonts w:ascii="Roboto" w:hAnsi="Roboto"/>
          <w:b/>
          <w:bCs/>
          <w:color w:val="002E3B" w:themeColor="accent1"/>
          <w:sz w:val="22"/>
        </w:rPr>
      </w:pPr>
      <w:r w:rsidRPr="0017536D">
        <w:rPr>
          <w:rFonts w:ascii="Roboto" w:hAnsi="Roboto"/>
          <w:b/>
          <w:bCs/>
          <w:color w:val="002E3B" w:themeColor="accent1"/>
          <w:sz w:val="22"/>
        </w:rPr>
        <w:t>Teamwork and Communication</w:t>
      </w:r>
    </w:p>
    <w:p w14:paraId="144C3015" w14:textId="38122CD3" w:rsidR="0004217C" w:rsidRPr="0017536D" w:rsidRDefault="0004217C" w:rsidP="002B5854">
      <w:pPr>
        <w:rPr>
          <w:rFonts w:ascii="Roboto" w:hAnsi="Roboto"/>
          <w:color w:val="002E3B" w:themeColor="accent1"/>
          <w:sz w:val="22"/>
        </w:rPr>
      </w:pPr>
      <w:r w:rsidRPr="0017536D">
        <w:rPr>
          <w:rFonts w:ascii="Roboto" w:hAnsi="Roboto"/>
          <w:color w:val="002E3B" w:themeColor="accent1"/>
          <w:sz w:val="22"/>
        </w:rPr>
        <w:t>Essential</w:t>
      </w:r>
    </w:p>
    <w:p w14:paraId="22A26097" w14:textId="77777777" w:rsidR="00712990" w:rsidRPr="0017536D" w:rsidRDefault="00712990" w:rsidP="00712990">
      <w:pPr>
        <w:pStyle w:val="ListParagraph"/>
        <w:numPr>
          <w:ilvl w:val="0"/>
          <w:numId w:val="3"/>
        </w:numPr>
        <w:ind w:left="567" w:hanging="425"/>
        <w:contextualSpacing w:val="0"/>
        <w:rPr>
          <w:rFonts w:ascii="Roboto" w:hAnsi="Roboto"/>
          <w:sz w:val="22"/>
        </w:rPr>
      </w:pPr>
      <w:r w:rsidRPr="0017536D">
        <w:rPr>
          <w:rFonts w:ascii="Roboto" w:hAnsi="Roboto"/>
          <w:sz w:val="22"/>
        </w:rPr>
        <w:t>Positively influences the way the team works together.</w:t>
      </w:r>
    </w:p>
    <w:p w14:paraId="4A604E55" w14:textId="77777777" w:rsidR="00712990" w:rsidRPr="0017536D" w:rsidRDefault="00712990" w:rsidP="00712990">
      <w:pPr>
        <w:pStyle w:val="ListParagraph"/>
        <w:numPr>
          <w:ilvl w:val="0"/>
          <w:numId w:val="3"/>
        </w:numPr>
        <w:ind w:left="567" w:hanging="425"/>
        <w:contextualSpacing w:val="0"/>
        <w:rPr>
          <w:rFonts w:ascii="Roboto" w:hAnsi="Roboto"/>
          <w:sz w:val="22"/>
        </w:rPr>
      </w:pPr>
      <w:r w:rsidRPr="0017536D">
        <w:rPr>
          <w:rFonts w:ascii="Roboto" w:hAnsi="Roboto"/>
          <w:sz w:val="22"/>
        </w:rPr>
        <w:t>Ensures colleagues are clear about priorities and service expectations.</w:t>
      </w:r>
    </w:p>
    <w:p w14:paraId="6BA9E5AC" w14:textId="77777777" w:rsidR="00712990" w:rsidRPr="0017536D" w:rsidRDefault="00712990" w:rsidP="00712990">
      <w:pPr>
        <w:pStyle w:val="ListParagraph"/>
        <w:numPr>
          <w:ilvl w:val="0"/>
          <w:numId w:val="3"/>
        </w:numPr>
        <w:ind w:left="567" w:hanging="425"/>
        <w:contextualSpacing w:val="0"/>
        <w:rPr>
          <w:rFonts w:ascii="Roboto" w:hAnsi="Roboto"/>
          <w:sz w:val="22"/>
        </w:rPr>
      </w:pPr>
      <w:r w:rsidRPr="0017536D">
        <w:rPr>
          <w:rFonts w:ascii="Roboto" w:hAnsi="Roboto"/>
          <w:sz w:val="22"/>
        </w:rPr>
        <w:t>Ensures regular liaison and communication with a wide range of colleagues and builds good working relationships.</w:t>
      </w:r>
    </w:p>
    <w:p w14:paraId="50F20158" w14:textId="6FDCECAB" w:rsidR="005B29A7" w:rsidRPr="0017536D" w:rsidRDefault="00712990" w:rsidP="00712990">
      <w:pPr>
        <w:pStyle w:val="ListParagraph"/>
        <w:numPr>
          <w:ilvl w:val="0"/>
          <w:numId w:val="3"/>
        </w:numPr>
        <w:ind w:left="567" w:hanging="425"/>
        <w:contextualSpacing w:val="0"/>
        <w:rPr>
          <w:rFonts w:ascii="Roboto" w:hAnsi="Roboto"/>
          <w:sz w:val="22"/>
        </w:rPr>
      </w:pPr>
      <w:r w:rsidRPr="0017536D">
        <w:rPr>
          <w:rFonts w:ascii="Roboto" w:hAnsi="Roboto"/>
          <w:sz w:val="22"/>
        </w:rPr>
        <w:t>Offers proactive advice and guidance</w:t>
      </w:r>
      <w:r w:rsidR="005B29A7" w:rsidRPr="0017536D">
        <w:rPr>
          <w:rFonts w:ascii="Roboto" w:hAnsi="Roboto"/>
          <w:sz w:val="22"/>
        </w:rPr>
        <w:t>.</w:t>
      </w:r>
    </w:p>
    <w:p w14:paraId="6DC74EC0" w14:textId="77777777" w:rsidR="006D162A" w:rsidRPr="0017536D" w:rsidRDefault="006D162A" w:rsidP="002B5854">
      <w:pPr>
        <w:rPr>
          <w:rFonts w:ascii="Roboto" w:hAnsi="Roboto"/>
          <w:color w:val="002E3B" w:themeColor="accent1"/>
          <w:sz w:val="22"/>
        </w:rPr>
      </w:pPr>
      <w:r w:rsidRPr="0017536D">
        <w:rPr>
          <w:rFonts w:ascii="Roboto" w:hAnsi="Roboto"/>
          <w:color w:val="002E3B" w:themeColor="accent1"/>
          <w:sz w:val="22"/>
        </w:rPr>
        <w:t>Desirable</w:t>
      </w:r>
    </w:p>
    <w:p w14:paraId="36E11CEA" w14:textId="77777777" w:rsidR="0017536D" w:rsidRPr="0017536D" w:rsidRDefault="0017536D" w:rsidP="0017536D">
      <w:pPr>
        <w:pStyle w:val="ListBullet1"/>
        <w:numPr>
          <w:ilvl w:val="0"/>
          <w:numId w:val="11"/>
        </w:numPr>
        <w:rPr>
          <w:rFonts w:ascii="Roboto" w:hAnsi="Roboto"/>
          <w:sz w:val="22"/>
        </w:rPr>
      </w:pPr>
      <w:r w:rsidRPr="0017536D">
        <w:rPr>
          <w:rFonts w:ascii="Roboto" w:hAnsi="Roboto"/>
          <w:sz w:val="22"/>
        </w:rPr>
        <w:t>Ability to provide expert knowledge to colleagues in the team, other work areas and other institutions.</w:t>
      </w:r>
    </w:p>
    <w:p w14:paraId="1224FB23" w14:textId="22496479" w:rsidR="006D162A" w:rsidRPr="0017536D" w:rsidRDefault="0017536D" w:rsidP="0017536D">
      <w:pPr>
        <w:pStyle w:val="ListBullet1"/>
        <w:numPr>
          <w:ilvl w:val="0"/>
          <w:numId w:val="11"/>
        </w:numPr>
        <w:rPr>
          <w:rFonts w:ascii="Roboto" w:hAnsi="Roboto"/>
          <w:sz w:val="22"/>
        </w:rPr>
      </w:pPr>
      <w:r w:rsidRPr="0017536D">
        <w:rPr>
          <w:rFonts w:ascii="Roboto" w:hAnsi="Roboto"/>
          <w:sz w:val="22"/>
        </w:rPr>
        <w:t>Ability to contribute positively to the programme and department in relation to sustainability, equality, diversity and inclusion.</w:t>
      </w:r>
    </w:p>
    <w:p w14:paraId="2FC32A09" w14:textId="7EA9DED3" w:rsidR="006D162A" w:rsidRPr="0017536D" w:rsidRDefault="006D162A" w:rsidP="002B5854">
      <w:pPr>
        <w:rPr>
          <w:rFonts w:ascii="Roboto" w:hAnsi="Roboto"/>
          <w:color w:val="002E3B" w:themeColor="accent1"/>
          <w:sz w:val="22"/>
        </w:rPr>
      </w:pPr>
    </w:p>
    <w:p w14:paraId="53720CFE" w14:textId="2C9992A1" w:rsidR="0004217C" w:rsidRPr="0017536D" w:rsidRDefault="00000000" w:rsidP="002B5854">
      <w:pPr>
        <w:rPr>
          <w:rFonts w:ascii="Roboto" w:hAnsi="Roboto"/>
          <w:color w:val="002E3B" w:themeColor="accent1"/>
          <w:sz w:val="22"/>
        </w:rPr>
      </w:pPr>
      <w:r>
        <w:pict w14:anchorId="225B864C">
          <v:rect id="Horizontal Line 8" o:spid="_x0000_s2056"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162C6B84" w14:textId="68F5C407" w:rsidR="0004217C" w:rsidRPr="0017536D" w:rsidRDefault="0004217C" w:rsidP="002B5854">
      <w:pPr>
        <w:rPr>
          <w:rFonts w:ascii="Roboto" w:hAnsi="Roboto"/>
          <w:b/>
          <w:bCs/>
          <w:color w:val="002E3B" w:themeColor="accent1"/>
          <w:sz w:val="22"/>
        </w:rPr>
      </w:pPr>
      <w:r w:rsidRPr="0017536D">
        <w:rPr>
          <w:rFonts w:ascii="Roboto" w:hAnsi="Roboto"/>
          <w:b/>
          <w:bCs/>
          <w:color w:val="002E3B" w:themeColor="accent1"/>
          <w:sz w:val="22"/>
        </w:rPr>
        <w:t>Planning, Organisation and Resource Management</w:t>
      </w:r>
    </w:p>
    <w:p w14:paraId="199489A2" w14:textId="563175F7" w:rsidR="0004217C" w:rsidRPr="0017536D" w:rsidRDefault="0004217C" w:rsidP="002B5854">
      <w:pPr>
        <w:rPr>
          <w:rFonts w:ascii="Roboto" w:hAnsi="Roboto"/>
          <w:color w:val="002E3B" w:themeColor="accent1"/>
          <w:sz w:val="22"/>
        </w:rPr>
      </w:pPr>
      <w:r w:rsidRPr="0017536D">
        <w:rPr>
          <w:rFonts w:ascii="Roboto" w:hAnsi="Roboto"/>
          <w:color w:val="002E3B" w:themeColor="accent1"/>
          <w:sz w:val="22"/>
        </w:rPr>
        <w:t>Essential</w:t>
      </w:r>
    </w:p>
    <w:p w14:paraId="104FEC5A" w14:textId="77777777" w:rsidR="00712990" w:rsidRPr="0017536D" w:rsidRDefault="00712990" w:rsidP="00712990">
      <w:pPr>
        <w:pStyle w:val="ListParagraph"/>
        <w:numPr>
          <w:ilvl w:val="0"/>
          <w:numId w:val="4"/>
        </w:numPr>
        <w:ind w:left="567" w:hanging="425"/>
        <w:contextualSpacing w:val="0"/>
        <w:rPr>
          <w:rFonts w:ascii="Roboto" w:hAnsi="Roboto"/>
          <w:sz w:val="22"/>
        </w:rPr>
      </w:pPr>
      <w:r w:rsidRPr="0017536D">
        <w:rPr>
          <w:rFonts w:ascii="Roboto" w:hAnsi="Roboto"/>
          <w:sz w:val="22"/>
        </w:rPr>
        <w:lastRenderedPageBreak/>
        <w:t>Plans and prioritises own work, and that of others, where required.</w:t>
      </w:r>
    </w:p>
    <w:p w14:paraId="3686927A" w14:textId="652AF3BD" w:rsidR="0004217C" w:rsidRPr="0017536D" w:rsidRDefault="00712990" w:rsidP="00712990">
      <w:pPr>
        <w:pStyle w:val="ListParagraph"/>
        <w:numPr>
          <w:ilvl w:val="0"/>
          <w:numId w:val="4"/>
        </w:numPr>
        <w:ind w:left="567" w:hanging="425"/>
        <w:contextualSpacing w:val="0"/>
        <w:rPr>
          <w:rFonts w:ascii="Roboto" w:hAnsi="Roboto"/>
          <w:sz w:val="22"/>
        </w:rPr>
      </w:pPr>
      <w:r w:rsidRPr="0017536D">
        <w:rPr>
          <w:rFonts w:ascii="Roboto" w:hAnsi="Roboto"/>
          <w:sz w:val="22"/>
        </w:rPr>
        <w:t>Solicits ideas and opinions from others to inform work plans</w:t>
      </w:r>
      <w:r w:rsidR="00883B4C" w:rsidRPr="0017536D">
        <w:rPr>
          <w:rFonts w:ascii="Roboto" w:hAnsi="Roboto"/>
          <w:sz w:val="22"/>
        </w:rPr>
        <w:t>.</w:t>
      </w:r>
    </w:p>
    <w:p w14:paraId="1B18CD9B" w14:textId="77777777" w:rsidR="006D162A" w:rsidRPr="0017536D" w:rsidRDefault="006D162A" w:rsidP="002B5854">
      <w:pPr>
        <w:rPr>
          <w:rFonts w:ascii="Roboto" w:hAnsi="Roboto"/>
          <w:color w:val="002E3B" w:themeColor="accent1"/>
          <w:sz w:val="22"/>
        </w:rPr>
      </w:pPr>
      <w:r w:rsidRPr="0017536D">
        <w:rPr>
          <w:rFonts w:ascii="Roboto" w:hAnsi="Roboto"/>
          <w:color w:val="002E3B" w:themeColor="accent1"/>
          <w:sz w:val="22"/>
        </w:rPr>
        <w:t>Desirable</w:t>
      </w:r>
    </w:p>
    <w:p w14:paraId="1F117B0B" w14:textId="3CB1E17F" w:rsidR="0017536D" w:rsidRPr="0017536D" w:rsidRDefault="0017536D" w:rsidP="0017536D">
      <w:pPr>
        <w:pStyle w:val="ListBullet1"/>
        <w:numPr>
          <w:ilvl w:val="0"/>
          <w:numId w:val="15"/>
        </w:numPr>
        <w:rPr>
          <w:rFonts w:ascii="Roboto" w:hAnsi="Roboto"/>
          <w:sz w:val="22"/>
        </w:rPr>
      </w:pPr>
      <w:r w:rsidRPr="0017536D">
        <w:rPr>
          <w:rFonts w:ascii="Roboto" w:hAnsi="Roboto"/>
          <w:sz w:val="22"/>
        </w:rPr>
        <w:t>Ability to plan and deliver technical support successfully for non-standard projects over extended periods.</w:t>
      </w:r>
    </w:p>
    <w:p w14:paraId="7CAA1488" w14:textId="2E726958" w:rsidR="0017536D" w:rsidRPr="0017536D" w:rsidRDefault="0017536D" w:rsidP="0017536D">
      <w:pPr>
        <w:pStyle w:val="ListBullet1"/>
        <w:numPr>
          <w:ilvl w:val="0"/>
          <w:numId w:val="15"/>
        </w:numPr>
        <w:rPr>
          <w:rFonts w:ascii="Roboto" w:hAnsi="Roboto"/>
          <w:sz w:val="22"/>
        </w:rPr>
      </w:pPr>
      <w:r w:rsidRPr="0017536D">
        <w:rPr>
          <w:rFonts w:ascii="Roboto" w:hAnsi="Roboto"/>
          <w:sz w:val="22"/>
        </w:rPr>
        <w:t>Ability to monitor and manage resources and budgets.</w:t>
      </w:r>
    </w:p>
    <w:p w14:paraId="23E2A6CF" w14:textId="15AFBFA0" w:rsidR="0017536D" w:rsidRPr="0017536D" w:rsidRDefault="0017536D" w:rsidP="0017536D">
      <w:pPr>
        <w:pStyle w:val="ListBullet1"/>
        <w:numPr>
          <w:ilvl w:val="0"/>
          <w:numId w:val="15"/>
        </w:numPr>
        <w:rPr>
          <w:rFonts w:ascii="Roboto" w:hAnsi="Roboto"/>
          <w:sz w:val="22"/>
        </w:rPr>
      </w:pPr>
      <w:r w:rsidRPr="0017536D">
        <w:rPr>
          <w:rFonts w:ascii="Roboto" w:hAnsi="Roboto"/>
          <w:sz w:val="22"/>
        </w:rPr>
        <w:t>Ability to manage inventories of equipment, consumables and software with academic and technical staff across a variety of programmes.</w:t>
      </w:r>
    </w:p>
    <w:p w14:paraId="4EB78921" w14:textId="6B0F1122" w:rsidR="0004217C" w:rsidRPr="0017536D" w:rsidRDefault="00000000" w:rsidP="002B5854">
      <w:pPr>
        <w:rPr>
          <w:rFonts w:ascii="Roboto" w:hAnsi="Roboto"/>
          <w:color w:val="002E3B" w:themeColor="accent1"/>
          <w:sz w:val="22"/>
        </w:rPr>
      </w:pPr>
      <w:r>
        <w:pict w14:anchorId="3ACAF47D">
          <v:rect id="Horizontal Line 9" o:spid="_x0000_s2055"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5E177700" w14:textId="4E23D11B" w:rsidR="0004217C" w:rsidRPr="0017536D" w:rsidRDefault="0004217C" w:rsidP="002B5854">
      <w:pPr>
        <w:rPr>
          <w:rFonts w:ascii="Roboto" w:hAnsi="Roboto"/>
          <w:b/>
          <w:bCs/>
          <w:color w:val="002E3B" w:themeColor="accent1"/>
          <w:sz w:val="22"/>
        </w:rPr>
      </w:pPr>
      <w:r w:rsidRPr="0017536D">
        <w:rPr>
          <w:rFonts w:ascii="Roboto" w:hAnsi="Roboto"/>
          <w:b/>
          <w:bCs/>
          <w:color w:val="002E3B" w:themeColor="accent1"/>
          <w:sz w:val="22"/>
        </w:rPr>
        <w:t>Problem Solving and Initiative</w:t>
      </w:r>
    </w:p>
    <w:p w14:paraId="2EB584D4" w14:textId="60380235" w:rsidR="0004217C" w:rsidRPr="0017536D" w:rsidRDefault="0004217C" w:rsidP="002B5854">
      <w:pPr>
        <w:rPr>
          <w:rFonts w:ascii="Roboto" w:hAnsi="Roboto"/>
          <w:color w:val="002E3B" w:themeColor="accent1"/>
          <w:sz w:val="22"/>
        </w:rPr>
      </w:pPr>
      <w:r w:rsidRPr="0017536D">
        <w:rPr>
          <w:rFonts w:ascii="Roboto" w:hAnsi="Roboto"/>
          <w:color w:val="002E3B" w:themeColor="accent1"/>
          <w:sz w:val="22"/>
        </w:rPr>
        <w:t>Essential</w:t>
      </w:r>
    </w:p>
    <w:p w14:paraId="2304505E" w14:textId="2B39E440" w:rsidR="00712990" w:rsidRPr="0017536D" w:rsidRDefault="00712990" w:rsidP="00712990">
      <w:pPr>
        <w:pStyle w:val="ListParagraph"/>
        <w:numPr>
          <w:ilvl w:val="0"/>
          <w:numId w:val="5"/>
        </w:numPr>
        <w:ind w:left="567" w:hanging="425"/>
        <w:contextualSpacing w:val="0"/>
        <w:rPr>
          <w:rFonts w:ascii="Roboto" w:hAnsi="Roboto"/>
          <w:sz w:val="22"/>
        </w:rPr>
      </w:pPr>
      <w:r w:rsidRPr="0017536D">
        <w:rPr>
          <w:rFonts w:ascii="Roboto" w:hAnsi="Roboto"/>
          <w:sz w:val="22"/>
        </w:rPr>
        <w:t xml:space="preserve">Elicits information to identify specific </w:t>
      </w:r>
      <w:r w:rsidR="0017536D" w:rsidRPr="0017536D">
        <w:rPr>
          <w:rFonts w:ascii="Roboto" w:hAnsi="Roboto"/>
          <w:sz w:val="22"/>
        </w:rPr>
        <w:t xml:space="preserve">workshop user or </w:t>
      </w:r>
      <w:r w:rsidRPr="0017536D">
        <w:rPr>
          <w:rFonts w:ascii="Roboto" w:hAnsi="Roboto"/>
          <w:sz w:val="22"/>
        </w:rPr>
        <w:t>customer needs.</w:t>
      </w:r>
    </w:p>
    <w:p w14:paraId="778BEBE7" w14:textId="77777777" w:rsidR="00712990" w:rsidRPr="0017536D" w:rsidRDefault="00712990" w:rsidP="00712990">
      <w:pPr>
        <w:pStyle w:val="ListParagraph"/>
        <w:numPr>
          <w:ilvl w:val="0"/>
          <w:numId w:val="5"/>
        </w:numPr>
        <w:ind w:left="567" w:hanging="425"/>
        <w:contextualSpacing w:val="0"/>
        <w:rPr>
          <w:rFonts w:ascii="Roboto" w:hAnsi="Roboto"/>
          <w:sz w:val="22"/>
        </w:rPr>
      </w:pPr>
      <w:r w:rsidRPr="0017536D">
        <w:rPr>
          <w:rFonts w:ascii="Roboto" w:hAnsi="Roboto"/>
          <w:sz w:val="22"/>
        </w:rPr>
        <w:t>Uses initiative and applies a comprehensive understanding of established practices and procedures to interpret requirements, identify issues and resolve problems.</w:t>
      </w:r>
    </w:p>
    <w:p w14:paraId="00FD6EF2" w14:textId="4DE6013E" w:rsidR="0004217C" w:rsidRPr="0017536D" w:rsidRDefault="00712990" w:rsidP="00712990">
      <w:pPr>
        <w:pStyle w:val="ListParagraph"/>
        <w:numPr>
          <w:ilvl w:val="0"/>
          <w:numId w:val="5"/>
        </w:numPr>
        <w:ind w:left="567" w:hanging="425"/>
        <w:contextualSpacing w:val="0"/>
        <w:rPr>
          <w:rFonts w:ascii="Roboto" w:hAnsi="Roboto"/>
          <w:sz w:val="22"/>
        </w:rPr>
      </w:pPr>
      <w:r w:rsidRPr="0017536D">
        <w:rPr>
          <w:rFonts w:ascii="Roboto" w:hAnsi="Roboto"/>
          <w:sz w:val="22"/>
        </w:rPr>
        <w:t>Develops improved methods, where required, within established practices and procedures</w:t>
      </w:r>
      <w:r w:rsidR="00883B4C" w:rsidRPr="0017536D">
        <w:rPr>
          <w:rFonts w:ascii="Roboto" w:hAnsi="Roboto"/>
          <w:sz w:val="22"/>
        </w:rPr>
        <w:t>.</w:t>
      </w:r>
    </w:p>
    <w:p w14:paraId="1356C039" w14:textId="77777777" w:rsidR="006D162A" w:rsidRPr="0017536D" w:rsidRDefault="006D162A" w:rsidP="002B5854">
      <w:pPr>
        <w:rPr>
          <w:rFonts w:ascii="Roboto" w:hAnsi="Roboto"/>
          <w:color w:val="002E3B" w:themeColor="accent1"/>
          <w:sz w:val="22"/>
        </w:rPr>
      </w:pPr>
      <w:r w:rsidRPr="0017536D">
        <w:rPr>
          <w:rFonts w:ascii="Roboto" w:hAnsi="Roboto"/>
          <w:color w:val="002E3B" w:themeColor="accent1"/>
          <w:sz w:val="22"/>
        </w:rPr>
        <w:t>Desirable</w:t>
      </w:r>
    </w:p>
    <w:p w14:paraId="43A1C536" w14:textId="77777777" w:rsidR="0017536D" w:rsidRPr="0017536D" w:rsidRDefault="0017536D" w:rsidP="0017536D">
      <w:pPr>
        <w:pStyle w:val="ListBullet1"/>
        <w:numPr>
          <w:ilvl w:val="0"/>
          <w:numId w:val="16"/>
        </w:numPr>
        <w:rPr>
          <w:rFonts w:ascii="Roboto" w:hAnsi="Roboto"/>
          <w:sz w:val="22"/>
        </w:rPr>
      </w:pPr>
      <w:r w:rsidRPr="0017536D">
        <w:rPr>
          <w:rFonts w:ascii="Roboto" w:hAnsi="Roboto"/>
          <w:sz w:val="22"/>
        </w:rPr>
        <w:t>Ability to work agnostically across a range of technologies and applications to solve specific practical problems.</w:t>
      </w:r>
    </w:p>
    <w:p w14:paraId="021908AD" w14:textId="7AD78A35" w:rsidR="006D162A" w:rsidRPr="0017536D" w:rsidRDefault="0017536D" w:rsidP="0017536D">
      <w:pPr>
        <w:pStyle w:val="ListParagraph"/>
        <w:numPr>
          <w:ilvl w:val="0"/>
          <w:numId w:val="16"/>
        </w:numPr>
        <w:rPr>
          <w:rFonts w:ascii="Roboto" w:hAnsi="Roboto" w:cs="Arial"/>
          <w:sz w:val="22"/>
        </w:rPr>
      </w:pPr>
      <w:r w:rsidRPr="0017536D">
        <w:rPr>
          <w:rFonts w:ascii="Roboto" w:hAnsi="Roboto"/>
          <w:sz w:val="22"/>
        </w:rPr>
        <w:t>Ability to assess and use appropriate tools while contributing to innovation within the subject area.</w:t>
      </w:r>
    </w:p>
    <w:p w14:paraId="39189345" w14:textId="11DC138A" w:rsidR="00DA0322" w:rsidRDefault="00000000" w:rsidP="002B5854">
      <w:pPr>
        <w:rPr>
          <w:rFonts w:ascii="Roboto" w:hAnsi="Roboto"/>
          <w:sz w:val="22"/>
        </w:rPr>
      </w:pPr>
      <w:r>
        <w:pict w14:anchorId="49FBA6A1">
          <v:rect id="Horizontal Line 10" o:spid="_x0000_s2054"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lastRenderedPageBreak/>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3"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4529A77D"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3"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3"/>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Not applicable</w:t>
          </w:r>
        </w:sdtContent>
      </w:sdt>
    </w:p>
    <w:p w14:paraId="6D72D294" w14:textId="4BFD50CF"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Not applicable</w:t>
          </w:r>
        </w:sdtContent>
      </w:sdt>
    </w:p>
    <w:p w14:paraId="439E5382" w14:textId="5E28607B"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Not applicable</w:t>
          </w:r>
        </w:sdtContent>
      </w:sdt>
    </w:p>
    <w:p w14:paraId="4268757E" w14:textId="78177EF5"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Not applicable</w:t>
          </w:r>
        </w:sdtContent>
      </w:sdt>
    </w:p>
    <w:p w14:paraId="0DF37314" w14:textId="6915E8ED"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Occasionally &lt;30% Time</w:t>
          </w:r>
        </w:sdtContent>
      </w:sdt>
    </w:p>
    <w:p w14:paraId="6CD09E59" w14:textId="743909BF"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Not applicable</w:t>
          </w:r>
        </w:sdtContent>
      </w:sdt>
    </w:p>
    <w:p w14:paraId="6B0D0B35" w14:textId="02F3FE5A"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Occasionally &lt;30% Time</w:t>
          </w:r>
        </w:sdtContent>
      </w:sdt>
    </w:p>
    <w:p w14:paraId="2EB06464" w14:textId="4B22FAEE"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Not applicable</w:t>
          </w:r>
        </w:sdtContent>
      </w:sdt>
    </w:p>
    <w:p w14:paraId="4BF83A77" w14:textId="0402B48C"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Not applicable</w:t>
          </w:r>
        </w:sdtContent>
      </w:sdt>
    </w:p>
    <w:p w14:paraId="3705A0E3" w14:textId="3A7184CB"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Not applicable</w:t>
          </w:r>
        </w:sdtContent>
      </w:sdt>
    </w:p>
    <w:p w14:paraId="4569F6DE" w14:textId="11C27748"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Not applicable</w:t>
          </w:r>
        </w:sdtContent>
      </w:sdt>
    </w:p>
    <w:p w14:paraId="09342054" w14:textId="3DD3F8DB" w:rsidR="00CF2A12" w:rsidRPr="00722340" w:rsidRDefault="00CF2A12" w:rsidP="001B067E">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Not applicable</w:t>
          </w:r>
        </w:sdtContent>
      </w:sdt>
    </w:p>
    <w:p w14:paraId="5AEDA182" w14:textId="0E6BB6F8"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Not applicable</w:t>
          </w:r>
        </w:sdtContent>
      </w:sdt>
    </w:p>
    <w:p w14:paraId="09F47BE6" w14:textId="0670B108"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Not applicable</w:t>
          </w:r>
        </w:sdtContent>
      </w:sdt>
    </w:p>
    <w:p w14:paraId="0AD28306" w14:textId="50349F9C"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014330">
            <w:rPr>
              <w:rFonts w:ascii="Roboto" w:hAnsi="Roboto"/>
              <w:sz w:val="22"/>
            </w:rPr>
            <w:t>Not applicable</w:t>
          </w:r>
        </w:sdtContent>
      </w:sdt>
    </w:p>
    <w:p w14:paraId="46C7371E" w14:textId="698F44A5" w:rsidR="00CF2A12" w:rsidRPr="00722340" w:rsidRDefault="00000000" w:rsidP="002B5854">
      <w:pPr>
        <w:rPr>
          <w:rFonts w:ascii="Roboto" w:hAnsi="Roboto"/>
          <w:sz w:val="22"/>
        </w:rPr>
      </w:pPr>
      <w:r>
        <w:pict w14:anchorId="22DB5F95">
          <v:rect id="Horizontal Line 11" o:spid="_x0000_s2053"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05FD77E8"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54E60">
            <w:rPr>
              <w:rFonts w:ascii="Roboto" w:hAnsi="Roboto"/>
              <w:sz w:val="22"/>
            </w:rPr>
            <w:t>Not applicable</w:t>
          </w:r>
        </w:sdtContent>
      </w:sdt>
    </w:p>
    <w:p w14:paraId="3B6ECF44" w14:textId="26F7EDBE"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54E60">
            <w:rPr>
              <w:rFonts w:ascii="Roboto" w:hAnsi="Roboto"/>
              <w:sz w:val="22"/>
            </w:rPr>
            <w:t>Not applicable</w:t>
          </w:r>
        </w:sdtContent>
      </w:sdt>
    </w:p>
    <w:p w14:paraId="67472AEC" w14:textId="0BE009EF"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54E60">
            <w:rPr>
              <w:rFonts w:ascii="Roboto" w:hAnsi="Roboto"/>
              <w:sz w:val="22"/>
            </w:rPr>
            <w:t>Occasionally &lt;30% Time</w:t>
          </w:r>
        </w:sdtContent>
      </w:sdt>
    </w:p>
    <w:p w14:paraId="22C8B5C5" w14:textId="1FB42275"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54E60">
            <w:rPr>
              <w:rFonts w:ascii="Roboto" w:hAnsi="Roboto"/>
              <w:sz w:val="22"/>
            </w:rPr>
            <w:t>Not applicable</w:t>
          </w:r>
        </w:sdtContent>
      </w:sdt>
    </w:p>
    <w:p w14:paraId="1DFE4DF6" w14:textId="344CEF44"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54E60">
            <w:rPr>
              <w:rFonts w:ascii="Roboto" w:hAnsi="Roboto"/>
              <w:sz w:val="22"/>
            </w:rPr>
            <w:t>Not applicable</w:t>
          </w:r>
        </w:sdtContent>
      </w:sdt>
    </w:p>
    <w:p w14:paraId="00C83D2B" w14:textId="0B5E349A"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54E60">
            <w:rPr>
              <w:rFonts w:ascii="Roboto" w:hAnsi="Roboto"/>
              <w:sz w:val="22"/>
            </w:rPr>
            <w:t>Frequently 30-60% Time</w:t>
          </w:r>
        </w:sdtContent>
      </w:sdt>
    </w:p>
    <w:p w14:paraId="477D22EC" w14:textId="0F63E094" w:rsidR="009608CA" w:rsidRPr="00722340" w:rsidRDefault="00000000" w:rsidP="002B5854">
      <w:pPr>
        <w:rPr>
          <w:rFonts w:ascii="Roboto" w:hAnsi="Roboto"/>
          <w:sz w:val="22"/>
        </w:rPr>
      </w:pPr>
      <w:r>
        <w:pict w14:anchorId="60F1BE2E">
          <v:rect id="Horizontal Line 12" o:spid="_x0000_s2052"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2AB1959D"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54E60">
            <w:rPr>
              <w:rFonts w:ascii="Roboto" w:hAnsi="Roboto"/>
              <w:color w:val="000000" w:themeColor="text1"/>
              <w:sz w:val="22"/>
            </w:rPr>
            <w:t>Not applicable</w:t>
          </w:r>
        </w:sdtContent>
      </w:sdt>
    </w:p>
    <w:p w14:paraId="0E6DBFEF" w14:textId="245736A0"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54E60">
            <w:rPr>
              <w:rFonts w:ascii="Roboto" w:hAnsi="Roboto"/>
              <w:color w:val="000000" w:themeColor="text1"/>
              <w:sz w:val="22"/>
            </w:rPr>
            <w:t>Not applicable</w:t>
          </w:r>
        </w:sdtContent>
      </w:sdt>
    </w:p>
    <w:p w14:paraId="7DC707EF" w14:textId="20538F69"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Content>
          <w:r w:rsidR="00B54E60">
            <w:rPr>
              <w:rFonts w:ascii="Roboto" w:hAnsi="Roboto"/>
              <w:color w:val="000000" w:themeColor="text1"/>
              <w:sz w:val="22"/>
            </w:rPr>
            <w:t>Not applicable</w:t>
          </w:r>
        </w:sdtContent>
      </w:sdt>
    </w:p>
    <w:p w14:paraId="61509294" w14:textId="724366DC"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54E60">
            <w:rPr>
              <w:rFonts w:ascii="Roboto" w:hAnsi="Roboto"/>
              <w:color w:val="000000" w:themeColor="text1"/>
              <w:sz w:val="22"/>
            </w:rPr>
            <w:t>Not applicable</w:t>
          </w:r>
        </w:sdtContent>
      </w:sdt>
    </w:p>
    <w:p w14:paraId="2714CE0C" w14:textId="1CE67DEC" w:rsidR="00E76E9F" w:rsidRPr="00722340" w:rsidRDefault="00000000" w:rsidP="002B5854">
      <w:pPr>
        <w:rPr>
          <w:rFonts w:ascii="Roboto" w:hAnsi="Roboto"/>
          <w:sz w:val="22"/>
        </w:rPr>
      </w:pPr>
      <w:r>
        <w:pict w14:anchorId="375A0E72">
          <v:rect id="Horizontal Line 13" o:spid="_x0000_s2051"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68AF8435" w:rsidR="00A40716" w:rsidRDefault="009608CA" w:rsidP="002B585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54E60">
            <w:rPr>
              <w:rFonts w:ascii="Roboto" w:hAnsi="Roboto"/>
              <w:color w:val="000000" w:themeColor="text1"/>
              <w:sz w:val="22"/>
            </w:rPr>
            <w:t>Not applicable</w:t>
          </w:r>
        </w:sdtContent>
      </w:sdt>
    </w:p>
    <w:p w14:paraId="4B1384D7" w14:textId="4A9566CB" w:rsidR="002666B4" w:rsidRPr="00722340" w:rsidRDefault="002666B4" w:rsidP="001B067E">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54E60">
            <w:rPr>
              <w:rFonts w:ascii="Roboto" w:hAnsi="Roboto"/>
              <w:color w:val="000000" w:themeColor="text1"/>
              <w:sz w:val="22"/>
            </w:rPr>
            <w:t>Occasionally &lt;30% Time</w:t>
          </w:r>
        </w:sdtContent>
      </w:sdt>
    </w:p>
    <w:p w14:paraId="70C1CBCD" w14:textId="5EA2B169" w:rsidR="009608CA" w:rsidRPr="00722340" w:rsidRDefault="009608CA" w:rsidP="001B067E">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54E60">
            <w:rPr>
              <w:rFonts w:ascii="Roboto" w:hAnsi="Roboto"/>
              <w:color w:val="000000" w:themeColor="text1"/>
              <w:sz w:val="22"/>
            </w:rPr>
            <w:t>Not applicable</w:t>
          </w:r>
        </w:sdtContent>
      </w:sdt>
    </w:p>
    <w:p w14:paraId="34B9C7D7" w14:textId="173F1852" w:rsidR="001B067E" w:rsidRPr="00722340" w:rsidRDefault="001B067E" w:rsidP="001B067E">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54E60">
            <w:rPr>
              <w:rFonts w:ascii="Roboto" w:hAnsi="Roboto"/>
              <w:color w:val="000000" w:themeColor="text1"/>
              <w:sz w:val="22"/>
            </w:rPr>
            <w:t>Occasionally &lt;30% Time</w:t>
          </w:r>
        </w:sdtContent>
      </w:sdt>
    </w:p>
    <w:p w14:paraId="3F4C3592" w14:textId="5E60E74E" w:rsidR="003979F4" w:rsidRPr="00722340" w:rsidRDefault="003979F4" w:rsidP="003979F4">
      <w:pPr>
        <w:rPr>
          <w:rFonts w:ascii="Roboto" w:hAnsi="Roboto"/>
          <w:sz w:val="22"/>
        </w:rPr>
      </w:pPr>
      <w:r w:rsidRPr="00722340">
        <w:rPr>
          <w:rFonts w:ascii="Roboto" w:hAnsi="Roboto"/>
          <w:sz w:val="22"/>
        </w:rPr>
        <w:lastRenderedPageBreak/>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54E60">
            <w:rPr>
              <w:rFonts w:ascii="Roboto" w:hAnsi="Roboto"/>
              <w:color w:val="000000" w:themeColor="text1"/>
              <w:sz w:val="22"/>
            </w:rPr>
            <w:t>Occasionally &lt;30% Time</w:t>
          </w:r>
        </w:sdtContent>
      </w:sdt>
    </w:p>
    <w:p w14:paraId="55CD6C0F" w14:textId="2BD4D274" w:rsidR="009608CA" w:rsidRPr="00722340" w:rsidRDefault="009608CA" w:rsidP="003979F4">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54E60">
            <w:rPr>
              <w:rFonts w:ascii="Roboto" w:hAnsi="Roboto"/>
              <w:color w:val="000000" w:themeColor="text1"/>
              <w:sz w:val="22"/>
            </w:rPr>
            <w:t>Not applicable</w:t>
          </w:r>
        </w:sdtContent>
      </w:sdt>
    </w:p>
    <w:p w14:paraId="090DDA05" w14:textId="2732B574"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54E60">
            <w:rPr>
              <w:rFonts w:ascii="Roboto" w:hAnsi="Roboto"/>
              <w:color w:val="000000" w:themeColor="text1"/>
              <w:sz w:val="22"/>
            </w:rPr>
            <w:t>Not applicable</w:t>
          </w:r>
        </w:sdtContent>
      </w:sdt>
    </w:p>
    <w:p w14:paraId="161D9DAF" w14:textId="1BC564D8"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54E60">
            <w:rPr>
              <w:rFonts w:ascii="Roboto" w:hAnsi="Roboto"/>
              <w:color w:val="000000" w:themeColor="text1"/>
              <w:sz w:val="22"/>
            </w:rPr>
            <w:t>Not applicable</w:t>
          </w:r>
        </w:sdtContent>
      </w:sdt>
    </w:p>
    <w:p w14:paraId="4F8D7B1F" w14:textId="3DB2AD00"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54E60">
            <w:rPr>
              <w:rFonts w:ascii="Roboto" w:hAnsi="Roboto"/>
              <w:color w:val="000000" w:themeColor="text1"/>
              <w:sz w:val="22"/>
            </w:rPr>
            <w:t>Occasionally &lt;30% Time</w:t>
          </w:r>
        </w:sdtContent>
      </w:sdt>
    </w:p>
    <w:p w14:paraId="1BA0F00D" w14:textId="453BD1D6"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54E60">
            <w:rPr>
              <w:rFonts w:ascii="Roboto" w:hAnsi="Roboto"/>
              <w:color w:val="000000" w:themeColor="text1"/>
              <w:sz w:val="22"/>
            </w:rPr>
            <w:t>Occasionally &lt;30% Time</w:t>
          </w:r>
        </w:sdtContent>
      </w:sdt>
    </w:p>
    <w:p w14:paraId="096488D9" w14:textId="32F69FA4"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B54E60">
            <w:rPr>
              <w:rFonts w:ascii="Roboto" w:hAnsi="Roboto"/>
              <w:color w:val="000000" w:themeColor="text1"/>
              <w:sz w:val="22"/>
            </w:rPr>
            <w:t>Not applicable</w:t>
          </w:r>
        </w:sdtContent>
      </w:sdt>
    </w:p>
    <w:p w14:paraId="3460001B" w14:textId="250F3342" w:rsidR="000B219D" w:rsidRDefault="00000000" w:rsidP="002B5854">
      <w:pPr>
        <w:spacing w:before="0" w:after="0"/>
        <w:rPr>
          <w:rFonts w:ascii="Roboto" w:hAnsi="Roboto"/>
          <w:color w:val="000000" w:themeColor="text1"/>
          <w:sz w:val="22"/>
        </w:rPr>
      </w:pPr>
      <w:r>
        <w:pict w14:anchorId="11914E15">
          <v:rect id="Horizontal Line 14" o:spid="_x0000_s2050" alt="" style="width:527.3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162F97B9" w14:textId="1AB1DC60" w:rsidR="00C9549D" w:rsidRDefault="00C9549D" w:rsidP="002B5854">
      <w:pPr>
        <w:spacing w:before="0" w:after="0"/>
        <w:rPr>
          <w:rFonts w:ascii="Roboto" w:hAnsi="Roboto"/>
          <w:color w:val="000000" w:themeColor="text1"/>
          <w:sz w:val="22"/>
        </w:rPr>
      </w:pPr>
      <w:r w:rsidRPr="2B8E7731">
        <w:rPr>
          <w:rFonts w:ascii="Roboto" w:hAnsi="Roboto"/>
          <w:color w:val="000000" w:themeColor="text1"/>
          <w:sz w:val="22"/>
        </w:rPr>
        <w:br w:type="page"/>
      </w:r>
      <w:bookmarkStart w:id="4" w:name="_Hlk187231256"/>
      <w:bookmarkEnd w:id="4"/>
    </w:p>
    <w:sectPr w:rsidR="00C9549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1391B" w14:textId="77777777" w:rsidR="009E1FBF" w:rsidRDefault="009E1FBF" w:rsidP="00850136">
      <w:r>
        <w:separator/>
      </w:r>
    </w:p>
  </w:endnote>
  <w:endnote w:type="continuationSeparator" w:id="0">
    <w:p w14:paraId="0F4EA300" w14:textId="77777777" w:rsidR="009E1FBF" w:rsidRDefault="009E1FBF" w:rsidP="00850136">
      <w:r>
        <w:continuationSeparator/>
      </w:r>
    </w:p>
  </w:endnote>
  <w:endnote w:type="continuationNotice" w:id="1">
    <w:p w14:paraId="04CFD48D" w14:textId="77777777" w:rsidR="009E1FBF" w:rsidRDefault="009E1FBF">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D0798" w14:textId="77777777" w:rsidR="009E1FBF" w:rsidRDefault="009E1FBF" w:rsidP="00850136">
      <w:r>
        <w:separator/>
      </w:r>
    </w:p>
  </w:footnote>
  <w:footnote w:type="continuationSeparator" w:id="0">
    <w:p w14:paraId="6F50AEBE" w14:textId="77777777" w:rsidR="009E1FBF" w:rsidRDefault="009E1FBF" w:rsidP="00850136">
      <w:r>
        <w:continuationSeparator/>
      </w:r>
    </w:p>
  </w:footnote>
  <w:footnote w:type="continuationNotice" w:id="1">
    <w:p w14:paraId="69725B3F" w14:textId="77777777" w:rsidR="009E1FBF" w:rsidRDefault="009E1FBF">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EB1550"/>
    <w:multiLevelType w:val="hybridMultilevel"/>
    <w:tmpl w:val="C178A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226ED3"/>
    <w:multiLevelType w:val="hybridMultilevel"/>
    <w:tmpl w:val="790C667C"/>
    <w:lvl w:ilvl="0" w:tplc="04090001">
      <w:start w:val="1"/>
      <w:numFmt w:val="bullet"/>
      <w:lvlText w:val=""/>
      <w:lvlJc w:val="left"/>
      <w:pPr>
        <w:ind w:left="461" w:hanging="360"/>
      </w:pPr>
      <w:rPr>
        <w:rFonts w:ascii="Symbol" w:hAnsi="Symbol" w:hint="default"/>
      </w:rPr>
    </w:lvl>
    <w:lvl w:ilvl="1" w:tplc="FFFFFFFF" w:tentative="1">
      <w:start w:val="1"/>
      <w:numFmt w:val="bullet"/>
      <w:lvlText w:val="o"/>
      <w:lvlJc w:val="left"/>
      <w:pPr>
        <w:ind w:left="1181" w:hanging="360"/>
      </w:pPr>
      <w:rPr>
        <w:rFonts w:ascii="Courier New" w:hAnsi="Courier New" w:cs="Courier New" w:hint="default"/>
      </w:rPr>
    </w:lvl>
    <w:lvl w:ilvl="2" w:tplc="FFFFFFFF" w:tentative="1">
      <w:start w:val="1"/>
      <w:numFmt w:val="bullet"/>
      <w:lvlText w:val=""/>
      <w:lvlJc w:val="left"/>
      <w:pPr>
        <w:ind w:left="1901" w:hanging="360"/>
      </w:pPr>
      <w:rPr>
        <w:rFonts w:ascii="Wingdings" w:hAnsi="Wingdings" w:hint="default"/>
      </w:rPr>
    </w:lvl>
    <w:lvl w:ilvl="3" w:tplc="FFFFFFFF" w:tentative="1">
      <w:start w:val="1"/>
      <w:numFmt w:val="bullet"/>
      <w:lvlText w:val=""/>
      <w:lvlJc w:val="left"/>
      <w:pPr>
        <w:ind w:left="2621" w:hanging="360"/>
      </w:pPr>
      <w:rPr>
        <w:rFonts w:ascii="Symbol" w:hAnsi="Symbol" w:hint="default"/>
      </w:rPr>
    </w:lvl>
    <w:lvl w:ilvl="4" w:tplc="FFFFFFFF" w:tentative="1">
      <w:start w:val="1"/>
      <w:numFmt w:val="bullet"/>
      <w:lvlText w:val="o"/>
      <w:lvlJc w:val="left"/>
      <w:pPr>
        <w:ind w:left="3341" w:hanging="360"/>
      </w:pPr>
      <w:rPr>
        <w:rFonts w:ascii="Courier New" w:hAnsi="Courier New" w:cs="Courier New" w:hint="default"/>
      </w:rPr>
    </w:lvl>
    <w:lvl w:ilvl="5" w:tplc="FFFFFFFF" w:tentative="1">
      <w:start w:val="1"/>
      <w:numFmt w:val="bullet"/>
      <w:lvlText w:val=""/>
      <w:lvlJc w:val="left"/>
      <w:pPr>
        <w:ind w:left="4061" w:hanging="360"/>
      </w:pPr>
      <w:rPr>
        <w:rFonts w:ascii="Wingdings" w:hAnsi="Wingdings" w:hint="default"/>
      </w:rPr>
    </w:lvl>
    <w:lvl w:ilvl="6" w:tplc="FFFFFFFF" w:tentative="1">
      <w:start w:val="1"/>
      <w:numFmt w:val="bullet"/>
      <w:lvlText w:val=""/>
      <w:lvlJc w:val="left"/>
      <w:pPr>
        <w:ind w:left="4781" w:hanging="360"/>
      </w:pPr>
      <w:rPr>
        <w:rFonts w:ascii="Symbol" w:hAnsi="Symbol" w:hint="default"/>
      </w:rPr>
    </w:lvl>
    <w:lvl w:ilvl="7" w:tplc="FFFFFFFF" w:tentative="1">
      <w:start w:val="1"/>
      <w:numFmt w:val="bullet"/>
      <w:lvlText w:val="o"/>
      <w:lvlJc w:val="left"/>
      <w:pPr>
        <w:ind w:left="5501" w:hanging="360"/>
      </w:pPr>
      <w:rPr>
        <w:rFonts w:ascii="Courier New" w:hAnsi="Courier New" w:cs="Courier New" w:hint="default"/>
      </w:rPr>
    </w:lvl>
    <w:lvl w:ilvl="8" w:tplc="FFFFFFFF" w:tentative="1">
      <w:start w:val="1"/>
      <w:numFmt w:val="bullet"/>
      <w:lvlText w:val=""/>
      <w:lvlJc w:val="left"/>
      <w:pPr>
        <w:ind w:left="6221" w:hanging="360"/>
      </w:pPr>
      <w:rPr>
        <w:rFonts w:ascii="Wingdings" w:hAnsi="Wingdings" w:hint="default"/>
      </w:rPr>
    </w:lvl>
  </w:abstractNum>
  <w:abstractNum w:abstractNumId="7"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821B4F"/>
    <w:multiLevelType w:val="hybridMultilevel"/>
    <w:tmpl w:val="5832F488"/>
    <w:lvl w:ilvl="0" w:tplc="90C2DBEA">
      <w:numFmt w:val="bullet"/>
      <w:lvlText w:val="•"/>
      <w:lvlJc w:val="left"/>
      <w:pPr>
        <w:ind w:left="461" w:hanging="360"/>
      </w:pPr>
      <w:rPr>
        <w:rFonts w:ascii="Arial" w:eastAsiaTheme="minorHAnsi" w:hAnsi="Arial" w:cs="Arial" w:hint="default"/>
      </w:rPr>
    </w:lvl>
    <w:lvl w:ilvl="1" w:tplc="04090003" w:tentative="1">
      <w:start w:val="1"/>
      <w:numFmt w:val="bullet"/>
      <w:lvlText w:val="o"/>
      <w:lvlJc w:val="left"/>
      <w:pPr>
        <w:ind w:left="1181" w:hanging="360"/>
      </w:pPr>
      <w:rPr>
        <w:rFonts w:ascii="Courier New" w:hAnsi="Courier New" w:cs="Courier New" w:hint="default"/>
      </w:rPr>
    </w:lvl>
    <w:lvl w:ilvl="2" w:tplc="04090005" w:tentative="1">
      <w:start w:val="1"/>
      <w:numFmt w:val="bullet"/>
      <w:lvlText w:val=""/>
      <w:lvlJc w:val="left"/>
      <w:pPr>
        <w:ind w:left="1901" w:hanging="360"/>
      </w:pPr>
      <w:rPr>
        <w:rFonts w:ascii="Wingdings" w:hAnsi="Wingdings" w:hint="default"/>
      </w:rPr>
    </w:lvl>
    <w:lvl w:ilvl="3" w:tplc="04090001" w:tentative="1">
      <w:start w:val="1"/>
      <w:numFmt w:val="bullet"/>
      <w:lvlText w:val=""/>
      <w:lvlJc w:val="left"/>
      <w:pPr>
        <w:ind w:left="2621" w:hanging="360"/>
      </w:pPr>
      <w:rPr>
        <w:rFonts w:ascii="Symbol" w:hAnsi="Symbol" w:hint="default"/>
      </w:rPr>
    </w:lvl>
    <w:lvl w:ilvl="4" w:tplc="04090003" w:tentative="1">
      <w:start w:val="1"/>
      <w:numFmt w:val="bullet"/>
      <w:lvlText w:val="o"/>
      <w:lvlJc w:val="left"/>
      <w:pPr>
        <w:ind w:left="3341" w:hanging="360"/>
      </w:pPr>
      <w:rPr>
        <w:rFonts w:ascii="Courier New" w:hAnsi="Courier New" w:cs="Courier New" w:hint="default"/>
      </w:rPr>
    </w:lvl>
    <w:lvl w:ilvl="5" w:tplc="04090005" w:tentative="1">
      <w:start w:val="1"/>
      <w:numFmt w:val="bullet"/>
      <w:lvlText w:val=""/>
      <w:lvlJc w:val="left"/>
      <w:pPr>
        <w:ind w:left="4061" w:hanging="360"/>
      </w:pPr>
      <w:rPr>
        <w:rFonts w:ascii="Wingdings" w:hAnsi="Wingdings" w:hint="default"/>
      </w:rPr>
    </w:lvl>
    <w:lvl w:ilvl="6" w:tplc="04090001" w:tentative="1">
      <w:start w:val="1"/>
      <w:numFmt w:val="bullet"/>
      <w:lvlText w:val=""/>
      <w:lvlJc w:val="left"/>
      <w:pPr>
        <w:ind w:left="4781" w:hanging="360"/>
      </w:pPr>
      <w:rPr>
        <w:rFonts w:ascii="Symbol" w:hAnsi="Symbol" w:hint="default"/>
      </w:rPr>
    </w:lvl>
    <w:lvl w:ilvl="7" w:tplc="04090003" w:tentative="1">
      <w:start w:val="1"/>
      <w:numFmt w:val="bullet"/>
      <w:lvlText w:val="o"/>
      <w:lvlJc w:val="left"/>
      <w:pPr>
        <w:ind w:left="5501" w:hanging="360"/>
      </w:pPr>
      <w:rPr>
        <w:rFonts w:ascii="Courier New" w:hAnsi="Courier New" w:cs="Courier New" w:hint="default"/>
      </w:rPr>
    </w:lvl>
    <w:lvl w:ilvl="8" w:tplc="04090005" w:tentative="1">
      <w:start w:val="1"/>
      <w:numFmt w:val="bullet"/>
      <w:lvlText w:val=""/>
      <w:lvlJc w:val="left"/>
      <w:pPr>
        <w:ind w:left="6221" w:hanging="360"/>
      </w:pPr>
      <w:rPr>
        <w:rFonts w:ascii="Wingdings" w:hAnsi="Wingdings" w:hint="default"/>
      </w:rPr>
    </w:lvl>
  </w:abstractNum>
  <w:abstractNum w:abstractNumId="9" w15:restartNumberingAfterBreak="0">
    <w:nsid w:val="2C921BD6"/>
    <w:multiLevelType w:val="hybridMultilevel"/>
    <w:tmpl w:val="45E8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364067"/>
    <w:multiLevelType w:val="hybridMultilevel"/>
    <w:tmpl w:val="05C25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10"/>
  </w:num>
  <w:num w:numId="2" w16cid:durableId="1468011908">
    <w:abstractNumId w:val="4"/>
  </w:num>
  <w:num w:numId="3" w16cid:durableId="1960061751">
    <w:abstractNumId w:val="3"/>
  </w:num>
  <w:num w:numId="4" w16cid:durableId="1331520153">
    <w:abstractNumId w:val="12"/>
  </w:num>
  <w:num w:numId="5" w16cid:durableId="1893731709">
    <w:abstractNumId w:val="7"/>
  </w:num>
  <w:num w:numId="6" w16cid:durableId="1357728833">
    <w:abstractNumId w:val="5"/>
  </w:num>
  <w:num w:numId="7" w16cid:durableId="1107307906">
    <w:abstractNumId w:val="1"/>
  </w:num>
  <w:num w:numId="8" w16cid:durableId="512182663">
    <w:abstractNumId w:val="0"/>
  </w:num>
  <w:num w:numId="9" w16cid:durableId="636883447">
    <w:abstractNumId w:val="14"/>
  </w:num>
  <w:num w:numId="10" w16cid:durableId="74933991">
    <w:abstractNumId w:val="15"/>
  </w:num>
  <w:num w:numId="11" w16cid:durableId="1388648237">
    <w:abstractNumId w:val="11"/>
  </w:num>
  <w:num w:numId="12" w16cid:durableId="1249078772">
    <w:abstractNumId w:val="13"/>
  </w:num>
  <w:num w:numId="13" w16cid:durableId="1108811439">
    <w:abstractNumId w:val="8"/>
  </w:num>
  <w:num w:numId="14" w16cid:durableId="1641380990">
    <w:abstractNumId w:val="6"/>
  </w:num>
  <w:num w:numId="15" w16cid:durableId="1046178216">
    <w:abstractNumId w:val="2"/>
  </w:num>
  <w:num w:numId="16" w16cid:durableId="9137052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drawingGridHorizontalSpacing w:val="100"/>
  <w:displayHorizontalDrawingGridEvery w:val="2"/>
  <w:displayVerticalDrawingGridEvery w:val="2"/>
  <w:characterSpacingControl w:val="doNotCompress"/>
  <w:hdrShapeDefaults>
    <o:shapedefaults v:ext="edit" spidmax="206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054CA"/>
    <w:rsid w:val="00014330"/>
    <w:rsid w:val="000155D8"/>
    <w:rsid w:val="0004217C"/>
    <w:rsid w:val="00051443"/>
    <w:rsid w:val="000542EC"/>
    <w:rsid w:val="00076816"/>
    <w:rsid w:val="000A6C19"/>
    <w:rsid w:val="000B219D"/>
    <w:rsid w:val="000C0931"/>
    <w:rsid w:val="000E34C2"/>
    <w:rsid w:val="00111D9F"/>
    <w:rsid w:val="00121A14"/>
    <w:rsid w:val="00142290"/>
    <w:rsid w:val="00145231"/>
    <w:rsid w:val="0017536D"/>
    <w:rsid w:val="001A2647"/>
    <w:rsid w:val="001B067E"/>
    <w:rsid w:val="001B565F"/>
    <w:rsid w:val="002236CE"/>
    <w:rsid w:val="00232309"/>
    <w:rsid w:val="00242D1A"/>
    <w:rsid w:val="00244212"/>
    <w:rsid w:val="002666B4"/>
    <w:rsid w:val="00270F82"/>
    <w:rsid w:val="00271BCD"/>
    <w:rsid w:val="002B5854"/>
    <w:rsid w:val="002C7834"/>
    <w:rsid w:val="002C7987"/>
    <w:rsid w:val="002D75C9"/>
    <w:rsid w:val="00314B7C"/>
    <w:rsid w:val="003248E4"/>
    <w:rsid w:val="00341D3D"/>
    <w:rsid w:val="00351A95"/>
    <w:rsid w:val="00351CBE"/>
    <w:rsid w:val="0035739F"/>
    <w:rsid w:val="0036282F"/>
    <w:rsid w:val="003948DC"/>
    <w:rsid w:val="003979F4"/>
    <w:rsid w:val="003A34A2"/>
    <w:rsid w:val="003C3F9A"/>
    <w:rsid w:val="00424962"/>
    <w:rsid w:val="004322EC"/>
    <w:rsid w:val="0048223B"/>
    <w:rsid w:val="00482867"/>
    <w:rsid w:val="004A1395"/>
    <w:rsid w:val="004A3DAA"/>
    <w:rsid w:val="004D46AB"/>
    <w:rsid w:val="0050628D"/>
    <w:rsid w:val="00527707"/>
    <w:rsid w:val="00556C19"/>
    <w:rsid w:val="0056483C"/>
    <w:rsid w:val="005767D3"/>
    <w:rsid w:val="00577C4D"/>
    <w:rsid w:val="0058738D"/>
    <w:rsid w:val="00587D40"/>
    <w:rsid w:val="00595EEB"/>
    <w:rsid w:val="00597215"/>
    <w:rsid w:val="005B29A7"/>
    <w:rsid w:val="005D5876"/>
    <w:rsid w:val="005E788C"/>
    <w:rsid w:val="00621DC0"/>
    <w:rsid w:val="00633449"/>
    <w:rsid w:val="00663881"/>
    <w:rsid w:val="006807C5"/>
    <w:rsid w:val="006C3E01"/>
    <w:rsid w:val="006D162A"/>
    <w:rsid w:val="006E3F8E"/>
    <w:rsid w:val="00712990"/>
    <w:rsid w:val="00722340"/>
    <w:rsid w:val="00750DDF"/>
    <w:rsid w:val="00783F34"/>
    <w:rsid w:val="007B287A"/>
    <w:rsid w:val="007D5C4A"/>
    <w:rsid w:val="007E77F9"/>
    <w:rsid w:val="00812F3B"/>
    <w:rsid w:val="00850136"/>
    <w:rsid w:val="00883B4C"/>
    <w:rsid w:val="00884DAB"/>
    <w:rsid w:val="00886EF0"/>
    <w:rsid w:val="008916CE"/>
    <w:rsid w:val="008A448A"/>
    <w:rsid w:val="008B0F71"/>
    <w:rsid w:val="008E694E"/>
    <w:rsid w:val="008F1F12"/>
    <w:rsid w:val="0093666C"/>
    <w:rsid w:val="00936CA7"/>
    <w:rsid w:val="0093734B"/>
    <w:rsid w:val="009548CE"/>
    <w:rsid w:val="009608CA"/>
    <w:rsid w:val="009C648F"/>
    <w:rsid w:val="009D1D17"/>
    <w:rsid w:val="009E1FBF"/>
    <w:rsid w:val="00A013BA"/>
    <w:rsid w:val="00A02E3A"/>
    <w:rsid w:val="00A2516E"/>
    <w:rsid w:val="00A40716"/>
    <w:rsid w:val="00A64E71"/>
    <w:rsid w:val="00A72464"/>
    <w:rsid w:val="00A74C90"/>
    <w:rsid w:val="00AA762D"/>
    <w:rsid w:val="00AE2548"/>
    <w:rsid w:val="00AE65A9"/>
    <w:rsid w:val="00B41CC0"/>
    <w:rsid w:val="00B54E60"/>
    <w:rsid w:val="00B820C3"/>
    <w:rsid w:val="00B9140F"/>
    <w:rsid w:val="00BA4938"/>
    <w:rsid w:val="00BB1088"/>
    <w:rsid w:val="00BD5FBF"/>
    <w:rsid w:val="00C04435"/>
    <w:rsid w:val="00C37E2C"/>
    <w:rsid w:val="00C6007A"/>
    <w:rsid w:val="00C836E2"/>
    <w:rsid w:val="00C86602"/>
    <w:rsid w:val="00C9549D"/>
    <w:rsid w:val="00CB490E"/>
    <w:rsid w:val="00CB500A"/>
    <w:rsid w:val="00CC23BE"/>
    <w:rsid w:val="00CC42EE"/>
    <w:rsid w:val="00CD4E5C"/>
    <w:rsid w:val="00CE75C9"/>
    <w:rsid w:val="00CF2A12"/>
    <w:rsid w:val="00D03506"/>
    <w:rsid w:val="00D1564A"/>
    <w:rsid w:val="00D41E20"/>
    <w:rsid w:val="00D75011"/>
    <w:rsid w:val="00D86E92"/>
    <w:rsid w:val="00D9744C"/>
    <w:rsid w:val="00DA0322"/>
    <w:rsid w:val="00DB4289"/>
    <w:rsid w:val="00E35221"/>
    <w:rsid w:val="00E37A82"/>
    <w:rsid w:val="00E416F9"/>
    <w:rsid w:val="00E715A1"/>
    <w:rsid w:val="00E76E9F"/>
    <w:rsid w:val="00E87318"/>
    <w:rsid w:val="00E907DE"/>
    <w:rsid w:val="00EC4CFF"/>
    <w:rsid w:val="00EF14A1"/>
    <w:rsid w:val="00F148F3"/>
    <w:rsid w:val="00F56318"/>
    <w:rsid w:val="00F9228B"/>
    <w:rsid w:val="00F97FC3"/>
    <w:rsid w:val="00FC191A"/>
    <w:rsid w:val="00FC2434"/>
    <w:rsid w:val="00FE3660"/>
    <w:rsid w:val="00FF6575"/>
    <w:rsid w:val="2B8E7731"/>
    <w:rsid w:val="311A90C1"/>
    <w:rsid w:val="4AC0C112"/>
    <w:rsid w:val="53F99F65"/>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paragraph" w:customStyle="1" w:styleId="ListBullet1">
    <w:name w:val="List Bullet1"/>
    <w:basedOn w:val="Normal"/>
    <w:rsid w:val="0017536D"/>
    <w:pPr>
      <w:spacing w:after="40" w:line="259" w:lineRule="auto"/>
      <w:ind w:left="360" w:hanging="259"/>
    </w:pPr>
    <w:rPr>
      <w:rFonts w:ascii="Arial" w:hAnsi="Arial"/>
      <w:sz w:val="20"/>
    </w:rPr>
  </w:style>
  <w:style w:type="character" w:styleId="FollowedHyperlink">
    <w:name w:val="FollowedHyperlink"/>
    <w:basedOn w:val="DefaultParagraphFont"/>
    <w:uiPriority w:val="99"/>
    <w:semiHidden/>
    <w:unhideWhenUsed/>
    <w:rsid w:val="002236CE"/>
    <w:rPr>
      <w:color w:val="8D397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184414"/>
    <w:rsid w:val="00242D1A"/>
    <w:rsid w:val="00351A95"/>
    <w:rsid w:val="0048223B"/>
    <w:rsid w:val="00595EEB"/>
    <w:rsid w:val="00621DC0"/>
    <w:rsid w:val="006807C5"/>
    <w:rsid w:val="00727B4D"/>
    <w:rsid w:val="00783F34"/>
    <w:rsid w:val="007D5C4A"/>
    <w:rsid w:val="007F6768"/>
    <w:rsid w:val="00884DAB"/>
    <w:rsid w:val="008916CE"/>
    <w:rsid w:val="00936CA7"/>
    <w:rsid w:val="009548CE"/>
    <w:rsid w:val="00961673"/>
    <w:rsid w:val="00A02E3A"/>
    <w:rsid w:val="00B76E0F"/>
    <w:rsid w:val="00B8451C"/>
    <w:rsid w:val="00C04435"/>
    <w:rsid w:val="00C6007A"/>
    <w:rsid w:val="00CB500A"/>
    <w:rsid w:val="00DB5BFE"/>
    <w:rsid w:val="00E37A82"/>
    <w:rsid w:val="00FC2434"/>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2.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ABC4EF-E7E0-4D79-A737-D942D3373F71}">
  <ds:schemaRefs>
    <ds:schemaRef ds:uri="http://schemas.microsoft.com/sharepoint/v3/contenttype/forms"/>
  </ds:schemaRefs>
</ds:datastoreItem>
</file>

<file path=customXml/itemProps4.xml><?xml version="1.0" encoding="utf-8"?>
<ds:datastoreItem xmlns:ds="http://schemas.openxmlformats.org/officeDocument/2006/customXml" ds:itemID="{9BB724C1-031F-4CB0-9533-DE8EC488BB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1212</Words>
  <Characters>7718</Characters>
  <Application>Microsoft Office Word</Application>
  <DocSecurity>0</DocSecurity>
  <Lines>189</Lines>
  <Paragraphs>125</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Janice Poon</cp:lastModifiedBy>
  <cp:revision>15</cp:revision>
  <dcterms:created xsi:type="dcterms:W3CDTF">2026-09-22T11:06:00Z</dcterms:created>
  <dcterms:modified xsi:type="dcterms:W3CDTF">2026-11-03T16:24:00Z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